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A2" w:rsidRPr="007B5851" w:rsidRDefault="00D86DA2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A091E" w:rsidRPr="007B5851" w:rsidRDefault="005A091E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260F" w:rsidRPr="007B5851" w:rsidRDefault="0015260F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E12D90" w:rsidRDefault="00E12D9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Е № </w:t>
      </w:r>
      <w:r w:rsidR="001D326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314</w:t>
      </w:r>
    </w:p>
    <w:p w:rsidR="00F50EEC" w:rsidRPr="007B5851" w:rsidRDefault="00E12D9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1D326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  <w:r w:rsidR="00965CD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Default="00F50EEC" w:rsidP="006E2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A091E" w:rsidRDefault="005A091E" w:rsidP="006E2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613A6" w:rsidRPr="00F613A6" w:rsidRDefault="00F613A6" w:rsidP="00EA41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 xml:space="preserve">На основание чл. 21, ал. 1, т.10 в изпълнение на правомощията по чл.21, ал.2 от Закона за местното самоуправление и местната администрация /ЗМСМА/ във връзка с чл. </w:t>
      </w:r>
      <w:r>
        <w:rPr>
          <w:rFonts w:ascii="Times New Roman" w:hAnsi="Times New Roman" w:cs="Times New Roman"/>
        </w:rPr>
        <w:t>4</w:t>
      </w:r>
      <w:r w:rsidRPr="007E1CD2">
        <w:rPr>
          <w:rFonts w:ascii="Times New Roman" w:hAnsi="Times New Roman" w:cs="Times New Roman"/>
        </w:rPr>
        <w:t>, т.</w:t>
      </w:r>
      <w:r>
        <w:rPr>
          <w:rFonts w:ascii="Times New Roman" w:hAnsi="Times New Roman" w:cs="Times New Roman"/>
        </w:rPr>
        <w:t>1</w:t>
      </w:r>
      <w:r w:rsidRPr="007E1CD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чл.15, ал.2 и</w:t>
      </w:r>
      <w:r w:rsidRPr="007E1CD2">
        <w:rPr>
          <w:rFonts w:ascii="Times New Roman" w:hAnsi="Times New Roman" w:cs="Times New Roman"/>
        </w:rPr>
        <w:t xml:space="preserve"> чл. 17, ал. 1 от Закона за общинския дълг </w:t>
      </w:r>
      <w:r w:rsidRPr="007E1CD2">
        <w:rPr>
          <w:rFonts w:ascii="Times New Roman" w:hAnsi="Times New Roman" w:cs="Times New Roman"/>
          <w:lang w:val="en-US"/>
        </w:rPr>
        <w:t>(</w:t>
      </w:r>
      <w:r w:rsidRPr="007E1CD2">
        <w:rPr>
          <w:rFonts w:ascii="Times New Roman" w:hAnsi="Times New Roman" w:cs="Times New Roman"/>
        </w:rPr>
        <w:t>ЗОД</w:t>
      </w:r>
      <w:r w:rsidRPr="007E1CD2">
        <w:rPr>
          <w:rFonts w:ascii="Times New Roman" w:hAnsi="Times New Roman" w:cs="Times New Roman"/>
          <w:lang w:val="en-US"/>
        </w:rPr>
        <w:t>)</w:t>
      </w:r>
      <w:r w:rsidRPr="007E1CD2">
        <w:rPr>
          <w:rFonts w:ascii="Times New Roman" w:hAnsi="Times New Roman" w:cs="Times New Roman"/>
        </w:rPr>
        <w:t xml:space="preserve"> и чл.3.2 , чл. 5.</w:t>
      </w:r>
      <w:r>
        <w:rPr>
          <w:rFonts w:ascii="Times New Roman" w:hAnsi="Times New Roman" w:cs="Times New Roman"/>
        </w:rPr>
        <w:t>2</w:t>
      </w:r>
      <w:r w:rsidRPr="007E1CD2">
        <w:rPr>
          <w:rFonts w:ascii="Times New Roman" w:hAnsi="Times New Roman" w:cs="Times New Roman"/>
        </w:rPr>
        <w:t xml:space="preserve"> и чл.</w:t>
      </w:r>
      <w:r>
        <w:rPr>
          <w:rFonts w:ascii="Times New Roman" w:hAnsi="Times New Roman" w:cs="Times New Roman"/>
        </w:rPr>
        <w:t>18</w:t>
      </w:r>
      <w:r w:rsidRPr="007E1CD2">
        <w:rPr>
          <w:rFonts w:ascii="Times New Roman" w:hAnsi="Times New Roman" w:cs="Times New Roman"/>
        </w:rPr>
        <w:t xml:space="preserve">, чл.20 от Наредба № 3 за общинския дълг и общинските гаранции на община Минерални </w:t>
      </w:r>
      <w:proofErr w:type="spellStart"/>
      <w:r w:rsidRPr="007E1CD2">
        <w:rPr>
          <w:rFonts w:ascii="Times New Roman" w:hAnsi="Times New Roman" w:cs="Times New Roman"/>
        </w:rPr>
        <w:t>бани</w:t>
      </w:r>
      <w:r>
        <w:rPr>
          <w:rFonts w:ascii="Times New Roman" w:hAnsi="Times New Roman" w:cs="Times New Roman"/>
        </w:rPr>
        <w:t>,</w:t>
      </w:r>
      <w:r w:rsidRPr="007E1CD2">
        <w:rPr>
          <w:rFonts w:ascii="Times New Roman" w:hAnsi="Times New Roman" w:cs="Times New Roman"/>
        </w:rPr>
        <w:t>Общински</w:t>
      </w:r>
      <w:proofErr w:type="spellEnd"/>
      <w:r w:rsidRPr="007E1CD2">
        <w:rPr>
          <w:rFonts w:ascii="Times New Roman" w:hAnsi="Times New Roman" w:cs="Times New Roman"/>
        </w:rPr>
        <w:t xml:space="preserve"> съвет – Минерални бани  </w:t>
      </w:r>
    </w:p>
    <w:p w:rsidR="00F613A6" w:rsidRPr="00F613A6" w:rsidRDefault="00F613A6" w:rsidP="00EA4193">
      <w:pPr>
        <w:spacing w:after="0"/>
        <w:ind w:firstLine="720"/>
        <w:jc w:val="center"/>
        <w:rPr>
          <w:rStyle w:val="31pt"/>
          <w:rFonts w:eastAsiaTheme="minorHAnsi"/>
          <w:bCs w:val="0"/>
          <w:spacing w:val="0"/>
        </w:rPr>
      </w:pPr>
      <w:r>
        <w:rPr>
          <w:rFonts w:ascii="Times New Roman" w:hAnsi="Times New Roman" w:cs="Times New Roman"/>
          <w:b/>
        </w:rPr>
        <w:t xml:space="preserve">Р Е Ш И </w:t>
      </w:r>
      <w:r w:rsidRPr="007E1CD2">
        <w:rPr>
          <w:rFonts w:ascii="Times New Roman" w:hAnsi="Times New Roman" w:cs="Times New Roman"/>
          <w:b/>
        </w:rPr>
        <w:t>:</w:t>
      </w:r>
    </w:p>
    <w:p w:rsidR="00F613A6" w:rsidRPr="007E1CD2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 Общински съвет  Минерални бани  дава съгласието си Община Минерални бани  да поеме </w:t>
      </w:r>
      <w:r>
        <w:rPr>
          <w:rFonts w:ascii="Times New Roman" w:hAnsi="Times New Roman" w:cs="Times New Roman"/>
        </w:rPr>
        <w:t>дълго</w:t>
      </w:r>
      <w:r w:rsidRPr="007E1CD2">
        <w:rPr>
          <w:rFonts w:ascii="Times New Roman" w:hAnsi="Times New Roman" w:cs="Times New Roman"/>
        </w:rPr>
        <w:t xml:space="preserve">срочен общински дълг за финансиране </w:t>
      </w:r>
      <w:r w:rsidRPr="00A87ECE">
        <w:rPr>
          <w:rFonts w:ascii="Times New Roman" w:hAnsi="Times New Roman" w:cs="Times New Roman"/>
        </w:rPr>
        <w:t>на разходи за инженеринг, строителство и ремон</w:t>
      </w:r>
      <w:r>
        <w:rPr>
          <w:rFonts w:ascii="Times New Roman" w:hAnsi="Times New Roman" w:cs="Times New Roman"/>
        </w:rPr>
        <w:t xml:space="preserve">тни работи на обекти, общинска </w:t>
      </w:r>
      <w:r w:rsidRPr="00A87ECE">
        <w:rPr>
          <w:rFonts w:ascii="Times New Roman" w:hAnsi="Times New Roman" w:cs="Times New Roman"/>
        </w:rPr>
        <w:t>собственост по Договори №</w:t>
      </w:r>
      <w:r>
        <w:rPr>
          <w:rFonts w:ascii="Times New Roman" w:hAnsi="Times New Roman" w:cs="Times New Roman"/>
        </w:rPr>
        <w:t xml:space="preserve"> </w:t>
      </w:r>
      <w:r w:rsidRPr="00A87ECE">
        <w:rPr>
          <w:rFonts w:ascii="Times New Roman" w:hAnsi="Times New Roman" w:cs="Times New Roman"/>
        </w:rPr>
        <w:t xml:space="preserve">№ 19-Р/27.02.2025 г, 83-С/19.06.2025 г. и 179-С/03.12.2024 г. </w:t>
      </w:r>
      <w:r w:rsidRPr="007E1CD2">
        <w:rPr>
          <w:rFonts w:ascii="Times New Roman" w:hAnsi="Times New Roman" w:cs="Times New Roman"/>
        </w:rPr>
        <w:t xml:space="preserve"> в размер на </w:t>
      </w:r>
      <w:r>
        <w:rPr>
          <w:rFonts w:ascii="Times New Roman" w:hAnsi="Times New Roman" w:cs="Times New Roman"/>
        </w:rPr>
        <w:t>800</w:t>
      </w:r>
      <w:r w:rsidRPr="007E1CD2">
        <w:rPr>
          <w:rFonts w:ascii="Times New Roman" w:hAnsi="Times New Roman" w:cs="Times New Roman"/>
        </w:rPr>
        <w:t xml:space="preserve"> 000 лв. </w:t>
      </w:r>
      <w:r w:rsidRPr="00A87ECE">
        <w:rPr>
          <w:rFonts w:ascii="Times New Roman" w:hAnsi="Times New Roman" w:cs="Times New Roman"/>
        </w:rPr>
        <w:t>(осемстотин хиляди) лева.</w:t>
      </w:r>
    </w:p>
    <w:p w:rsidR="00F613A6" w:rsidRPr="007E1CD2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Дълго</w:t>
      </w:r>
      <w:r w:rsidRPr="007E1CD2">
        <w:rPr>
          <w:rFonts w:ascii="Times New Roman" w:hAnsi="Times New Roman" w:cs="Times New Roman"/>
        </w:rPr>
        <w:t xml:space="preserve">срочният общински дълг да се поеме чрез заем от кредитна институция за срок от </w:t>
      </w:r>
      <w:r>
        <w:rPr>
          <w:rFonts w:ascii="Times New Roman" w:hAnsi="Times New Roman" w:cs="Times New Roman"/>
        </w:rPr>
        <w:t>120</w:t>
      </w:r>
      <w:r w:rsidRPr="007E1CD2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сто и двадесет</w:t>
      </w:r>
      <w:r w:rsidRPr="007E1CD2">
        <w:rPr>
          <w:rFonts w:ascii="Times New Roman" w:hAnsi="Times New Roman" w:cs="Times New Roman"/>
        </w:rPr>
        <w:t>) месеца, при следните основни параметри:</w:t>
      </w:r>
    </w:p>
    <w:p w:rsidR="00F613A6" w:rsidRPr="007E1CD2" w:rsidRDefault="00F613A6" w:rsidP="00AB3A78">
      <w:pPr>
        <w:pStyle w:val="a3"/>
        <w:widowControl w:val="0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 xml:space="preserve">Максимален размер и валута на дълга: </w:t>
      </w:r>
      <w:r w:rsidRPr="00A87ECE">
        <w:rPr>
          <w:rFonts w:ascii="Times New Roman" w:hAnsi="Times New Roman" w:cs="Times New Roman"/>
        </w:rPr>
        <w:t>800 000 лв. (осемстотин хиляди) лева</w:t>
      </w:r>
      <w:r w:rsidRPr="007E1CD2">
        <w:rPr>
          <w:rFonts w:ascii="Times New Roman" w:hAnsi="Times New Roman" w:cs="Times New Roman"/>
        </w:rPr>
        <w:t>;</w:t>
      </w:r>
    </w:p>
    <w:p w:rsidR="00F613A6" w:rsidRPr="007E1CD2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1.2. Срок – </w:t>
      </w:r>
      <w:r w:rsidRPr="00A87ECE">
        <w:rPr>
          <w:rFonts w:ascii="Times New Roman" w:hAnsi="Times New Roman" w:cs="Times New Roman"/>
        </w:rPr>
        <w:t>120 (сто и двадесет) месеца</w:t>
      </w:r>
      <w:r w:rsidRPr="007E1CD2">
        <w:rPr>
          <w:rFonts w:ascii="Times New Roman" w:hAnsi="Times New Roman" w:cs="Times New Roman"/>
        </w:rPr>
        <w:t>;</w:t>
      </w:r>
    </w:p>
    <w:p w:rsidR="00F613A6" w:rsidRPr="007E1CD2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1.3. Вид на дълга – </w:t>
      </w:r>
      <w:r>
        <w:rPr>
          <w:rFonts w:ascii="Times New Roman" w:hAnsi="Times New Roman" w:cs="Times New Roman"/>
        </w:rPr>
        <w:t>дълго</w:t>
      </w:r>
      <w:r w:rsidRPr="007E1CD2">
        <w:rPr>
          <w:rFonts w:ascii="Times New Roman" w:hAnsi="Times New Roman" w:cs="Times New Roman"/>
        </w:rPr>
        <w:t xml:space="preserve">срочен дълг, поет с договор за общински заем; </w:t>
      </w:r>
    </w:p>
    <w:p w:rsidR="00F613A6" w:rsidRPr="007E1CD2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1.4. Условия за усвояване и погасяване: </w:t>
      </w:r>
    </w:p>
    <w:p w:rsidR="00F613A6" w:rsidRPr="007E1CD2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1.4.1. Срок и начин на усвояване на кредита </w:t>
      </w:r>
      <w:r>
        <w:rPr>
          <w:rFonts w:ascii="Times New Roman" w:hAnsi="Times New Roman" w:cs="Times New Roman"/>
        </w:rPr>
        <w:t xml:space="preserve">-  </w:t>
      </w:r>
      <w:r w:rsidRPr="00A87ECE">
        <w:rPr>
          <w:rFonts w:ascii="Times New Roman" w:hAnsi="Times New Roman" w:cs="Times New Roman"/>
        </w:rPr>
        <w:t>усвояването на кредита ще се извършва изцяло или на части, след надлежно учредяване на съответното обезпечение и представяне на писмено искане за усвояване, придружено с документи, съгласно целта на кредита</w:t>
      </w:r>
      <w:r w:rsidRPr="007E1CD2">
        <w:rPr>
          <w:rFonts w:ascii="Times New Roman" w:hAnsi="Times New Roman" w:cs="Times New Roman"/>
        </w:rPr>
        <w:t>.</w:t>
      </w:r>
      <w:r w:rsidRPr="00A87ECE">
        <w:t xml:space="preserve"> </w:t>
      </w:r>
      <w:r w:rsidRPr="00A87ECE">
        <w:rPr>
          <w:rFonts w:ascii="Times New Roman" w:hAnsi="Times New Roman" w:cs="Times New Roman"/>
        </w:rPr>
        <w:t>Усвояване</w:t>
      </w:r>
      <w:r>
        <w:rPr>
          <w:rFonts w:ascii="Times New Roman" w:hAnsi="Times New Roman" w:cs="Times New Roman"/>
        </w:rPr>
        <w:t xml:space="preserve">то се извършва в срок до 12 месеца, считано от </w:t>
      </w:r>
      <w:r w:rsidRPr="00A87ECE">
        <w:rPr>
          <w:rFonts w:ascii="Times New Roman" w:hAnsi="Times New Roman" w:cs="Times New Roman"/>
        </w:rPr>
        <w:t xml:space="preserve"> датата на подписване на договора за кредит</w:t>
      </w:r>
      <w:r>
        <w:rPr>
          <w:rFonts w:ascii="Times New Roman" w:hAnsi="Times New Roman" w:cs="Times New Roman"/>
        </w:rPr>
        <w:t>.</w:t>
      </w:r>
    </w:p>
    <w:p w:rsidR="00F613A6" w:rsidRPr="007E1CD2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1.4.2. Срок за погасяване на кредита – </w:t>
      </w:r>
      <w:r w:rsidRPr="00A87ECE">
        <w:rPr>
          <w:rFonts w:ascii="Times New Roman" w:hAnsi="Times New Roman" w:cs="Times New Roman"/>
        </w:rPr>
        <w:t>120 месеца, считано от датата на п</w:t>
      </w:r>
      <w:r>
        <w:rPr>
          <w:rFonts w:ascii="Times New Roman" w:hAnsi="Times New Roman" w:cs="Times New Roman"/>
        </w:rPr>
        <w:t>одписване на договора за кредит</w:t>
      </w:r>
      <w:r w:rsidRPr="007E1CD2">
        <w:rPr>
          <w:rFonts w:ascii="Times New Roman" w:hAnsi="Times New Roman" w:cs="Times New Roman"/>
        </w:rPr>
        <w:t>;</w:t>
      </w:r>
    </w:p>
    <w:p w:rsidR="00F613A6" w:rsidRPr="007E1CD2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1.4.3. Начин на погасяване на кредита – </w:t>
      </w:r>
      <w:r w:rsidRPr="00A87ECE">
        <w:rPr>
          <w:rFonts w:ascii="Times New Roman" w:hAnsi="Times New Roman" w:cs="Times New Roman"/>
        </w:rPr>
        <w:t>Издължаването на главницата се извършва на равни месечни вноски. Лихвата е платима ежемесечно, съобразно усвоената част от кредита.</w:t>
      </w:r>
    </w:p>
    <w:p w:rsidR="00F613A6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1.4.4. Източници за погасяване на кредита:  </w:t>
      </w:r>
      <w:r w:rsidRPr="009A23BA">
        <w:rPr>
          <w:rFonts w:ascii="Times New Roman" w:hAnsi="Times New Roman" w:cs="Times New Roman"/>
        </w:rPr>
        <w:t>настоящи и бъдещи собствени приходи на община Минерални бани, съгласно определеното в чл.45, ал.1, т.1, от Закона за публичните финанси (ЗПФ), настоящи и бъдещи собствени приходи на община Минерални бани за капиталови разходи по чл. 45, ал. 1, т.2 от ЗПФ и общата изравнителна субсидия по чл. 52, ал.1,т.1 от ЗПФ.</w:t>
      </w:r>
    </w:p>
    <w:p w:rsidR="00F613A6" w:rsidRPr="006B4E3D" w:rsidRDefault="00F613A6" w:rsidP="00EA4193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7E1CD2">
        <w:rPr>
          <w:rFonts w:ascii="Times New Roman" w:hAnsi="Times New Roman" w:cs="Times New Roman"/>
        </w:rPr>
        <w:t>1.5.1. Лихвен процент по редовен дълг:</w:t>
      </w:r>
      <w:r w:rsidRPr="009A23BA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Лихвен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процент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по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редовен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дълг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: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Годишна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лихва</w:t>
      </w:r>
      <w:proofErr w:type="spellEnd"/>
      <w:r w:rsidRPr="006B4E3D">
        <w:rPr>
          <w:rFonts w:ascii="Times New Roman" w:eastAsia="Times New Roman" w:hAnsi="Times New Roman" w:cs="Times New Roman"/>
          <w:lang w:eastAsia="x-none"/>
        </w:rPr>
        <w:t>,</w:t>
      </w:r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формирана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като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сума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от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 </w:t>
      </w:r>
      <w:r w:rsidRPr="006B4E3D">
        <w:rPr>
          <w:rFonts w:ascii="Times New Roman" w:eastAsia="Times New Roman" w:hAnsi="Times New Roman" w:cs="Times New Roman"/>
          <w:lang w:eastAsia="x-none"/>
        </w:rPr>
        <w:t>3</w:t>
      </w:r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М EURIBOR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плюс</w:t>
      </w:r>
      <w:proofErr w:type="spellEnd"/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proofErr w:type="spellStart"/>
      <w:r w:rsidRPr="006B4E3D">
        <w:rPr>
          <w:rFonts w:ascii="Times New Roman" w:eastAsia="Times New Roman" w:hAnsi="Times New Roman" w:cs="Times New Roman"/>
          <w:lang w:val="x-none" w:eastAsia="x-none"/>
        </w:rPr>
        <w:t>надбавка</w:t>
      </w:r>
      <w:proofErr w:type="spellEnd"/>
      <w:r w:rsidRPr="006B4E3D">
        <w:rPr>
          <w:rFonts w:ascii="Times New Roman" w:eastAsia="Times New Roman" w:hAnsi="Times New Roman" w:cs="Times New Roman"/>
          <w:lang w:eastAsia="x-none"/>
        </w:rPr>
        <w:t>,</w:t>
      </w:r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r w:rsidRPr="006B4E3D">
        <w:rPr>
          <w:rFonts w:ascii="Times New Roman" w:eastAsia="Times New Roman" w:hAnsi="Times New Roman" w:cs="Times New Roman"/>
          <w:lang w:eastAsia="x-none"/>
        </w:rPr>
        <w:t>но не по-висока от</w:t>
      </w:r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4,</w:t>
      </w:r>
      <w:r w:rsidRPr="006B4E3D">
        <w:rPr>
          <w:rFonts w:ascii="Times New Roman" w:eastAsia="Times New Roman" w:hAnsi="Times New Roman" w:cs="Times New Roman"/>
          <w:lang w:eastAsia="x-none"/>
        </w:rPr>
        <w:t>5</w:t>
      </w:r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0%, </w:t>
      </w:r>
      <w:r w:rsidRPr="006B4E3D">
        <w:rPr>
          <w:rFonts w:ascii="Times New Roman" w:eastAsia="Times New Roman" w:hAnsi="Times New Roman" w:cs="Times New Roman"/>
          <w:lang w:eastAsia="x-none"/>
        </w:rPr>
        <w:t>към датата на подаване на офертата</w:t>
      </w:r>
      <w:r w:rsidRPr="006B4E3D">
        <w:rPr>
          <w:rFonts w:ascii="Times New Roman" w:eastAsia="Times New Roman" w:hAnsi="Times New Roman" w:cs="Times New Roman"/>
          <w:lang w:val="ru-RU" w:eastAsia="x-none"/>
        </w:rPr>
        <w:t>;</w:t>
      </w:r>
      <w:r w:rsidRPr="006B4E3D">
        <w:rPr>
          <w:rFonts w:ascii="Times New Roman" w:eastAsia="Times New Roman" w:hAnsi="Times New Roman" w:cs="Times New Roman"/>
          <w:lang w:val="x-none" w:eastAsia="x-none"/>
        </w:rPr>
        <w:t xml:space="preserve"> </w:t>
      </w:r>
    </w:p>
    <w:p w:rsidR="00F613A6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1.5.2. При просрочие на главницата – </w:t>
      </w:r>
      <w:r w:rsidRPr="009A23BA">
        <w:rPr>
          <w:rFonts w:ascii="Times New Roman" w:hAnsi="Times New Roman" w:cs="Times New Roman"/>
        </w:rPr>
        <w:t>до 5,0 процентни пункта над договорения лихвен процент за редовен дълг на годишна база, за срока на просрочената сума, без капитализиране на просрочените лихви.</w:t>
      </w:r>
    </w:p>
    <w:p w:rsidR="00F613A6" w:rsidRPr="007E1CD2" w:rsidRDefault="00F613A6" w:rsidP="00EA4193">
      <w:pPr>
        <w:spacing w:after="0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>1.6. Други такси и разноски:</w:t>
      </w:r>
    </w:p>
    <w:p w:rsidR="00F613A6" w:rsidRPr="009A23BA" w:rsidRDefault="00F613A6" w:rsidP="00EA419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A23BA">
        <w:rPr>
          <w:rFonts w:ascii="Times New Roman" w:hAnsi="Times New Roman" w:cs="Times New Roman"/>
        </w:rPr>
        <w:t xml:space="preserve">- такса за разглеждане и обработка на искане за кредит - не по-голяма от 0,5 %; </w:t>
      </w:r>
    </w:p>
    <w:p w:rsidR="00F613A6" w:rsidRPr="009A23BA" w:rsidRDefault="00F613A6" w:rsidP="00EA419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A23BA">
        <w:rPr>
          <w:rFonts w:ascii="Times New Roman" w:hAnsi="Times New Roman" w:cs="Times New Roman"/>
        </w:rPr>
        <w:t>- годишна такса за управление на кредита - не по-голяма от 0,5 %;</w:t>
      </w:r>
    </w:p>
    <w:p w:rsidR="00F613A6" w:rsidRPr="009A23BA" w:rsidRDefault="00F613A6" w:rsidP="00EA419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A23BA">
        <w:rPr>
          <w:rFonts w:ascii="Times New Roman" w:hAnsi="Times New Roman" w:cs="Times New Roman"/>
        </w:rPr>
        <w:t>- годишна такса ангажимент - не по-голяма от 0,5 %;</w:t>
      </w:r>
    </w:p>
    <w:p w:rsidR="00F613A6" w:rsidRDefault="00F613A6" w:rsidP="00EA4193">
      <w:pPr>
        <w:spacing w:after="0"/>
        <w:ind w:left="708" w:firstLine="1"/>
        <w:jc w:val="both"/>
        <w:rPr>
          <w:rFonts w:ascii="Times New Roman" w:hAnsi="Times New Roman" w:cs="Times New Roman"/>
        </w:rPr>
      </w:pPr>
      <w:r w:rsidRPr="009A23BA">
        <w:rPr>
          <w:rFonts w:ascii="Times New Roman" w:hAnsi="Times New Roman" w:cs="Times New Roman"/>
        </w:rPr>
        <w:lastRenderedPageBreak/>
        <w:t>- без такса за предсрочно погасяване на кредита или на част от него, със собствени средства;</w:t>
      </w:r>
    </w:p>
    <w:p w:rsidR="00F613A6" w:rsidRPr="007E1CD2" w:rsidRDefault="00F613A6" w:rsidP="00EA419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ab/>
        <w:t xml:space="preserve">1.7. Начин на обезпечение на кредита: </w:t>
      </w:r>
      <w:r w:rsidRPr="009A23BA">
        <w:rPr>
          <w:rFonts w:ascii="Times New Roman" w:hAnsi="Times New Roman" w:cs="Times New Roman"/>
        </w:rPr>
        <w:t xml:space="preserve">Особен залог по реда на Закона за особените залози (ЗОЗ), върху настоящи и бъдещи собствени приходи на община Минерални бани, съгласно определеното в чл.45, ал.1, т.1, от Закона за публичните финанси (ЗПФ), настоящи и бъдещи собствени приходи на община Минерални бани за капиталови разходи по чл. 45, ал. 1, т.2 от ЗПФ и общата изравнителна субсидия по чл. 52, ал.1,т.1 от ЗПФ, и залог на вземанията по банковата сметка, по която </w:t>
      </w:r>
      <w:r>
        <w:rPr>
          <w:rFonts w:ascii="Times New Roman" w:hAnsi="Times New Roman" w:cs="Times New Roman"/>
        </w:rPr>
        <w:t>постъпват гореописаните приходи</w:t>
      </w:r>
      <w:r w:rsidRPr="007E1CD2">
        <w:rPr>
          <w:rFonts w:ascii="Times New Roman" w:hAnsi="Times New Roman" w:cs="Times New Roman"/>
        </w:rPr>
        <w:t>;</w:t>
      </w:r>
    </w:p>
    <w:p w:rsidR="00F613A6" w:rsidRPr="007E1CD2" w:rsidRDefault="00F613A6" w:rsidP="00EA41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>1.8. Други условия по кредита: Финансовата институция избрана да предостави кредита не може да поставя допълнителни условия по изпълнение на договора, свързани с преминаване на общината на обслужване в представляваната от тях банка, обслужване на служители на общината и пр.</w:t>
      </w:r>
    </w:p>
    <w:p w:rsidR="00F613A6" w:rsidRPr="007E1CD2" w:rsidRDefault="00F613A6" w:rsidP="00EA41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 xml:space="preserve">2. Възлага и делегира права на Кмета на Община Минерални бани да сключи договор с кредитна институция/банка за финансирането, предмет на настоящето решение след провеждане на процедура по чл.24 от Наредба № 3 за общинския дълг и общинските гаранции на община Минерални бани. </w:t>
      </w:r>
    </w:p>
    <w:p w:rsidR="00F613A6" w:rsidRPr="007E1CD2" w:rsidRDefault="00F613A6" w:rsidP="00EA41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E1CD2">
        <w:rPr>
          <w:rFonts w:ascii="Times New Roman" w:hAnsi="Times New Roman" w:cs="Times New Roman"/>
        </w:rPr>
        <w:t xml:space="preserve">3. Дава право на Кмета на Община Минерални бани да подпише договорът за кредит и обезпечение, в съответствие с предложението на избраната банка, и други </w:t>
      </w:r>
      <w:proofErr w:type="spellStart"/>
      <w:r w:rsidRPr="007E1CD2">
        <w:rPr>
          <w:rFonts w:ascii="Times New Roman" w:hAnsi="Times New Roman" w:cs="Times New Roman"/>
        </w:rPr>
        <w:t>относими</w:t>
      </w:r>
      <w:proofErr w:type="spellEnd"/>
      <w:r w:rsidRPr="007E1CD2">
        <w:rPr>
          <w:rFonts w:ascii="Times New Roman" w:hAnsi="Times New Roman" w:cs="Times New Roman"/>
        </w:rPr>
        <w:t xml:space="preserve"> към решението документи, както и да извърши всички останали необходими правни и фактически действия за изпълнение на решението.</w:t>
      </w:r>
    </w:p>
    <w:p w:rsidR="006E437E" w:rsidRDefault="006E437E" w:rsidP="00EA419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613A6" w:rsidRPr="00BB2A78" w:rsidRDefault="00F613A6" w:rsidP="00BB5CA8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2A78">
        <w:rPr>
          <w:rFonts w:ascii="Times New Roman" w:hAnsi="Times New Roman" w:cs="Times New Roman"/>
          <w:sz w:val="24"/>
          <w:szCs w:val="24"/>
        </w:rPr>
        <w:t>Уча</w:t>
      </w:r>
      <w:r w:rsidR="00BB5CA8" w:rsidRPr="00BB2A78">
        <w:rPr>
          <w:rFonts w:ascii="Times New Roman" w:hAnsi="Times New Roman" w:cs="Times New Roman"/>
          <w:sz w:val="24"/>
          <w:szCs w:val="24"/>
        </w:rPr>
        <w:t>ствали в поименното гласуване 9</w:t>
      </w:r>
      <w:r w:rsidRPr="00BB2A78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BB5CA8" w:rsidRDefault="00BB5CA8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A78">
        <w:rPr>
          <w:rFonts w:ascii="Times New Roman" w:hAnsi="Times New Roman" w:cs="Times New Roman"/>
          <w:sz w:val="24"/>
          <w:szCs w:val="24"/>
        </w:rPr>
        <w:t xml:space="preserve">Азис Мехмед </w:t>
      </w:r>
      <w:r w:rsidR="00BB2A78">
        <w:rPr>
          <w:rFonts w:ascii="Times New Roman" w:hAnsi="Times New Roman" w:cs="Times New Roman"/>
          <w:sz w:val="24"/>
          <w:szCs w:val="24"/>
        </w:rPr>
        <w:t>–</w:t>
      </w:r>
      <w:r w:rsidRPr="00BB2A78">
        <w:rPr>
          <w:rFonts w:ascii="Times New Roman" w:hAnsi="Times New Roman" w:cs="Times New Roman"/>
          <w:sz w:val="24"/>
          <w:szCs w:val="24"/>
        </w:rPr>
        <w:t xml:space="preserve"> за</w:t>
      </w:r>
    </w:p>
    <w:p w:rsidR="00BB2A78" w:rsidRPr="00BB2A78" w:rsidRDefault="00BB2A78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Ахмед 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Фейзи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въздържал се</w:t>
      </w:r>
    </w:p>
    <w:p w:rsidR="00F613A6" w:rsidRPr="00BB2A78" w:rsidRDefault="00F613A6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A78">
        <w:rPr>
          <w:rFonts w:ascii="Times New Roman" w:hAnsi="Times New Roman" w:cs="Times New Roman"/>
          <w:sz w:val="24"/>
          <w:szCs w:val="24"/>
        </w:rPr>
        <w:t xml:space="preserve">Ахмед </w:t>
      </w:r>
      <w:proofErr w:type="spellStart"/>
      <w:r w:rsidRPr="00BB2A78">
        <w:rPr>
          <w:rFonts w:ascii="Times New Roman" w:hAnsi="Times New Roman" w:cs="Times New Roman"/>
          <w:sz w:val="24"/>
          <w:szCs w:val="24"/>
        </w:rPr>
        <w:t>Юнлюсой</w:t>
      </w:r>
      <w:proofErr w:type="spellEnd"/>
      <w:r w:rsidRPr="00BB2A78">
        <w:rPr>
          <w:rFonts w:ascii="Times New Roman" w:hAnsi="Times New Roman" w:cs="Times New Roman"/>
          <w:sz w:val="24"/>
          <w:szCs w:val="24"/>
        </w:rPr>
        <w:t xml:space="preserve"> – за</w:t>
      </w:r>
    </w:p>
    <w:p w:rsidR="00F613A6" w:rsidRPr="00BB2A78" w:rsidRDefault="00F613A6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2A78">
        <w:rPr>
          <w:rFonts w:ascii="Times New Roman" w:hAnsi="Times New Roman" w:cs="Times New Roman"/>
          <w:sz w:val="24"/>
          <w:szCs w:val="24"/>
        </w:rPr>
        <w:t>Ерсан</w:t>
      </w:r>
      <w:proofErr w:type="spellEnd"/>
      <w:r w:rsidRPr="00BB2A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2A78">
        <w:rPr>
          <w:rFonts w:ascii="Times New Roman" w:hAnsi="Times New Roman" w:cs="Times New Roman"/>
          <w:sz w:val="24"/>
          <w:szCs w:val="24"/>
        </w:rPr>
        <w:t>Джефер</w:t>
      </w:r>
      <w:proofErr w:type="spellEnd"/>
      <w:r w:rsidRPr="00BB2A78">
        <w:rPr>
          <w:rFonts w:ascii="Times New Roman" w:hAnsi="Times New Roman" w:cs="Times New Roman"/>
          <w:sz w:val="24"/>
          <w:szCs w:val="24"/>
        </w:rPr>
        <w:t xml:space="preserve"> – за</w:t>
      </w:r>
    </w:p>
    <w:p w:rsidR="00F613A6" w:rsidRPr="00BB2A78" w:rsidRDefault="00F613A6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A78">
        <w:rPr>
          <w:rFonts w:ascii="Times New Roman" w:hAnsi="Times New Roman" w:cs="Times New Roman"/>
          <w:sz w:val="24"/>
          <w:szCs w:val="24"/>
        </w:rPr>
        <w:t>Мехмед Гюнай – за</w:t>
      </w:r>
    </w:p>
    <w:p w:rsidR="00F613A6" w:rsidRPr="00BB2A78" w:rsidRDefault="00F613A6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A78">
        <w:rPr>
          <w:rFonts w:ascii="Times New Roman" w:hAnsi="Times New Roman" w:cs="Times New Roman"/>
          <w:sz w:val="24"/>
          <w:szCs w:val="24"/>
        </w:rPr>
        <w:t>Мехмед Лятиф – против</w:t>
      </w:r>
    </w:p>
    <w:p w:rsidR="00BB5CA8" w:rsidRPr="00BB2A78" w:rsidRDefault="00BB5CA8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A78">
        <w:rPr>
          <w:rFonts w:ascii="Times New Roman" w:hAnsi="Times New Roman" w:cs="Times New Roman"/>
          <w:sz w:val="24"/>
          <w:szCs w:val="24"/>
        </w:rPr>
        <w:t xml:space="preserve">Мюмюн </w:t>
      </w:r>
      <w:proofErr w:type="spellStart"/>
      <w:r w:rsidRPr="00BB2A78">
        <w:rPr>
          <w:rFonts w:ascii="Times New Roman" w:hAnsi="Times New Roman" w:cs="Times New Roman"/>
          <w:sz w:val="24"/>
          <w:szCs w:val="24"/>
        </w:rPr>
        <w:t>Зекир</w:t>
      </w:r>
      <w:proofErr w:type="spellEnd"/>
      <w:r w:rsidRPr="00BB2A78">
        <w:rPr>
          <w:rFonts w:ascii="Times New Roman" w:hAnsi="Times New Roman" w:cs="Times New Roman"/>
          <w:sz w:val="24"/>
          <w:szCs w:val="24"/>
        </w:rPr>
        <w:t xml:space="preserve"> - за</w:t>
      </w:r>
    </w:p>
    <w:p w:rsidR="00F613A6" w:rsidRPr="00BB2A78" w:rsidRDefault="00F613A6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A78">
        <w:rPr>
          <w:rFonts w:ascii="Times New Roman" w:hAnsi="Times New Roman" w:cs="Times New Roman"/>
          <w:sz w:val="24"/>
          <w:szCs w:val="24"/>
        </w:rPr>
        <w:t>Найме Мустафа – за</w:t>
      </w:r>
    </w:p>
    <w:p w:rsidR="00F613A6" w:rsidRPr="00BB2A78" w:rsidRDefault="00B7723E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Реджеб </w:t>
      </w:r>
      <w:proofErr w:type="spellStart"/>
      <w:r>
        <w:rPr>
          <w:rFonts w:ascii="Times New Roman" w:hAnsi="Times New Roman" w:cs="Times New Roman"/>
          <w:sz w:val="24"/>
          <w:szCs w:val="24"/>
        </w:rPr>
        <w:t>Мюслюм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за</w:t>
      </w:r>
    </w:p>
    <w:p w:rsidR="00F613A6" w:rsidRPr="00BB2A78" w:rsidRDefault="00BB2A78" w:rsidP="00AB3A78">
      <w:pPr>
        <w:pStyle w:val="a3"/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Сунай Х</w:t>
      </w:r>
      <w:r w:rsidR="00F613A6" w:rsidRPr="00BB2A78">
        <w:rPr>
          <w:rFonts w:ascii="Times New Roman" w:hAnsi="Times New Roman" w:cs="Times New Roman"/>
          <w:sz w:val="24"/>
          <w:szCs w:val="24"/>
        </w:rPr>
        <w:t>асан - за</w:t>
      </w:r>
    </w:p>
    <w:p w:rsidR="00F613A6" w:rsidRPr="00BB2A78" w:rsidRDefault="00BB2A78" w:rsidP="00F613A6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–8</w:t>
      </w:r>
    </w:p>
    <w:p w:rsidR="00F613A6" w:rsidRPr="00BB2A78" w:rsidRDefault="00BB2A78" w:rsidP="00F613A6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–1</w:t>
      </w:r>
    </w:p>
    <w:p w:rsidR="00F613A6" w:rsidRPr="00BB2A78" w:rsidRDefault="00BB2A78" w:rsidP="00F613A6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 1</w:t>
      </w:r>
    </w:p>
    <w:p w:rsidR="00F613A6" w:rsidRPr="001D326A" w:rsidRDefault="00BB5CA8" w:rsidP="00F613A6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B2A78">
        <w:rPr>
          <w:rFonts w:ascii="Times New Roman" w:hAnsi="Times New Roman" w:cs="Times New Roman"/>
          <w:b/>
          <w:sz w:val="24"/>
          <w:szCs w:val="24"/>
        </w:rPr>
        <w:t>ПРИЕМА</w:t>
      </w:r>
      <w:r w:rsidR="001D326A" w:rsidRPr="00BB2A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D326A" w:rsidRPr="00BB2A78">
        <w:rPr>
          <w:rFonts w:ascii="Times New Roman" w:hAnsi="Times New Roman" w:cs="Times New Roman"/>
          <w:b/>
          <w:sz w:val="24"/>
          <w:szCs w:val="24"/>
        </w:rPr>
        <w:t>СЕ</w:t>
      </w:r>
    </w:p>
    <w:p w:rsidR="00F613A6" w:rsidRPr="00544938" w:rsidRDefault="00F613A6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FB05E7" w:rsidRDefault="008B2187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E77F72" w:rsidRDefault="00E77F7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00175" w:rsidRDefault="00300175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35C42" w:rsidRDefault="00D35C4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35C42" w:rsidRDefault="00D35C4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35C42" w:rsidRDefault="00D35C4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35C42" w:rsidRDefault="00D35C4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35C42" w:rsidRDefault="00D35C4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35C42" w:rsidRDefault="00D35C4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35C42" w:rsidRDefault="00D35C4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35C42" w:rsidRPr="007B5851" w:rsidRDefault="00D35C42" w:rsidP="00D35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D35C42" w:rsidRPr="007B5851" w:rsidRDefault="00D35C42" w:rsidP="00D35C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35C42" w:rsidRPr="007B5851" w:rsidRDefault="00D35C42" w:rsidP="00D35C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35C42" w:rsidRPr="007B5851" w:rsidRDefault="00D35C42" w:rsidP="00D35C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35C42" w:rsidRPr="00B400AE" w:rsidRDefault="00D35C42" w:rsidP="00D35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31</w:t>
      </w:r>
      <w:r w:rsidR="00B400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</w:p>
    <w:p w:rsidR="00D35C42" w:rsidRPr="007B5851" w:rsidRDefault="00D35C42" w:rsidP="00D35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D35C42" w:rsidRPr="00B7723E" w:rsidRDefault="00D35C42" w:rsidP="00D35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B400AE" w:rsidRPr="00B7723E" w:rsidRDefault="00B400AE" w:rsidP="00B400AE">
      <w:pPr>
        <w:ind w:firstLine="426"/>
        <w:jc w:val="both"/>
        <w:rPr>
          <w:rFonts w:ascii="Times New Roman" w:hAnsi="Times New Roman" w:cs="Times New Roman"/>
          <w:shd w:val="clear" w:color="auto" w:fill="FFFFFF"/>
        </w:rPr>
      </w:pPr>
      <w:r w:rsidRPr="00B7723E">
        <w:rPr>
          <w:rFonts w:ascii="Times New Roman" w:hAnsi="Times New Roman" w:cs="Times New Roman"/>
          <w:shd w:val="clear" w:color="auto" w:fill="FFFFFF"/>
        </w:rPr>
        <w:t xml:space="preserve">На основание чл. </w:t>
      </w:r>
      <w:r w:rsidR="00B30272" w:rsidRPr="00B7723E">
        <w:rPr>
          <w:rFonts w:ascii="Times New Roman" w:hAnsi="Times New Roman" w:cs="Times New Roman"/>
          <w:shd w:val="clear" w:color="auto" w:fill="FFFFFF"/>
        </w:rPr>
        <w:t>21,ал1, т.6 и чл.21,ал.2 от ЗМСМА и във връзка с чл.</w:t>
      </w:r>
      <w:r w:rsidRPr="00B7723E">
        <w:rPr>
          <w:rFonts w:ascii="Times New Roman" w:hAnsi="Times New Roman" w:cs="Times New Roman"/>
          <w:shd w:val="clear" w:color="auto" w:fill="FFFFFF"/>
        </w:rPr>
        <w:t>124, ал. 3 от Закона за публичните финанси, Общински съвет Минерални бани</w:t>
      </w:r>
    </w:p>
    <w:p w:rsidR="00B400AE" w:rsidRPr="00B7723E" w:rsidRDefault="00B400AE" w:rsidP="00B400AE">
      <w:pPr>
        <w:jc w:val="center"/>
        <w:rPr>
          <w:rFonts w:ascii="Times New Roman" w:hAnsi="Times New Roman" w:cs="Times New Roman"/>
          <w:b/>
        </w:rPr>
      </w:pPr>
      <w:r w:rsidRPr="00B7723E">
        <w:rPr>
          <w:rFonts w:ascii="Times New Roman" w:hAnsi="Times New Roman" w:cs="Times New Roman"/>
          <w:b/>
        </w:rPr>
        <w:t>Р Е Ш И:</w:t>
      </w:r>
    </w:p>
    <w:p w:rsidR="00B400AE" w:rsidRPr="00B7723E" w:rsidRDefault="00B400AE" w:rsidP="00B400AE">
      <w:pPr>
        <w:tabs>
          <w:tab w:val="center" w:pos="4703"/>
          <w:tab w:val="left" w:pos="7860"/>
        </w:tabs>
        <w:ind w:firstLine="426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B7723E">
        <w:rPr>
          <w:rFonts w:ascii="Times New Roman" w:hAnsi="Times New Roman" w:cs="Times New Roman"/>
          <w:shd w:val="clear" w:color="auto" w:fill="FFFFFF"/>
        </w:rPr>
        <w:t>Промяна в частта източници на финансиране в следните обекти: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  <w:b/>
          <w:u w:val="single"/>
        </w:rPr>
        <w:t>1.Обект:</w:t>
      </w:r>
      <w:r w:rsidRPr="00B7723E">
        <w:rPr>
          <w:rFonts w:ascii="Times New Roman" w:hAnsi="Times New Roman" w:cs="Times New Roman"/>
        </w:rPr>
        <w:t xml:space="preserve">  “Разширение на канализационна мрежа за дъждовни води, вътрешна водопроводна мрежа, вътрешна водопроводна мрежа за поливна вода и вътрешна водопроводна мрежа за минерална вода, улица от. </w:t>
      </w:r>
      <w:proofErr w:type="spellStart"/>
      <w:r w:rsidRPr="00B7723E">
        <w:rPr>
          <w:rFonts w:ascii="Times New Roman" w:hAnsi="Times New Roman" w:cs="Times New Roman"/>
        </w:rPr>
        <w:t>о.т</w:t>
      </w:r>
      <w:proofErr w:type="spellEnd"/>
      <w:r w:rsidRPr="00B7723E">
        <w:rPr>
          <w:rFonts w:ascii="Times New Roman" w:hAnsi="Times New Roman" w:cs="Times New Roman"/>
        </w:rPr>
        <w:t xml:space="preserve"> 420 до </w:t>
      </w:r>
      <w:proofErr w:type="spellStart"/>
      <w:r w:rsidRPr="00B7723E">
        <w:rPr>
          <w:rFonts w:ascii="Times New Roman" w:hAnsi="Times New Roman" w:cs="Times New Roman"/>
        </w:rPr>
        <w:t>о.т</w:t>
      </w:r>
      <w:proofErr w:type="spellEnd"/>
      <w:r w:rsidRPr="00B7723E">
        <w:rPr>
          <w:rFonts w:ascii="Times New Roman" w:hAnsi="Times New Roman" w:cs="Times New Roman"/>
        </w:rPr>
        <w:t xml:space="preserve">. 421 и пешеходна алея, </w:t>
      </w:r>
      <w:proofErr w:type="spellStart"/>
      <w:r w:rsidRPr="00B7723E">
        <w:rPr>
          <w:rFonts w:ascii="Times New Roman" w:hAnsi="Times New Roman" w:cs="Times New Roman"/>
        </w:rPr>
        <w:t>с.Минерални</w:t>
      </w:r>
      <w:proofErr w:type="spellEnd"/>
      <w:r w:rsidRPr="00B7723E">
        <w:rPr>
          <w:rFonts w:ascii="Times New Roman" w:hAnsi="Times New Roman" w:cs="Times New Roman"/>
        </w:rPr>
        <w:t xml:space="preserve"> бани”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Дейност 603 (Водоснабдяване и канализация) 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Параграф §52-06 Изграждане на инфраструктурни обекти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-</w:t>
      </w:r>
      <w:proofErr w:type="spellStart"/>
      <w:r w:rsidRPr="00B7723E">
        <w:rPr>
          <w:rFonts w:ascii="Times New Roman" w:hAnsi="Times New Roman" w:cs="Times New Roman"/>
        </w:rPr>
        <w:t>Намалениие</w:t>
      </w:r>
      <w:proofErr w:type="spellEnd"/>
      <w:r w:rsidRPr="00B7723E">
        <w:rPr>
          <w:rFonts w:ascii="Times New Roman" w:hAnsi="Times New Roman" w:cs="Times New Roman"/>
        </w:rPr>
        <w:t xml:space="preserve"> в уточнен план източник на финансиране  §31-13  целева субсидия за капиталови разходи със</w:t>
      </w:r>
      <w:r w:rsidRPr="00B7723E">
        <w:rPr>
          <w:rFonts w:ascii="Times New Roman" w:hAnsi="Times New Roman" w:cs="Times New Roman"/>
          <w:b/>
        </w:rPr>
        <w:t xml:space="preserve"> -117 758 лв.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-Увеличение в уточнен план с източник на финансиране собствени средства </w:t>
      </w:r>
      <w:r w:rsidRPr="00B7723E">
        <w:rPr>
          <w:rFonts w:ascii="Times New Roman" w:hAnsi="Times New Roman" w:cs="Times New Roman"/>
          <w:b/>
        </w:rPr>
        <w:t>+ 117 758лв.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  <w:shd w:val="clear" w:color="auto" w:fill="FFFFFF"/>
          <w:lang w:val="en-US"/>
        </w:rPr>
      </w:pPr>
    </w:p>
    <w:p w:rsidR="00B400AE" w:rsidRPr="00B7723E" w:rsidRDefault="00B400AE" w:rsidP="00B400AE">
      <w:pPr>
        <w:spacing w:after="0"/>
        <w:rPr>
          <w:rFonts w:ascii="Times New Roman" w:hAnsi="Times New Roman" w:cs="Times New Roman"/>
          <w:b/>
        </w:rPr>
      </w:pPr>
      <w:r w:rsidRPr="00B7723E">
        <w:rPr>
          <w:rFonts w:ascii="Times New Roman" w:hAnsi="Times New Roman" w:cs="Times New Roman"/>
          <w:b/>
          <w:u w:val="single"/>
        </w:rPr>
        <w:t>2.Обект</w:t>
      </w:r>
      <w:r w:rsidRPr="00B7723E">
        <w:rPr>
          <w:rFonts w:ascii="Times New Roman" w:hAnsi="Times New Roman" w:cs="Times New Roman"/>
        </w:rPr>
        <w:t>: “</w:t>
      </w:r>
      <w:r w:rsidRPr="00B7723E">
        <w:rPr>
          <w:rFonts w:ascii="Times New Roman" w:hAnsi="Times New Roman" w:cs="Times New Roman"/>
          <w:noProof/>
        </w:rPr>
        <w:t>Изграждане на спортна площадка и парк с.Караманци”</w:t>
      </w:r>
      <w:r w:rsidRPr="00B7723E">
        <w:rPr>
          <w:rFonts w:ascii="Times New Roman" w:hAnsi="Times New Roman" w:cs="Times New Roman"/>
        </w:rPr>
        <w:t xml:space="preserve"> 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Функция 7 „ Почивно дело, култура, религиозни дейности“ 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Дейност 713 (Спорт за всички)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 Параграф §52-06 Изграждане на инфраструктурни обекти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-Увеличение в уточнен план източник на финансиране  §31-13  целева субсидия за капиталови разходи със</w:t>
      </w:r>
      <w:r w:rsidRPr="00B7723E">
        <w:rPr>
          <w:rFonts w:ascii="Times New Roman" w:hAnsi="Times New Roman" w:cs="Times New Roman"/>
          <w:b/>
        </w:rPr>
        <w:t xml:space="preserve"> +117 758 лв.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-Намаление в уточнен план с източник на финансиране собствени средства </w:t>
      </w:r>
      <w:r w:rsidRPr="00B7723E">
        <w:rPr>
          <w:rFonts w:ascii="Times New Roman" w:hAnsi="Times New Roman" w:cs="Times New Roman"/>
          <w:b/>
        </w:rPr>
        <w:t>- 117 758лв.</w:t>
      </w:r>
    </w:p>
    <w:p w:rsidR="00B400AE" w:rsidRPr="00B7723E" w:rsidRDefault="00B400AE" w:rsidP="00B400AE">
      <w:pPr>
        <w:spacing w:after="0"/>
        <w:rPr>
          <w:rFonts w:ascii="Times New Roman" w:hAnsi="Times New Roman" w:cs="Times New Roman"/>
        </w:rPr>
      </w:pPr>
    </w:p>
    <w:p w:rsidR="00D35C42" w:rsidRPr="00B7723E" w:rsidRDefault="00D35C42" w:rsidP="00D35C4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D35C42" w:rsidRPr="00B7723E" w:rsidRDefault="00D35C42" w:rsidP="00D35C42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Участвали в поименното гласуване 9 общински  съветника, от които:</w:t>
      </w:r>
    </w:p>
    <w:p w:rsidR="00D35C42" w:rsidRPr="00B7723E" w:rsidRDefault="00D35C42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Азис Мехмед </w:t>
      </w:r>
      <w:r w:rsidR="00B7723E" w:rsidRPr="00B7723E">
        <w:rPr>
          <w:rFonts w:ascii="Times New Roman" w:hAnsi="Times New Roman" w:cs="Times New Roman"/>
        </w:rPr>
        <w:t>–</w:t>
      </w:r>
      <w:r w:rsidRPr="00B7723E">
        <w:rPr>
          <w:rFonts w:ascii="Times New Roman" w:hAnsi="Times New Roman" w:cs="Times New Roman"/>
        </w:rPr>
        <w:t xml:space="preserve"> за</w:t>
      </w:r>
    </w:p>
    <w:p w:rsidR="00B7723E" w:rsidRPr="00B7723E" w:rsidRDefault="00B7723E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Ахмед </w:t>
      </w:r>
      <w:proofErr w:type="spellStart"/>
      <w:r w:rsidRPr="00B7723E">
        <w:rPr>
          <w:rFonts w:ascii="Times New Roman" w:hAnsi="Times New Roman" w:cs="Times New Roman"/>
        </w:rPr>
        <w:t>Фейзи</w:t>
      </w:r>
      <w:proofErr w:type="spellEnd"/>
      <w:r w:rsidRPr="00B7723E">
        <w:rPr>
          <w:rFonts w:ascii="Times New Roman" w:hAnsi="Times New Roman" w:cs="Times New Roman"/>
        </w:rPr>
        <w:t xml:space="preserve"> – въздържал се </w:t>
      </w:r>
    </w:p>
    <w:p w:rsidR="00D35C42" w:rsidRPr="00B7723E" w:rsidRDefault="00D35C42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Ахмед </w:t>
      </w:r>
      <w:proofErr w:type="spellStart"/>
      <w:r w:rsidRPr="00B7723E">
        <w:rPr>
          <w:rFonts w:ascii="Times New Roman" w:hAnsi="Times New Roman" w:cs="Times New Roman"/>
        </w:rPr>
        <w:t>Юнлюсой</w:t>
      </w:r>
      <w:proofErr w:type="spellEnd"/>
      <w:r w:rsidRPr="00B7723E">
        <w:rPr>
          <w:rFonts w:ascii="Times New Roman" w:hAnsi="Times New Roman" w:cs="Times New Roman"/>
        </w:rPr>
        <w:t xml:space="preserve"> – за</w:t>
      </w:r>
    </w:p>
    <w:p w:rsidR="00D35C42" w:rsidRPr="00B7723E" w:rsidRDefault="00D35C42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proofErr w:type="spellStart"/>
      <w:r w:rsidRPr="00B7723E">
        <w:rPr>
          <w:rFonts w:ascii="Times New Roman" w:hAnsi="Times New Roman" w:cs="Times New Roman"/>
        </w:rPr>
        <w:t>Ерсан</w:t>
      </w:r>
      <w:proofErr w:type="spellEnd"/>
      <w:r w:rsidRPr="00B7723E">
        <w:rPr>
          <w:rFonts w:ascii="Times New Roman" w:hAnsi="Times New Roman" w:cs="Times New Roman"/>
        </w:rPr>
        <w:t xml:space="preserve"> </w:t>
      </w:r>
      <w:proofErr w:type="spellStart"/>
      <w:r w:rsidRPr="00B7723E">
        <w:rPr>
          <w:rFonts w:ascii="Times New Roman" w:hAnsi="Times New Roman" w:cs="Times New Roman"/>
        </w:rPr>
        <w:t>Джефер</w:t>
      </w:r>
      <w:proofErr w:type="spellEnd"/>
      <w:r w:rsidRPr="00B7723E">
        <w:rPr>
          <w:rFonts w:ascii="Times New Roman" w:hAnsi="Times New Roman" w:cs="Times New Roman"/>
        </w:rPr>
        <w:t xml:space="preserve"> – за</w:t>
      </w:r>
    </w:p>
    <w:p w:rsidR="00D35C42" w:rsidRPr="00B7723E" w:rsidRDefault="00D35C42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Мехмед Гюнай – за</w:t>
      </w:r>
    </w:p>
    <w:p w:rsidR="00D35C42" w:rsidRPr="00B7723E" w:rsidRDefault="00BB3CA3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Мехмед Лятиф – в</w:t>
      </w:r>
      <w:r w:rsidR="00B7723E" w:rsidRPr="00B7723E">
        <w:rPr>
          <w:rFonts w:ascii="Times New Roman" w:hAnsi="Times New Roman" w:cs="Times New Roman"/>
        </w:rPr>
        <w:t>ъздържал се</w:t>
      </w:r>
    </w:p>
    <w:p w:rsidR="00D35C42" w:rsidRPr="00B7723E" w:rsidRDefault="00D35C42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Мюмюн </w:t>
      </w:r>
      <w:proofErr w:type="spellStart"/>
      <w:r w:rsidRPr="00B7723E">
        <w:rPr>
          <w:rFonts w:ascii="Times New Roman" w:hAnsi="Times New Roman" w:cs="Times New Roman"/>
        </w:rPr>
        <w:t>Зекир</w:t>
      </w:r>
      <w:proofErr w:type="spellEnd"/>
      <w:r w:rsidRPr="00B7723E">
        <w:rPr>
          <w:rFonts w:ascii="Times New Roman" w:hAnsi="Times New Roman" w:cs="Times New Roman"/>
        </w:rPr>
        <w:t xml:space="preserve"> - за</w:t>
      </w:r>
    </w:p>
    <w:p w:rsidR="00D35C42" w:rsidRPr="00B7723E" w:rsidRDefault="00D35C42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Найме Мустафа – за</w:t>
      </w:r>
    </w:p>
    <w:p w:rsidR="00D35C42" w:rsidRPr="00B7723E" w:rsidRDefault="00B7723E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Реджеб </w:t>
      </w:r>
      <w:proofErr w:type="spellStart"/>
      <w:r w:rsidRPr="00B7723E">
        <w:rPr>
          <w:rFonts w:ascii="Times New Roman" w:hAnsi="Times New Roman" w:cs="Times New Roman"/>
        </w:rPr>
        <w:t>Мюслюм</w:t>
      </w:r>
      <w:proofErr w:type="spellEnd"/>
      <w:r w:rsidRPr="00B7723E">
        <w:rPr>
          <w:rFonts w:ascii="Times New Roman" w:hAnsi="Times New Roman" w:cs="Times New Roman"/>
        </w:rPr>
        <w:t xml:space="preserve"> - за</w:t>
      </w:r>
    </w:p>
    <w:p w:rsidR="00D35C42" w:rsidRPr="00B7723E" w:rsidRDefault="00D35C42" w:rsidP="00AB3A78">
      <w:pPr>
        <w:pStyle w:val="a3"/>
        <w:numPr>
          <w:ilvl w:val="0"/>
          <w:numId w:val="4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 xml:space="preserve">Сунай </w:t>
      </w:r>
      <w:proofErr w:type="spellStart"/>
      <w:r w:rsidRPr="00B7723E">
        <w:rPr>
          <w:rFonts w:ascii="Times New Roman" w:hAnsi="Times New Roman" w:cs="Times New Roman"/>
        </w:rPr>
        <w:t>хасан</w:t>
      </w:r>
      <w:proofErr w:type="spellEnd"/>
      <w:r w:rsidRPr="00B7723E">
        <w:rPr>
          <w:rFonts w:ascii="Times New Roman" w:hAnsi="Times New Roman" w:cs="Times New Roman"/>
        </w:rPr>
        <w:t xml:space="preserve"> - за</w:t>
      </w:r>
    </w:p>
    <w:p w:rsidR="00D35C42" w:rsidRPr="00B7723E" w:rsidRDefault="00B7723E" w:rsidP="00D35C42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За –8</w:t>
      </w:r>
    </w:p>
    <w:p w:rsidR="00D35C42" w:rsidRPr="00B7723E" w:rsidRDefault="00B7723E" w:rsidP="00D35C42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Против –няма</w:t>
      </w:r>
    </w:p>
    <w:p w:rsidR="00D35C42" w:rsidRPr="00B7723E" w:rsidRDefault="00B7723E" w:rsidP="00D35C42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B7723E">
        <w:rPr>
          <w:rFonts w:ascii="Times New Roman" w:hAnsi="Times New Roman" w:cs="Times New Roman"/>
        </w:rPr>
        <w:t>Въздържал се – 2</w:t>
      </w:r>
    </w:p>
    <w:p w:rsidR="00D35C42" w:rsidRPr="00B7723E" w:rsidRDefault="00D35C42" w:rsidP="00D35C42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</w:rPr>
      </w:pPr>
      <w:r w:rsidRPr="00B7723E">
        <w:rPr>
          <w:rFonts w:ascii="Times New Roman" w:hAnsi="Times New Roman" w:cs="Times New Roman"/>
          <w:b/>
        </w:rPr>
        <w:t>ПРИЕМА</w:t>
      </w:r>
      <w:r w:rsidRPr="00B7723E">
        <w:rPr>
          <w:rFonts w:ascii="Times New Roman" w:hAnsi="Times New Roman" w:cs="Times New Roman"/>
          <w:b/>
          <w:lang w:val="en-US"/>
        </w:rPr>
        <w:t xml:space="preserve"> </w:t>
      </w:r>
      <w:r w:rsidRPr="00B7723E">
        <w:rPr>
          <w:rFonts w:ascii="Times New Roman" w:hAnsi="Times New Roman" w:cs="Times New Roman"/>
          <w:b/>
        </w:rPr>
        <w:t>СЕ</w:t>
      </w:r>
    </w:p>
    <w:p w:rsidR="00D35C42" w:rsidRPr="00B7723E" w:rsidRDefault="00D35C42" w:rsidP="00D35C42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D35C42" w:rsidRPr="00B7723E" w:rsidRDefault="00D35C42" w:rsidP="00D35C42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lang w:eastAsia="bg-BG"/>
        </w:rPr>
      </w:pPr>
      <w:r w:rsidRPr="00B7723E">
        <w:rPr>
          <w:rFonts w:ascii="Times New Roman" w:eastAsia="Times New Roman" w:hAnsi="Times New Roman" w:cs="Times New Roman"/>
          <w:b/>
          <w:bCs/>
          <w:iCs/>
          <w:lang w:eastAsia="bg-BG"/>
        </w:rPr>
        <w:t xml:space="preserve">Председател на </w:t>
      </w:r>
      <w:proofErr w:type="spellStart"/>
      <w:r w:rsidRPr="00B7723E">
        <w:rPr>
          <w:rFonts w:ascii="Times New Roman" w:eastAsia="Times New Roman" w:hAnsi="Times New Roman" w:cs="Times New Roman"/>
          <w:b/>
          <w:bCs/>
          <w:iCs/>
          <w:lang w:eastAsia="bg-BG"/>
        </w:rPr>
        <w:t>ОбС</w:t>
      </w:r>
      <w:proofErr w:type="spellEnd"/>
      <w:r w:rsidRPr="00B7723E">
        <w:rPr>
          <w:rFonts w:ascii="Times New Roman" w:eastAsia="Times New Roman" w:hAnsi="Times New Roman" w:cs="Times New Roman"/>
          <w:b/>
          <w:bCs/>
          <w:iCs/>
          <w:lang w:eastAsia="bg-BG"/>
        </w:rPr>
        <w:t>:_________</w:t>
      </w:r>
    </w:p>
    <w:p w:rsidR="00EA4193" w:rsidRPr="00964A85" w:rsidRDefault="00D35C42" w:rsidP="00E77F7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lang w:eastAsia="bg-BG"/>
        </w:rPr>
      </w:pPr>
      <w:r w:rsidRPr="00B7723E">
        <w:rPr>
          <w:rFonts w:ascii="Times New Roman" w:eastAsia="Times New Roman" w:hAnsi="Times New Roman" w:cs="Times New Roman"/>
          <w:b/>
          <w:bCs/>
          <w:iCs/>
          <w:lang w:eastAsia="bg-BG"/>
        </w:rPr>
        <w:t xml:space="preserve">                              /Сунай Хасан/</w:t>
      </w:r>
      <w:bookmarkStart w:id="0" w:name="_GoBack"/>
      <w:bookmarkEnd w:id="0"/>
    </w:p>
    <w:sectPr w:rsidR="00EA4193" w:rsidRPr="00964A85" w:rsidSect="005463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602" w:rsidRDefault="00D23602" w:rsidP="00C46695">
      <w:pPr>
        <w:spacing w:after="0" w:line="240" w:lineRule="auto"/>
      </w:pPr>
      <w:r>
        <w:separator/>
      </w:r>
    </w:p>
  </w:endnote>
  <w:endnote w:type="continuationSeparator" w:id="0">
    <w:p w:rsidR="00D23602" w:rsidRDefault="00D23602" w:rsidP="00C4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81" w:rsidRDefault="00964F81">
    <w:pPr>
      <w:pStyle w:val="a8"/>
      <w:jc w:val="right"/>
    </w:pPr>
  </w:p>
  <w:p w:rsidR="00964F81" w:rsidRDefault="00964F8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602" w:rsidRDefault="00D23602" w:rsidP="00C46695">
      <w:pPr>
        <w:spacing w:after="0" w:line="240" w:lineRule="auto"/>
      </w:pPr>
      <w:r>
        <w:separator/>
      </w:r>
    </w:p>
  </w:footnote>
  <w:footnote w:type="continuationSeparator" w:id="0">
    <w:p w:rsidR="00D23602" w:rsidRDefault="00D23602" w:rsidP="00C46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61A"/>
    <w:multiLevelType w:val="hybridMultilevel"/>
    <w:tmpl w:val="0798D3DA"/>
    <w:lvl w:ilvl="0" w:tplc="A28AF3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9A49FF"/>
    <w:multiLevelType w:val="multilevel"/>
    <w:tmpl w:val="453EB124"/>
    <w:styleLink w:val="ImportedStyle1"/>
    <w:lvl w:ilvl="0">
      <w:start w:val="1"/>
      <w:numFmt w:val="decimal"/>
      <w:lvlText w:val="%1."/>
      <w:lvlJc w:val="left"/>
      <w:pPr>
        <w:ind w:left="385" w:hanging="38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113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2835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390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4605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567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6375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7440" w:hanging="18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55875FBE"/>
    <w:multiLevelType w:val="multilevel"/>
    <w:tmpl w:val="6A00F6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70A65E1E"/>
    <w:multiLevelType w:val="hybridMultilevel"/>
    <w:tmpl w:val="72188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A2"/>
    <w:rsid w:val="00001B1A"/>
    <w:rsid w:val="00001B20"/>
    <w:rsid w:val="00003014"/>
    <w:rsid w:val="0000479F"/>
    <w:rsid w:val="00007596"/>
    <w:rsid w:val="000077B2"/>
    <w:rsid w:val="000079A2"/>
    <w:rsid w:val="000121B9"/>
    <w:rsid w:val="00014875"/>
    <w:rsid w:val="000175C1"/>
    <w:rsid w:val="0002031E"/>
    <w:rsid w:val="00020B9B"/>
    <w:rsid w:val="00021D37"/>
    <w:rsid w:val="000254E2"/>
    <w:rsid w:val="00027D0C"/>
    <w:rsid w:val="0003305F"/>
    <w:rsid w:val="00033525"/>
    <w:rsid w:val="00036174"/>
    <w:rsid w:val="00040618"/>
    <w:rsid w:val="00043E89"/>
    <w:rsid w:val="0004453F"/>
    <w:rsid w:val="00045060"/>
    <w:rsid w:val="0004516A"/>
    <w:rsid w:val="0004618B"/>
    <w:rsid w:val="0004688D"/>
    <w:rsid w:val="0004699C"/>
    <w:rsid w:val="00046B99"/>
    <w:rsid w:val="00046FBA"/>
    <w:rsid w:val="00051085"/>
    <w:rsid w:val="00051A48"/>
    <w:rsid w:val="000521A8"/>
    <w:rsid w:val="0005229D"/>
    <w:rsid w:val="00054757"/>
    <w:rsid w:val="00056979"/>
    <w:rsid w:val="0005704B"/>
    <w:rsid w:val="00057437"/>
    <w:rsid w:val="0006217A"/>
    <w:rsid w:val="00063084"/>
    <w:rsid w:val="0006520B"/>
    <w:rsid w:val="000652CE"/>
    <w:rsid w:val="00065EA7"/>
    <w:rsid w:val="0006635D"/>
    <w:rsid w:val="00071183"/>
    <w:rsid w:val="00073E17"/>
    <w:rsid w:val="00075A3A"/>
    <w:rsid w:val="00081BCC"/>
    <w:rsid w:val="00083F5C"/>
    <w:rsid w:val="0008584A"/>
    <w:rsid w:val="000929E2"/>
    <w:rsid w:val="00093C52"/>
    <w:rsid w:val="00094A8C"/>
    <w:rsid w:val="00095827"/>
    <w:rsid w:val="00095948"/>
    <w:rsid w:val="00096115"/>
    <w:rsid w:val="000A12CC"/>
    <w:rsid w:val="000A2724"/>
    <w:rsid w:val="000A2CC3"/>
    <w:rsid w:val="000A3FF2"/>
    <w:rsid w:val="000A5232"/>
    <w:rsid w:val="000B0F6B"/>
    <w:rsid w:val="000B26D2"/>
    <w:rsid w:val="000B5C05"/>
    <w:rsid w:val="000B756A"/>
    <w:rsid w:val="000C41CA"/>
    <w:rsid w:val="000C5C01"/>
    <w:rsid w:val="000C5C3C"/>
    <w:rsid w:val="000C6BB4"/>
    <w:rsid w:val="000C7C25"/>
    <w:rsid w:val="000D1865"/>
    <w:rsid w:val="000D4284"/>
    <w:rsid w:val="000D5F2F"/>
    <w:rsid w:val="000D6518"/>
    <w:rsid w:val="000E1D93"/>
    <w:rsid w:val="000E35D7"/>
    <w:rsid w:val="000E3FBF"/>
    <w:rsid w:val="000E57AA"/>
    <w:rsid w:val="000E64D6"/>
    <w:rsid w:val="000E6A9B"/>
    <w:rsid w:val="000E7CB3"/>
    <w:rsid w:val="000F1B2D"/>
    <w:rsid w:val="000F234E"/>
    <w:rsid w:val="000F4F26"/>
    <w:rsid w:val="000F6A46"/>
    <w:rsid w:val="00100224"/>
    <w:rsid w:val="00104746"/>
    <w:rsid w:val="00105B4E"/>
    <w:rsid w:val="0010634B"/>
    <w:rsid w:val="001104AD"/>
    <w:rsid w:val="00111818"/>
    <w:rsid w:val="00112543"/>
    <w:rsid w:val="00112921"/>
    <w:rsid w:val="00113FDE"/>
    <w:rsid w:val="001161AB"/>
    <w:rsid w:val="00117E29"/>
    <w:rsid w:val="0012235C"/>
    <w:rsid w:val="00124598"/>
    <w:rsid w:val="0012502E"/>
    <w:rsid w:val="00125DD7"/>
    <w:rsid w:val="001332D6"/>
    <w:rsid w:val="001351DE"/>
    <w:rsid w:val="001379FC"/>
    <w:rsid w:val="001401E0"/>
    <w:rsid w:val="00140CC8"/>
    <w:rsid w:val="001419A1"/>
    <w:rsid w:val="0014312C"/>
    <w:rsid w:val="00143A15"/>
    <w:rsid w:val="001523AC"/>
    <w:rsid w:val="0015260F"/>
    <w:rsid w:val="00152C24"/>
    <w:rsid w:val="001541D8"/>
    <w:rsid w:val="00155D16"/>
    <w:rsid w:val="00157C50"/>
    <w:rsid w:val="00164349"/>
    <w:rsid w:val="00164B0E"/>
    <w:rsid w:val="00165732"/>
    <w:rsid w:val="00165C2E"/>
    <w:rsid w:val="00171564"/>
    <w:rsid w:val="00171750"/>
    <w:rsid w:val="0017577E"/>
    <w:rsid w:val="00185F69"/>
    <w:rsid w:val="00191B4C"/>
    <w:rsid w:val="001977FD"/>
    <w:rsid w:val="001A4C57"/>
    <w:rsid w:val="001A598D"/>
    <w:rsid w:val="001A5C00"/>
    <w:rsid w:val="001A5C63"/>
    <w:rsid w:val="001A5FA6"/>
    <w:rsid w:val="001B242B"/>
    <w:rsid w:val="001B24D2"/>
    <w:rsid w:val="001B78EE"/>
    <w:rsid w:val="001C0B59"/>
    <w:rsid w:val="001C2DB9"/>
    <w:rsid w:val="001C6E1B"/>
    <w:rsid w:val="001C7F58"/>
    <w:rsid w:val="001D2739"/>
    <w:rsid w:val="001D2D7C"/>
    <w:rsid w:val="001D326A"/>
    <w:rsid w:val="001E0CFF"/>
    <w:rsid w:val="001E4391"/>
    <w:rsid w:val="001E4CFE"/>
    <w:rsid w:val="001E4F46"/>
    <w:rsid w:val="001F156D"/>
    <w:rsid w:val="001F20D6"/>
    <w:rsid w:val="001F6068"/>
    <w:rsid w:val="00201AA1"/>
    <w:rsid w:val="00205F45"/>
    <w:rsid w:val="002065C5"/>
    <w:rsid w:val="002075C2"/>
    <w:rsid w:val="00207957"/>
    <w:rsid w:val="0021101A"/>
    <w:rsid w:val="00213FE9"/>
    <w:rsid w:val="00214651"/>
    <w:rsid w:val="00217A93"/>
    <w:rsid w:val="002255CF"/>
    <w:rsid w:val="00232267"/>
    <w:rsid w:val="0023278C"/>
    <w:rsid w:val="00233797"/>
    <w:rsid w:val="00233D43"/>
    <w:rsid w:val="00234262"/>
    <w:rsid w:val="002368BB"/>
    <w:rsid w:val="00237228"/>
    <w:rsid w:val="00237BE0"/>
    <w:rsid w:val="00240F0C"/>
    <w:rsid w:val="00242D87"/>
    <w:rsid w:val="002437DF"/>
    <w:rsid w:val="002445E7"/>
    <w:rsid w:val="00250355"/>
    <w:rsid w:val="002524FA"/>
    <w:rsid w:val="00254C26"/>
    <w:rsid w:val="00254D3E"/>
    <w:rsid w:val="00255486"/>
    <w:rsid w:val="0025553D"/>
    <w:rsid w:val="002561AF"/>
    <w:rsid w:val="0025791B"/>
    <w:rsid w:val="00264D90"/>
    <w:rsid w:val="00266394"/>
    <w:rsid w:val="0027118D"/>
    <w:rsid w:val="00271C30"/>
    <w:rsid w:val="0027230E"/>
    <w:rsid w:val="00274920"/>
    <w:rsid w:val="00275F19"/>
    <w:rsid w:val="0027689C"/>
    <w:rsid w:val="0027738F"/>
    <w:rsid w:val="00277EF3"/>
    <w:rsid w:val="00281013"/>
    <w:rsid w:val="00281653"/>
    <w:rsid w:val="002910CB"/>
    <w:rsid w:val="00294C11"/>
    <w:rsid w:val="00295136"/>
    <w:rsid w:val="00297568"/>
    <w:rsid w:val="002A0D94"/>
    <w:rsid w:val="002A1068"/>
    <w:rsid w:val="002A4C65"/>
    <w:rsid w:val="002B09F7"/>
    <w:rsid w:val="002B3691"/>
    <w:rsid w:val="002C3411"/>
    <w:rsid w:val="002C4B57"/>
    <w:rsid w:val="002C4CE5"/>
    <w:rsid w:val="002D2D31"/>
    <w:rsid w:val="002D3A17"/>
    <w:rsid w:val="002D46A7"/>
    <w:rsid w:val="002E21CB"/>
    <w:rsid w:val="002E2C2C"/>
    <w:rsid w:val="002E7115"/>
    <w:rsid w:val="002F5DFB"/>
    <w:rsid w:val="00300175"/>
    <w:rsid w:val="0032120D"/>
    <w:rsid w:val="003216B9"/>
    <w:rsid w:val="0032179F"/>
    <w:rsid w:val="00324616"/>
    <w:rsid w:val="0032486E"/>
    <w:rsid w:val="003258AB"/>
    <w:rsid w:val="00325FD6"/>
    <w:rsid w:val="003316AE"/>
    <w:rsid w:val="00334A69"/>
    <w:rsid w:val="0033799D"/>
    <w:rsid w:val="00337CDB"/>
    <w:rsid w:val="00337CE4"/>
    <w:rsid w:val="00341774"/>
    <w:rsid w:val="00346082"/>
    <w:rsid w:val="00346B04"/>
    <w:rsid w:val="0035049D"/>
    <w:rsid w:val="00354306"/>
    <w:rsid w:val="0035554F"/>
    <w:rsid w:val="0035619C"/>
    <w:rsid w:val="00357375"/>
    <w:rsid w:val="00361203"/>
    <w:rsid w:val="00363064"/>
    <w:rsid w:val="00364BC1"/>
    <w:rsid w:val="00367F31"/>
    <w:rsid w:val="003719DD"/>
    <w:rsid w:val="00375032"/>
    <w:rsid w:val="0038104C"/>
    <w:rsid w:val="00381A9B"/>
    <w:rsid w:val="00383CFB"/>
    <w:rsid w:val="00383DA3"/>
    <w:rsid w:val="003946BE"/>
    <w:rsid w:val="00396972"/>
    <w:rsid w:val="003A141E"/>
    <w:rsid w:val="003A5B7F"/>
    <w:rsid w:val="003B0C69"/>
    <w:rsid w:val="003B273D"/>
    <w:rsid w:val="003B3CBF"/>
    <w:rsid w:val="003C2F40"/>
    <w:rsid w:val="003C423E"/>
    <w:rsid w:val="003C5528"/>
    <w:rsid w:val="003C7392"/>
    <w:rsid w:val="003D0530"/>
    <w:rsid w:val="003D1169"/>
    <w:rsid w:val="003D2331"/>
    <w:rsid w:val="003D4019"/>
    <w:rsid w:val="003D5320"/>
    <w:rsid w:val="003E0DD4"/>
    <w:rsid w:val="003E323E"/>
    <w:rsid w:val="003F0352"/>
    <w:rsid w:val="003F264E"/>
    <w:rsid w:val="003F2DE3"/>
    <w:rsid w:val="003F5E5D"/>
    <w:rsid w:val="003F68AF"/>
    <w:rsid w:val="003F6BCD"/>
    <w:rsid w:val="003F7BFB"/>
    <w:rsid w:val="00400983"/>
    <w:rsid w:val="00400E65"/>
    <w:rsid w:val="00403394"/>
    <w:rsid w:val="004049E9"/>
    <w:rsid w:val="004050F6"/>
    <w:rsid w:val="00407967"/>
    <w:rsid w:val="004114A7"/>
    <w:rsid w:val="00420548"/>
    <w:rsid w:val="00420EC9"/>
    <w:rsid w:val="00423445"/>
    <w:rsid w:val="00424644"/>
    <w:rsid w:val="00426BAF"/>
    <w:rsid w:val="00427A12"/>
    <w:rsid w:val="00430FCB"/>
    <w:rsid w:val="0043181C"/>
    <w:rsid w:val="00434FFB"/>
    <w:rsid w:val="004357D7"/>
    <w:rsid w:val="00435C81"/>
    <w:rsid w:val="0043605F"/>
    <w:rsid w:val="00436239"/>
    <w:rsid w:val="00437603"/>
    <w:rsid w:val="004433EB"/>
    <w:rsid w:val="00444606"/>
    <w:rsid w:val="0044464D"/>
    <w:rsid w:val="00444BDA"/>
    <w:rsid w:val="0044751E"/>
    <w:rsid w:val="0045045D"/>
    <w:rsid w:val="004507A5"/>
    <w:rsid w:val="00450901"/>
    <w:rsid w:val="0045249F"/>
    <w:rsid w:val="0046167A"/>
    <w:rsid w:val="0046651B"/>
    <w:rsid w:val="00470860"/>
    <w:rsid w:val="00470AD3"/>
    <w:rsid w:val="00471EE8"/>
    <w:rsid w:val="0047366F"/>
    <w:rsid w:val="00474C72"/>
    <w:rsid w:val="00476FE9"/>
    <w:rsid w:val="00482AEB"/>
    <w:rsid w:val="004855B4"/>
    <w:rsid w:val="00485C26"/>
    <w:rsid w:val="00487347"/>
    <w:rsid w:val="00487843"/>
    <w:rsid w:val="00490192"/>
    <w:rsid w:val="00492D8D"/>
    <w:rsid w:val="0049697D"/>
    <w:rsid w:val="004976F6"/>
    <w:rsid w:val="00497B14"/>
    <w:rsid w:val="004A0E74"/>
    <w:rsid w:val="004A0EA1"/>
    <w:rsid w:val="004A1BEA"/>
    <w:rsid w:val="004A209B"/>
    <w:rsid w:val="004A2A48"/>
    <w:rsid w:val="004A3DA3"/>
    <w:rsid w:val="004A480B"/>
    <w:rsid w:val="004A5398"/>
    <w:rsid w:val="004A7B5E"/>
    <w:rsid w:val="004B0390"/>
    <w:rsid w:val="004B2D63"/>
    <w:rsid w:val="004B47A0"/>
    <w:rsid w:val="004D0BB3"/>
    <w:rsid w:val="004D133A"/>
    <w:rsid w:val="004D1B2E"/>
    <w:rsid w:val="004D35DA"/>
    <w:rsid w:val="004D3C64"/>
    <w:rsid w:val="004D594A"/>
    <w:rsid w:val="004D6807"/>
    <w:rsid w:val="004E1082"/>
    <w:rsid w:val="004E5990"/>
    <w:rsid w:val="004E7803"/>
    <w:rsid w:val="004F02DC"/>
    <w:rsid w:val="004F2371"/>
    <w:rsid w:val="004F54F8"/>
    <w:rsid w:val="005015EA"/>
    <w:rsid w:val="00501706"/>
    <w:rsid w:val="005021F6"/>
    <w:rsid w:val="0050413F"/>
    <w:rsid w:val="00506554"/>
    <w:rsid w:val="00512000"/>
    <w:rsid w:val="00515F11"/>
    <w:rsid w:val="005162DD"/>
    <w:rsid w:val="005171F8"/>
    <w:rsid w:val="005205AC"/>
    <w:rsid w:val="005207AB"/>
    <w:rsid w:val="00523DB5"/>
    <w:rsid w:val="00527103"/>
    <w:rsid w:val="00527A9C"/>
    <w:rsid w:val="00531697"/>
    <w:rsid w:val="00532175"/>
    <w:rsid w:val="00535538"/>
    <w:rsid w:val="00544938"/>
    <w:rsid w:val="0054562B"/>
    <w:rsid w:val="0054631B"/>
    <w:rsid w:val="005465AF"/>
    <w:rsid w:val="005501D2"/>
    <w:rsid w:val="00550565"/>
    <w:rsid w:val="00550E3D"/>
    <w:rsid w:val="00550EE4"/>
    <w:rsid w:val="00552C43"/>
    <w:rsid w:val="00552E81"/>
    <w:rsid w:val="00555555"/>
    <w:rsid w:val="00562B96"/>
    <w:rsid w:val="00564B2C"/>
    <w:rsid w:val="00564D2D"/>
    <w:rsid w:val="005675AD"/>
    <w:rsid w:val="005734E5"/>
    <w:rsid w:val="00577361"/>
    <w:rsid w:val="0058317B"/>
    <w:rsid w:val="00585A83"/>
    <w:rsid w:val="00591DFF"/>
    <w:rsid w:val="00594326"/>
    <w:rsid w:val="00596331"/>
    <w:rsid w:val="005979DB"/>
    <w:rsid w:val="005A091E"/>
    <w:rsid w:val="005A1942"/>
    <w:rsid w:val="005A2AA0"/>
    <w:rsid w:val="005A4554"/>
    <w:rsid w:val="005A7863"/>
    <w:rsid w:val="005B2A6E"/>
    <w:rsid w:val="005B3749"/>
    <w:rsid w:val="005B37A2"/>
    <w:rsid w:val="005B5305"/>
    <w:rsid w:val="005C2A56"/>
    <w:rsid w:val="005C4E3B"/>
    <w:rsid w:val="005C5697"/>
    <w:rsid w:val="005C5DB9"/>
    <w:rsid w:val="005C6575"/>
    <w:rsid w:val="005D09ED"/>
    <w:rsid w:val="005D173D"/>
    <w:rsid w:val="005D2C28"/>
    <w:rsid w:val="005D34A4"/>
    <w:rsid w:val="005D3E25"/>
    <w:rsid w:val="005D3E26"/>
    <w:rsid w:val="005D3FEC"/>
    <w:rsid w:val="005D62E9"/>
    <w:rsid w:val="005D77DE"/>
    <w:rsid w:val="005E0A06"/>
    <w:rsid w:val="005E1DDF"/>
    <w:rsid w:val="005E2C83"/>
    <w:rsid w:val="005E5357"/>
    <w:rsid w:val="005E6AC6"/>
    <w:rsid w:val="005F2EC4"/>
    <w:rsid w:val="005F41E0"/>
    <w:rsid w:val="005F519A"/>
    <w:rsid w:val="005F5B3C"/>
    <w:rsid w:val="00600A2B"/>
    <w:rsid w:val="00604C59"/>
    <w:rsid w:val="00606960"/>
    <w:rsid w:val="00607D4E"/>
    <w:rsid w:val="00613DD8"/>
    <w:rsid w:val="00614018"/>
    <w:rsid w:val="00620455"/>
    <w:rsid w:val="006278AC"/>
    <w:rsid w:val="00630893"/>
    <w:rsid w:val="0063156B"/>
    <w:rsid w:val="00632F41"/>
    <w:rsid w:val="00633E94"/>
    <w:rsid w:val="00634B8A"/>
    <w:rsid w:val="00634F55"/>
    <w:rsid w:val="006358F3"/>
    <w:rsid w:val="0063696F"/>
    <w:rsid w:val="006410C3"/>
    <w:rsid w:val="00641929"/>
    <w:rsid w:val="00642ADB"/>
    <w:rsid w:val="00644AF0"/>
    <w:rsid w:val="00644C68"/>
    <w:rsid w:val="00645262"/>
    <w:rsid w:val="0065146F"/>
    <w:rsid w:val="006532F5"/>
    <w:rsid w:val="006540C3"/>
    <w:rsid w:val="00654BFE"/>
    <w:rsid w:val="00655C90"/>
    <w:rsid w:val="0066173F"/>
    <w:rsid w:val="00663A55"/>
    <w:rsid w:val="00665256"/>
    <w:rsid w:val="00666736"/>
    <w:rsid w:val="00667C8E"/>
    <w:rsid w:val="00671F52"/>
    <w:rsid w:val="00673539"/>
    <w:rsid w:val="00673FE3"/>
    <w:rsid w:val="00674AFC"/>
    <w:rsid w:val="00675BD3"/>
    <w:rsid w:val="0068219A"/>
    <w:rsid w:val="006830E7"/>
    <w:rsid w:val="00684F25"/>
    <w:rsid w:val="00690D64"/>
    <w:rsid w:val="006930CC"/>
    <w:rsid w:val="00693B1B"/>
    <w:rsid w:val="006A1980"/>
    <w:rsid w:val="006A3E88"/>
    <w:rsid w:val="006A66C3"/>
    <w:rsid w:val="006A674A"/>
    <w:rsid w:val="006B2A7A"/>
    <w:rsid w:val="006B45A6"/>
    <w:rsid w:val="006B53CB"/>
    <w:rsid w:val="006B7C69"/>
    <w:rsid w:val="006C02C2"/>
    <w:rsid w:val="006C03D7"/>
    <w:rsid w:val="006C1E17"/>
    <w:rsid w:val="006C26D0"/>
    <w:rsid w:val="006C3BDA"/>
    <w:rsid w:val="006C4F21"/>
    <w:rsid w:val="006D1EDF"/>
    <w:rsid w:val="006D23B1"/>
    <w:rsid w:val="006D482C"/>
    <w:rsid w:val="006D7325"/>
    <w:rsid w:val="006E1922"/>
    <w:rsid w:val="006E1D9C"/>
    <w:rsid w:val="006E2093"/>
    <w:rsid w:val="006E2EE6"/>
    <w:rsid w:val="006E437E"/>
    <w:rsid w:val="006E541F"/>
    <w:rsid w:val="006E5695"/>
    <w:rsid w:val="006E7003"/>
    <w:rsid w:val="006F0163"/>
    <w:rsid w:val="006F1BFE"/>
    <w:rsid w:val="006F31F0"/>
    <w:rsid w:val="006F565F"/>
    <w:rsid w:val="00700D37"/>
    <w:rsid w:val="00701A10"/>
    <w:rsid w:val="00704ED2"/>
    <w:rsid w:val="0071123C"/>
    <w:rsid w:val="007113B7"/>
    <w:rsid w:val="00715982"/>
    <w:rsid w:val="007164F3"/>
    <w:rsid w:val="0072343B"/>
    <w:rsid w:val="007247EB"/>
    <w:rsid w:val="00726F1A"/>
    <w:rsid w:val="0073308C"/>
    <w:rsid w:val="00734EE4"/>
    <w:rsid w:val="0074145C"/>
    <w:rsid w:val="00742C07"/>
    <w:rsid w:val="00746263"/>
    <w:rsid w:val="007476FB"/>
    <w:rsid w:val="00752671"/>
    <w:rsid w:val="00754F47"/>
    <w:rsid w:val="007568C6"/>
    <w:rsid w:val="00757C89"/>
    <w:rsid w:val="00760F8B"/>
    <w:rsid w:val="007620F2"/>
    <w:rsid w:val="00770143"/>
    <w:rsid w:val="00771294"/>
    <w:rsid w:val="00772971"/>
    <w:rsid w:val="00775D22"/>
    <w:rsid w:val="007776D4"/>
    <w:rsid w:val="00782205"/>
    <w:rsid w:val="007831B5"/>
    <w:rsid w:val="0078611A"/>
    <w:rsid w:val="00795599"/>
    <w:rsid w:val="00796080"/>
    <w:rsid w:val="0079798F"/>
    <w:rsid w:val="007A1476"/>
    <w:rsid w:val="007A3566"/>
    <w:rsid w:val="007A434B"/>
    <w:rsid w:val="007A6EEC"/>
    <w:rsid w:val="007B08BC"/>
    <w:rsid w:val="007B0C66"/>
    <w:rsid w:val="007B0D1C"/>
    <w:rsid w:val="007B23BB"/>
    <w:rsid w:val="007B5851"/>
    <w:rsid w:val="007B7E22"/>
    <w:rsid w:val="007C1981"/>
    <w:rsid w:val="007C4408"/>
    <w:rsid w:val="007C463A"/>
    <w:rsid w:val="007C534E"/>
    <w:rsid w:val="007C73F3"/>
    <w:rsid w:val="007D0B82"/>
    <w:rsid w:val="007D2124"/>
    <w:rsid w:val="007D32C7"/>
    <w:rsid w:val="007D4BD2"/>
    <w:rsid w:val="007D5449"/>
    <w:rsid w:val="007E5FBB"/>
    <w:rsid w:val="007F0CA4"/>
    <w:rsid w:val="007F1E12"/>
    <w:rsid w:val="007F2AF6"/>
    <w:rsid w:val="007F43DF"/>
    <w:rsid w:val="007F44A5"/>
    <w:rsid w:val="007F6712"/>
    <w:rsid w:val="0080525D"/>
    <w:rsid w:val="00807EEB"/>
    <w:rsid w:val="00811078"/>
    <w:rsid w:val="008113EA"/>
    <w:rsid w:val="00813EDF"/>
    <w:rsid w:val="008142B5"/>
    <w:rsid w:val="00814621"/>
    <w:rsid w:val="00815419"/>
    <w:rsid w:val="008155A2"/>
    <w:rsid w:val="0081620C"/>
    <w:rsid w:val="008175A4"/>
    <w:rsid w:val="00820764"/>
    <w:rsid w:val="008225E8"/>
    <w:rsid w:val="00827F81"/>
    <w:rsid w:val="0083454E"/>
    <w:rsid w:val="00835462"/>
    <w:rsid w:val="008355D5"/>
    <w:rsid w:val="008402B7"/>
    <w:rsid w:val="008416A5"/>
    <w:rsid w:val="008422F2"/>
    <w:rsid w:val="00846B07"/>
    <w:rsid w:val="008473AE"/>
    <w:rsid w:val="00847DDD"/>
    <w:rsid w:val="00851BF5"/>
    <w:rsid w:val="00851F9B"/>
    <w:rsid w:val="0085237E"/>
    <w:rsid w:val="00853101"/>
    <w:rsid w:val="00860AFF"/>
    <w:rsid w:val="00861CB0"/>
    <w:rsid w:val="00866BE8"/>
    <w:rsid w:val="008703A9"/>
    <w:rsid w:val="00876DBE"/>
    <w:rsid w:val="00880D47"/>
    <w:rsid w:val="00884513"/>
    <w:rsid w:val="008858E4"/>
    <w:rsid w:val="00886B7E"/>
    <w:rsid w:val="00886F40"/>
    <w:rsid w:val="00890C83"/>
    <w:rsid w:val="008916B5"/>
    <w:rsid w:val="00895FBD"/>
    <w:rsid w:val="00896299"/>
    <w:rsid w:val="00897679"/>
    <w:rsid w:val="00897D22"/>
    <w:rsid w:val="008A1560"/>
    <w:rsid w:val="008A4F26"/>
    <w:rsid w:val="008B2187"/>
    <w:rsid w:val="008B21E0"/>
    <w:rsid w:val="008B2235"/>
    <w:rsid w:val="008B4DBC"/>
    <w:rsid w:val="008C1B30"/>
    <w:rsid w:val="008C23B6"/>
    <w:rsid w:val="008C311A"/>
    <w:rsid w:val="008C39D4"/>
    <w:rsid w:val="008C412D"/>
    <w:rsid w:val="008C4457"/>
    <w:rsid w:val="008C4F66"/>
    <w:rsid w:val="008C74EE"/>
    <w:rsid w:val="008D1DAD"/>
    <w:rsid w:val="008D4808"/>
    <w:rsid w:val="009015B0"/>
    <w:rsid w:val="00901977"/>
    <w:rsid w:val="00901E57"/>
    <w:rsid w:val="0090387C"/>
    <w:rsid w:val="00904EB7"/>
    <w:rsid w:val="00914991"/>
    <w:rsid w:val="009149E4"/>
    <w:rsid w:val="00914C15"/>
    <w:rsid w:val="00915D40"/>
    <w:rsid w:val="00916221"/>
    <w:rsid w:val="00916946"/>
    <w:rsid w:val="00916BE4"/>
    <w:rsid w:val="00916C77"/>
    <w:rsid w:val="0091778B"/>
    <w:rsid w:val="009179F9"/>
    <w:rsid w:val="009206BD"/>
    <w:rsid w:val="0092188A"/>
    <w:rsid w:val="00923025"/>
    <w:rsid w:val="009241B5"/>
    <w:rsid w:val="00924AB3"/>
    <w:rsid w:val="00925BFE"/>
    <w:rsid w:val="00925CAE"/>
    <w:rsid w:val="00930108"/>
    <w:rsid w:val="00932D9C"/>
    <w:rsid w:val="00933267"/>
    <w:rsid w:val="00933EE8"/>
    <w:rsid w:val="00934897"/>
    <w:rsid w:val="0093493B"/>
    <w:rsid w:val="0093520E"/>
    <w:rsid w:val="00935F0F"/>
    <w:rsid w:val="009379B0"/>
    <w:rsid w:val="009404E3"/>
    <w:rsid w:val="009430D5"/>
    <w:rsid w:val="009436BA"/>
    <w:rsid w:val="00944791"/>
    <w:rsid w:val="0094793D"/>
    <w:rsid w:val="009544F4"/>
    <w:rsid w:val="0096217D"/>
    <w:rsid w:val="0096439B"/>
    <w:rsid w:val="009647F6"/>
    <w:rsid w:val="00964A85"/>
    <w:rsid w:val="00964F81"/>
    <w:rsid w:val="00965CD4"/>
    <w:rsid w:val="00970258"/>
    <w:rsid w:val="00970718"/>
    <w:rsid w:val="00972F0B"/>
    <w:rsid w:val="009744E6"/>
    <w:rsid w:val="0098244E"/>
    <w:rsid w:val="00990E19"/>
    <w:rsid w:val="00991680"/>
    <w:rsid w:val="00991879"/>
    <w:rsid w:val="00992139"/>
    <w:rsid w:val="009A078E"/>
    <w:rsid w:val="009A09F7"/>
    <w:rsid w:val="009A2D48"/>
    <w:rsid w:val="009A55C1"/>
    <w:rsid w:val="009A6846"/>
    <w:rsid w:val="009A7FCA"/>
    <w:rsid w:val="009B5637"/>
    <w:rsid w:val="009B6C65"/>
    <w:rsid w:val="009B70C1"/>
    <w:rsid w:val="009C33B3"/>
    <w:rsid w:val="009D0600"/>
    <w:rsid w:val="009D3025"/>
    <w:rsid w:val="009D4236"/>
    <w:rsid w:val="009E1C3A"/>
    <w:rsid w:val="009E27AA"/>
    <w:rsid w:val="009E35AC"/>
    <w:rsid w:val="009F1E31"/>
    <w:rsid w:val="009F393D"/>
    <w:rsid w:val="009F4243"/>
    <w:rsid w:val="009F665E"/>
    <w:rsid w:val="009F667C"/>
    <w:rsid w:val="009F6AF5"/>
    <w:rsid w:val="00A024A7"/>
    <w:rsid w:val="00A02A1A"/>
    <w:rsid w:val="00A041DF"/>
    <w:rsid w:val="00A068C3"/>
    <w:rsid w:val="00A077DF"/>
    <w:rsid w:val="00A1055D"/>
    <w:rsid w:val="00A1211B"/>
    <w:rsid w:val="00A147E0"/>
    <w:rsid w:val="00A14BE5"/>
    <w:rsid w:val="00A14E3A"/>
    <w:rsid w:val="00A157FC"/>
    <w:rsid w:val="00A2323F"/>
    <w:rsid w:val="00A24CC2"/>
    <w:rsid w:val="00A26672"/>
    <w:rsid w:val="00A2777C"/>
    <w:rsid w:val="00A27D55"/>
    <w:rsid w:val="00A314FB"/>
    <w:rsid w:val="00A3172F"/>
    <w:rsid w:val="00A32F04"/>
    <w:rsid w:val="00A344BF"/>
    <w:rsid w:val="00A349F8"/>
    <w:rsid w:val="00A34E2E"/>
    <w:rsid w:val="00A3526E"/>
    <w:rsid w:val="00A35A6C"/>
    <w:rsid w:val="00A35D6B"/>
    <w:rsid w:val="00A36E5D"/>
    <w:rsid w:val="00A36E69"/>
    <w:rsid w:val="00A370A4"/>
    <w:rsid w:val="00A415CB"/>
    <w:rsid w:val="00A418A0"/>
    <w:rsid w:val="00A41CD2"/>
    <w:rsid w:val="00A441D5"/>
    <w:rsid w:val="00A44D39"/>
    <w:rsid w:val="00A46E42"/>
    <w:rsid w:val="00A51715"/>
    <w:rsid w:val="00A623A6"/>
    <w:rsid w:val="00A632E3"/>
    <w:rsid w:val="00A63333"/>
    <w:rsid w:val="00A63C3E"/>
    <w:rsid w:val="00A6492C"/>
    <w:rsid w:val="00A66248"/>
    <w:rsid w:val="00A66985"/>
    <w:rsid w:val="00A71776"/>
    <w:rsid w:val="00A73FCE"/>
    <w:rsid w:val="00A7623F"/>
    <w:rsid w:val="00A77B4F"/>
    <w:rsid w:val="00A810C9"/>
    <w:rsid w:val="00A8209E"/>
    <w:rsid w:val="00A823CB"/>
    <w:rsid w:val="00A905EF"/>
    <w:rsid w:val="00A91C11"/>
    <w:rsid w:val="00A925B9"/>
    <w:rsid w:val="00A93BD1"/>
    <w:rsid w:val="00A94112"/>
    <w:rsid w:val="00A96BFF"/>
    <w:rsid w:val="00AA2298"/>
    <w:rsid w:val="00AA3E41"/>
    <w:rsid w:val="00AB19B0"/>
    <w:rsid w:val="00AB311D"/>
    <w:rsid w:val="00AB3A78"/>
    <w:rsid w:val="00AB494E"/>
    <w:rsid w:val="00AC0956"/>
    <w:rsid w:val="00AC2D76"/>
    <w:rsid w:val="00AC6907"/>
    <w:rsid w:val="00AD01FA"/>
    <w:rsid w:val="00AD403C"/>
    <w:rsid w:val="00AD5CA2"/>
    <w:rsid w:val="00AE136D"/>
    <w:rsid w:val="00AE1546"/>
    <w:rsid w:val="00AE5569"/>
    <w:rsid w:val="00AE6C6C"/>
    <w:rsid w:val="00AE7DDF"/>
    <w:rsid w:val="00AF06C4"/>
    <w:rsid w:val="00AF1A88"/>
    <w:rsid w:val="00AF259E"/>
    <w:rsid w:val="00AF7821"/>
    <w:rsid w:val="00B04E62"/>
    <w:rsid w:val="00B10CC6"/>
    <w:rsid w:val="00B12D37"/>
    <w:rsid w:val="00B14455"/>
    <w:rsid w:val="00B14CD6"/>
    <w:rsid w:val="00B17D78"/>
    <w:rsid w:val="00B23C5A"/>
    <w:rsid w:val="00B26B59"/>
    <w:rsid w:val="00B26DA6"/>
    <w:rsid w:val="00B27B33"/>
    <w:rsid w:val="00B27C6A"/>
    <w:rsid w:val="00B30272"/>
    <w:rsid w:val="00B3130E"/>
    <w:rsid w:val="00B31DEF"/>
    <w:rsid w:val="00B354DB"/>
    <w:rsid w:val="00B400AE"/>
    <w:rsid w:val="00B403E2"/>
    <w:rsid w:val="00B41CA7"/>
    <w:rsid w:val="00B43056"/>
    <w:rsid w:val="00B45B2D"/>
    <w:rsid w:val="00B46BB8"/>
    <w:rsid w:val="00B50D88"/>
    <w:rsid w:val="00B56672"/>
    <w:rsid w:val="00B57786"/>
    <w:rsid w:val="00B57E5D"/>
    <w:rsid w:val="00B63EC8"/>
    <w:rsid w:val="00B643FA"/>
    <w:rsid w:val="00B74085"/>
    <w:rsid w:val="00B74643"/>
    <w:rsid w:val="00B7723E"/>
    <w:rsid w:val="00B83409"/>
    <w:rsid w:val="00B863C7"/>
    <w:rsid w:val="00B917D2"/>
    <w:rsid w:val="00B950A1"/>
    <w:rsid w:val="00B95407"/>
    <w:rsid w:val="00B97090"/>
    <w:rsid w:val="00BA2A31"/>
    <w:rsid w:val="00BA38F8"/>
    <w:rsid w:val="00BA51BB"/>
    <w:rsid w:val="00BA58F0"/>
    <w:rsid w:val="00BA5A2F"/>
    <w:rsid w:val="00BA7DBA"/>
    <w:rsid w:val="00BB03EA"/>
    <w:rsid w:val="00BB0FAB"/>
    <w:rsid w:val="00BB2A78"/>
    <w:rsid w:val="00BB3CA3"/>
    <w:rsid w:val="00BB5CA8"/>
    <w:rsid w:val="00BC2124"/>
    <w:rsid w:val="00BC3CFE"/>
    <w:rsid w:val="00BC6ACE"/>
    <w:rsid w:val="00BD4B13"/>
    <w:rsid w:val="00BE1DCB"/>
    <w:rsid w:val="00BE5827"/>
    <w:rsid w:val="00BE5B58"/>
    <w:rsid w:val="00BE6821"/>
    <w:rsid w:val="00BF0A93"/>
    <w:rsid w:val="00BF3618"/>
    <w:rsid w:val="00C01424"/>
    <w:rsid w:val="00C02EB6"/>
    <w:rsid w:val="00C03503"/>
    <w:rsid w:val="00C04657"/>
    <w:rsid w:val="00C05526"/>
    <w:rsid w:val="00C0573B"/>
    <w:rsid w:val="00C05CB3"/>
    <w:rsid w:val="00C07284"/>
    <w:rsid w:val="00C139F6"/>
    <w:rsid w:val="00C15807"/>
    <w:rsid w:val="00C1657C"/>
    <w:rsid w:val="00C165F8"/>
    <w:rsid w:val="00C16940"/>
    <w:rsid w:val="00C20067"/>
    <w:rsid w:val="00C2280F"/>
    <w:rsid w:val="00C23140"/>
    <w:rsid w:val="00C26FC3"/>
    <w:rsid w:val="00C3392A"/>
    <w:rsid w:val="00C37F6B"/>
    <w:rsid w:val="00C4021D"/>
    <w:rsid w:val="00C402A4"/>
    <w:rsid w:val="00C405E1"/>
    <w:rsid w:val="00C40B44"/>
    <w:rsid w:val="00C42274"/>
    <w:rsid w:val="00C4378C"/>
    <w:rsid w:val="00C46695"/>
    <w:rsid w:val="00C5186B"/>
    <w:rsid w:val="00C52133"/>
    <w:rsid w:val="00C53EEB"/>
    <w:rsid w:val="00C55D22"/>
    <w:rsid w:val="00C56BE9"/>
    <w:rsid w:val="00C575D8"/>
    <w:rsid w:val="00C57B63"/>
    <w:rsid w:val="00C61634"/>
    <w:rsid w:val="00C617EE"/>
    <w:rsid w:val="00C61DFD"/>
    <w:rsid w:val="00C629B8"/>
    <w:rsid w:val="00C64CA7"/>
    <w:rsid w:val="00C66AC9"/>
    <w:rsid w:val="00C73FC9"/>
    <w:rsid w:val="00C750AF"/>
    <w:rsid w:val="00C76C14"/>
    <w:rsid w:val="00C83173"/>
    <w:rsid w:val="00C93256"/>
    <w:rsid w:val="00C93312"/>
    <w:rsid w:val="00CA62EA"/>
    <w:rsid w:val="00CA70B5"/>
    <w:rsid w:val="00CA7593"/>
    <w:rsid w:val="00CB01F6"/>
    <w:rsid w:val="00CB2A76"/>
    <w:rsid w:val="00CB40B1"/>
    <w:rsid w:val="00CB41A1"/>
    <w:rsid w:val="00CB7135"/>
    <w:rsid w:val="00CC1738"/>
    <w:rsid w:val="00CC6FDC"/>
    <w:rsid w:val="00CD005B"/>
    <w:rsid w:val="00CD1947"/>
    <w:rsid w:val="00CD3DF9"/>
    <w:rsid w:val="00CD5D0F"/>
    <w:rsid w:val="00CD5DDC"/>
    <w:rsid w:val="00CD69FA"/>
    <w:rsid w:val="00CD6BA0"/>
    <w:rsid w:val="00CE27B3"/>
    <w:rsid w:val="00CE2D62"/>
    <w:rsid w:val="00CE3283"/>
    <w:rsid w:val="00CE6893"/>
    <w:rsid w:val="00CE76B2"/>
    <w:rsid w:val="00CF1674"/>
    <w:rsid w:val="00CF2190"/>
    <w:rsid w:val="00CF2B1E"/>
    <w:rsid w:val="00CF39A0"/>
    <w:rsid w:val="00CF3D75"/>
    <w:rsid w:val="00CF4251"/>
    <w:rsid w:val="00CF6D88"/>
    <w:rsid w:val="00CF790B"/>
    <w:rsid w:val="00D007C5"/>
    <w:rsid w:val="00D02275"/>
    <w:rsid w:val="00D02F49"/>
    <w:rsid w:val="00D105BA"/>
    <w:rsid w:val="00D10E84"/>
    <w:rsid w:val="00D11BF7"/>
    <w:rsid w:val="00D137E1"/>
    <w:rsid w:val="00D1526E"/>
    <w:rsid w:val="00D152E4"/>
    <w:rsid w:val="00D162A2"/>
    <w:rsid w:val="00D16661"/>
    <w:rsid w:val="00D16E87"/>
    <w:rsid w:val="00D205D0"/>
    <w:rsid w:val="00D208F0"/>
    <w:rsid w:val="00D23602"/>
    <w:rsid w:val="00D249B2"/>
    <w:rsid w:val="00D269C1"/>
    <w:rsid w:val="00D26B43"/>
    <w:rsid w:val="00D27BA1"/>
    <w:rsid w:val="00D32740"/>
    <w:rsid w:val="00D32C16"/>
    <w:rsid w:val="00D332BE"/>
    <w:rsid w:val="00D33309"/>
    <w:rsid w:val="00D33E90"/>
    <w:rsid w:val="00D357D9"/>
    <w:rsid w:val="00D35C42"/>
    <w:rsid w:val="00D42726"/>
    <w:rsid w:val="00D465F0"/>
    <w:rsid w:val="00D47585"/>
    <w:rsid w:val="00D50338"/>
    <w:rsid w:val="00D51396"/>
    <w:rsid w:val="00D5223D"/>
    <w:rsid w:val="00D579CF"/>
    <w:rsid w:val="00D631B2"/>
    <w:rsid w:val="00D64C29"/>
    <w:rsid w:val="00D663B7"/>
    <w:rsid w:val="00D67B8D"/>
    <w:rsid w:val="00D7136D"/>
    <w:rsid w:val="00D720D6"/>
    <w:rsid w:val="00D760FB"/>
    <w:rsid w:val="00D76288"/>
    <w:rsid w:val="00D82FF6"/>
    <w:rsid w:val="00D85B0A"/>
    <w:rsid w:val="00D85E4A"/>
    <w:rsid w:val="00D86DA2"/>
    <w:rsid w:val="00D92726"/>
    <w:rsid w:val="00D93BE7"/>
    <w:rsid w:val="00D93DD5"/>
    <w:rsid w:val="00D94E9A"/>
    <w:rsid w:val="00DA150E"/>
    <w:rsid w:val="00DB148A"/>
    <w:rsid w:val="00DB1F0D"/>
    <w:rsid w:val="00DB22E4"/>
    <w:rsid w:val="00DB2573"/>
    <w:rsid w:val="00DB40E4"/>
    <w:rsid w:val="00DB54BD"/>
    <w:rsid w:val="00DC0118"/>
    <w:rsid w:val="00DC0C90"/>
    <w:rsid w:val="00DC4C0F"/>
    <w:rsid w:val="00DC507F"/>
    <w:rsid w:val="00DC6D94"/>
    <w:rsid w:val="00DE1642"/>
    <w:rsid w:val="00DE26E2"/>
    <w:rsid w:val="00DE722D"/>
    <w:rsid w:val="00DF06D7"/>
    <w:rsid w:val="00DF1A39"/>
    <w:rsid w:val="00DF4FC8"/>
    <w:rsid w:val="00E00FC3"/>
    <w:rsid w:val="00E020E2"/>
    <w:rsid w:val="00E03D58"/>
    <w:rsid w:val="00E044AD"/>
    <w:rsid w:val="00E05729"/>
    <w:rsid w:val="00E12705"/>
    <w:rsid w:val="00E128F8"/>
    <w:rsid w:val="00E12D90"/>
    <w:rsid w:val="00E160C1"/>
    <w:rsid w:val="00E16D97"/>
    <w:rsid w:val="00E17D03"/>
    <w:rsid w:val="00E25827"/>
    <w:rsid w:val="00E27906"/>
    <w:rsid w:val="00E27BB5"/>
    <w:rsid w:val="00E31512"/>
    <w:rsid w:val="00E333C7"/>
    <w:rsid w:val="00E3754A"/>
    <w:rsid w:val="00E37BC3"/>
    <w:rsid w:val="00E44711"/>
    <w:rsid w:val="00E45875"/>
    <w:rsid w:val="00E4639D"/>
    <w:rsid w:val="00E466B1"/>
    <w:rsid w:val="00E50157"/>
    <w:rsid w:val="00E518A0"/>
    <w:rsid w:val="00E528EA"/>
    <w:rsid w:val="00E53B34"/>
    <w:rsid w:val="00E5747A"/>
    <w:rsid w:val="00E60048"/>
    <w:rsid w:val="00E6272D"/>
    <w:rsid w:val="00E6679C"/>
    <w:rsid w:val="00E71EB0"/>
    <w:rsid w:val="00E722BF"/>
    <w:rsid w:val="00E77F72"/>
    <w:rsid w:val="00E8122E"/>
    <w:rsid w:val="00E816FD"/>
    <w:rsid w:val="00E81D1F"/>
    <w:rsid w:val="00E858F5"/>
    <w:rsid w:val="00E86F19"/>
    <w:rsid w:val="00E871BB"/>
    <w:rsid w:val="00EA1279"/>
    <w:rsid w:val="00EA4193"/>
    <w:rsid w:val="00EB3AD0"/>
    <w:rsid w:val="00EB4438"/>
    <w:rsid w:val="00EB59D1"/>
    <w:rsid w:val="00EB6746"/>
    <w:rsid w:val="00EB7F90"/>
    <w:rsid w:val="00EC1A24"/>
    <w:rsid w:val="00EC2675"/>
    <w:rsid w:val="00EC2A84"/>
    <w:rsid w:val="00EC4C52"/>
    <w:rsid w:val="00ED13EB"/>
    <w:rsid w:val="00ED4FB1"/>
    <w:rsid w:val="00ED51D3"/>
    <w:rsid w:val="00ED58ED"/>
    <w:rsid w:val="00ED6128"/>
    <w:rsid w:val="00EE1061"/>
    <w:rsid w:val="00EE50A8"/>
    <w:rsid w:val="00EE60BB"/>
    <w:rsid w:val="00EF1377"/>
    <w:rsid w:val="00EF6E2A"/>
    <w:rsid w:val="00EF711A"/>
    <w:rsid w:val="00F002FE"/>
    <w:rsid w:val="00F06C62"/>
    <w:rsid w:val="00F17D1E"/>
    <w:rsid w:val="00F23308"/>
    <w:rsid w:val="00F23D20"/>
    <w:rsid w:val="00F24359"/>
    <w:rsid w:val="00F26DB1"/>
    <w:rsid w:val="00F27955"/>
    <w:rsid w:val="00F32C9B"/>
    <w:rsid w:val="00F42E29"/>
    <w:rsid w:val="00F46413"/>
    <w:rsid w:val="00F46D44"/>
    <w:rsid w:val="00F47557"/>
    <w:rsid w:val="00F50EEC"/>
    <w:rsid w:val="00F52B00"/>
    <w:rsid w:val="00F56BF5"/>
    <w:rsid w:val="00F613A6"/>
    <w:rsid w:val="00F6171D"/>
    <w:rsid w:val="00F636FA"/>
    <w:rsid w:val="00F640A3"/>
    <w:rsid w:val="00F65453"/>
    <w:rsid w:val="00F716A8"/>
    <w:rsid w:val="00F77413"/>
    <w:rsid w:val="00F778D7"/>
    <w:rsid w:val="00F8170A"/>
    <w:rsid w:val="00F82916"/>
    <w:rsid w:val="00F874E7"/>
    <w:rsid w:val="00F90DDD"/>
    <w:rsid w:val="00F9136D"/>
    <w:rsid w:val="00F9465E"/>
    <w:rsid w:val="00F96B07"/>
    <w:rsid w:val="00F973F9"/>
    <w:rsid w:val="00FA058A"/>
    <w:rsid w:val="00FA0F0A"/>
    <w:rsid w:val="00FA2796"/>
    <w:rsid w:val="00FA33B2"/>
    <w:rsid w:val="00FA6FF5"/>
    <w:rsid w:val="00FA7DB0"/>
    <w:rsid w:val="00FB05E7"/>
    <w:rsid w:val="00FB2713"/>
    <w:rsid w:val="00FB4941"/>
    <w:rsid w:val="00FB65C3"/>
    <w:rsid w:val="00FC173F"/>
    <w:rsid w:val="00FC692F"/>
    <w:rsid w:val="00FD0CF1"/>
    <w:rsid w:val="00FD2A0F"/>
    <w:rsid w:val="00FD40E8"/>
    <w:rsid w:val="00FD648F"/>
    <w:rsid w:val="00FD67D7"/>
    <w:rsid w:val="00FE1324"/>
    <w:rsid w:val="00FE2187"/>
    <w:rsid w:val="00FE2A64"/>
    <w:rsid w:val="00FF0F5A"/>
    <w:rsid w:val="00FF2D66"/>
    <w:rsid w:val="00FF2E43"/>
    <w:rsid w:val="00FF3981"/>
    <w:rsid w:val="00FF43D1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0A12B"/>
  <w15:docId w15:val="{138503DE-C940-4DE1-8E8F-EADBC17D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D3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E3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927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5D173D"/>
    <w:pPr>
      <w:keepNext/>
      <w:spacing w:after="0" w:line="240" w:lineRule="auto"/>
      <w:ind w:left="705"/>
      <w:jc w:val="center"/>
      <w:outlineLvl w:val="2"/>
    </w:pPr>
    <w:rPr>
      <w:rFonts w:ascii="Calibri" w:eastAsia="Times New Roman" w:hAnsi="Calibri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D9272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qFormat/>
    <w:rsid w:val="008052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nhideWhenUsed/>
    <w:qFormat/>
    <w:rsid w:val="0080525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7">
    <w:name w:val="heading 7"/>
    <w:basedOn w:val="a"/>
    <w:next w:val="a"/>
    <w:link w:val="70"/>
    <w:unhideWhenUsed/>
    <w:qFormat/>
    <w:rsid w:val="007B23B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550E3D"/>
    <w:pPr>
      <w:keepNext/>
      <w:spacing w:after="0" w:line="240" w:lineRule="auto"/>
      <w:jc w:val="center"/>
      <w:outlineLvl w:val="7"/>
    </w:pPr>
    <w:rPr>
      <w:rFonts w:ascii="Times New Roman" w:eastAsia="PMingLiU" w:hAnsi="Times New Roman" w:cs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D173D"/>
    <w:rPr>
      <w:rFonts w:ascii="Calibri" w:eastAsia="Times New Roman" w:hAnsi="Calibri" w:cs="Times New Roman"/>
      <w:b/>
      <w:sz w:val="20"/>
      <w:szCs w:val="20"/>
    </w:rPr>
  </w:style>
  <w:style w:type="paragraph" w:styleId="a3">
    <w:name w:val="List Paragraph"/>
    <w:aliases w:val="ПАРАГРАФ"/>
    <w:basedOn w:val="a"/>
    <w:link w:val="a4"/>
    <w:uiPriority w:val="34"/>
    <w:qFormat/>
    <w:rsid w:val="005D173D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E35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5">
    <w:name w:val="No Spacing"/>
    <w:uiPriority w:val="1"/>
    <w:qFormat/>
    <w:rsid w:val="000E35D7"/>
    <w:pPr>
      <w:spacing w:after="0" w:line="240" w:lineRule="auto"/>
    </w:pPr>
  </w:style>
  <w:style w:type="paragraph" w:styleId="a6">
    <w:name w:val="header"/>
    <w:aliases w:val=" Char"/>
    <w:basedOn w:val="a"/>
    <w:link w:val="a7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aliases w:val=" Char Знак"/>
    <w:basedOn w:val="a0"/>
    <w:link w:val="a6"/>
    <w:rsid w:val="00C46695"/>
  </w:style>
  <w:style w:type="paragraph" w:styleId="a8">
    <w:name w:val="footer"/>
    <w:basedOn w:val="a"/>
    <w:link w:val="a9"/>
    <w:uiPriority w:val="99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46695"/>
  </w:style>
  <w:style w:type="paragraph" w:customStyle="1" w:styleId="NoSpacing1">
    <w:name w:val="No Spacing1"/>
    <w:qFormat/>
    <w:rsid w:val="008C1B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styleId="aa">
    <w:name w:val="Hyperlink"/>
    <w:basedOn w:val="a0"/>
    <w:uiPriority w:val="99"/>
    <w:unhideWhenUsed/>
    <w:rsid w:val="007B23BB"/>
    <w:rPr>
      <w:color w:val="0563C1" w:themeColor="hyperlink"/>
      <w:u w:val="single"/>
    </w:rPr>
  </w:style>
  <w:style w:type="character" w:customStyle="1" w:styleId="70">
    <w:name w:val="Заглавие 7 Знак"/>
    <w:basedOn w:val="a0"/>
    <w:link w:val="7"/>
    <w:rsid w:val="007B23B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b">
    <w:name w:val="Body Text"/>
    <w:basedOn w:val="a"/>
    <w:link w:val="ac"/>
    <w:qFormat/>
    <w:rsid w:val="0027230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c">
    <w:name w:val="Основен текст Знак"/>
    <w:basedOn w:val="a0"/>
    <w:link w:val="ab"/>
    <w:rsid w:val="0027230E"/>
    <w:rPr>
      <w:rFonts w:ascii="Microsoft Sans Serif" w:eastAsia="Microsoft Sans Serif" w:hAnsi="Microsoft Sans Serif" w:cs="Microsoft Sans Serif"/>
      <w:sz w:val="24"/>
      <w:szCs w:val="24"/>
    </w:rPr>
  </w:style>
  <w:style w:type="paragraph" w:styleId="ad">
    <w:name w:val="Normal (Web)"/>
    <w:basedOn w:val="a"/>
    <w:unhideWhenUsed/>
    <w:rsid w:val="0045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B56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Emphasis"/>
    <w:qFormat/>
    <w:rsid w:val="00117E29"/>
    <w:rPr>
      <w:i/>
      <w:iCs/>
    </w:rPr>
  </w:style>
  <w:style w:type="table" w:styleId="af">
    <w:name w:val="Table Grid"/>
    <w:basedOn w:val="a1"/>
    <w:rsid w:val="00675B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Title"/>
    <w:basedOn w:val="a"/>
    <w:link w:val="af1"/>
    <w:qFormat/>
    <w:rsid w:val="00001B1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af1">
    <w:name w:val="Заглавие Знак"/>
    <w:basedOn w:val="a0"/>
    <w:link w:val="af0"/>
    <w:rsid w:val="00001B1A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1">
    <w:name w:val="Body Text 2"/>
    <w:basedOn w:val="a"/>
    <w:link w:val="22"/>
    <w:unhideWhenUsed/>
    <w:rsid w:val="00C0573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C0573B"/>
  </w:style>
  <w:style w:type="character" w:customStyle="1" w:styleId="20">
    <w:name w:val="Заглавие 2 Знак"/>
    <w:basedOn w:val="a0"/>
    <w:link w:val="2"/>
    <w:rsid w:val="00D92726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D9272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23">
    <w:name w:val="Body Text Indent 2"/>
    <w:basedOn w:val="a"/>
    <w:link w:val="24"/>
    <w:rsid w:val="00D92726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4">
    <w:name w:val="Основен текст с отстъп 2 Знак"/>
    <w:basedOn w:val="a0"/>
    <w:link w:val="23"/>
    <w:rsid w:val="00D92726"/>
    <w:rPr>
      <w:rFonts w:ascii="Arial" w:eastAsia="Times New Roman" w:hAnsi="Arial" w:cs="Times New Roman"/>
      <w:b/>
      <w:sz w:val="24"/>
      <w:szCs w:val="20"/>
    </w:rPr>
  </w:style>
  <w:style w:type="paragraph" w:styleId="af2">
    <w:name w:val="Body Text Indent"/>
    <w:basedOn w:val="a"/>
    <w:link w:val="af3"/>
    <w:rsid w:val="00D927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3">
    <w:name w:val="Основен текст с отстъп Знак"/>
    <w:basedOn w:val="a0"/>
    <w:link w:val="af2"/>
    <w:rsid w:val="00D927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4">
    <w:name w:val="Изнесен текст Знак"/>
    <w:basedOn w:val="a0"/>
    <w:link w:val="af5"/>
    <w:rsid w:val="00D92726"/>
    <w:rPr>
      <w:rFonts w:ascii="Tahoma" w:eastAsia="Times New Roman" w:hAnsi="Tahoma" w:cs="Tahoma"/>
      <w:sz w:val="16"/>
      <w:szCs w:val="16"/>
      <w:lang w:eastAsia="bg-BG"/>
    </w:rPr>
  </w:style>
  <w:style w:type="paragraph" w:styleId="af5">
    <w:name w:val="Balloon Text"/>
    <w:basedOn w:val="a"/>
    <w:link w:val="af4"/>
    <w:rsid w:val="00D92726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1">
    <w:name w:val="Balloon Text Char1"/>
    <w:basedOn w:val="a0"/>
    <w:uiPriority w:val="99"/>
    <w:semiHidden/>
    <w:rsid w:val="00D9272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D92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rsid w:val="00D92726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6">
    <w:name w:val="Block Text"/>
    <w:basedOn w:val="a"/>
    <w:rsid w:val="00D92726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unhideWhenUsed/>
    <w:rsid w:val="00D92726"/>
    <w:rPr>
      <w:color w:val="800080"/>
      <w:u w:val="single"/>
    </w:rPr>
  </w:style>
  <w:style w:type="character" w:customStyle="1" w:styleId="31pt">
    <w:name w:val="Основен текст (3) + Разредка 1 pt"/>
    <w:basedOn w:val="a0"/>
    <w:rsid w:val="00094A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FontStyle24">
    <w:name w:val="Font Style24"/>
    <w:uiPriority w:val="99"/>
    <w:rsid w:val="006A66C3"/>
    <w:rPr>
      <w:rFonts w:ascii="Times New Roman" w:hAnsi="Times New Roman" w:cs="Times New Roman" w:hint="default"/>
      <w:b/>
      <w:bCs/>
      <w:sz w:val="22"/>
      <w:szCs w:val="22"/>
    </w:rPr>
  </w:style>
  <w:style w:type="numbering" w:customStyle="1" w:styleId="11">
    <w:name w:val="Без списък1"/>
    <w:next w:val="a2"/>
    <w:semiHidden/>
    <w:rsid w:val="00A44D39"/>
  </w:style>
  <w:style w:type="paragraph" w:customStyle="1" w:styleId="61">
    <w:name w:val="Знак Знак6"/>
    <w:basedOn w:val="a"/>
    <w:rsid w:val="00A44D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25">
    <w:name w:val="Без списък2"/>
    <w:next w:val="a2"/>
    <w:semiHidden/>
    <w:unhideWhenUsed/>
    <w:rsid w:val="00FD2A0F"/>
  </w:style>
  <w:style w:type="character" w:customStyle="1" w:styleId="50">
    <w:name w:val="Заглавие 5 Знак"/>
    <w:basedOn w:val="a0"/>
    <w:link w:val="5"/>
    <w:rsid w:val="0080525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basedOn w:val="a0"/>
    <w:link w:val="6"/>
    <w:uiPriority w:val="9"/>
    <w:rsid w:val="0080525D"/>
    <w:rPr>
      <w:rFonts w:ascii="Calibri" w:eastAsia="Times New Roman" w:hAnsi="Calibri" w:cs="Times New Roman"/>
      <w:b/>
      <w:bCs/>
      <w:lang w:val="en-US"/>
    </w:rPr>
  </w:style>
  <w:style w:type="paragraph" w:customStyle="1" w:styleId="BalloonText1">
    <w:name w:val="Balloon Text1"/>
    <w:basedOn w:val="a"/>
    <w:semiHidden/>
    <w:rsid w:val="0080525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af8">
    <w:name w:val="Subtitle"/>
    <w:basedOn w:val="a"/>
    <w:link w:val="af9"/>
    <w:qFormat/>
    <w:rsid w:val="0080525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Подзаглавие Знак"/>
    <w:basedOn w:val="a0"/>
    <w:link w:val="af8"/>
    <w:rsid w:val="0080525D"/>
    <w:rPr>
      <w:rFonts w:ascii="Times New Roman" w:eastAsia="Times New Roman" w:hAnsi="Times New Roman" w:cs="Times New Roman"/>
      <w:sz w:val="24"/>
      <w:szCs w:val="20"/>
    </w:rPr>
  </w:style>
  <w:style w:type="character" w:styleId="afa">
    <w:name w:val="page number"/>
    <w:unhideWhenUsed/>
    <w:rsid w:val="0080525D"/>
  </w:style>
  <w:style w:type="character" w:customStyle="1" w:styleId="80">
    <w:name w:val="Заглавие 8 Знак"/>
    <w:basedOn w:val="a0"/>
    <w:link w:val="8"/>
    <w:rsid w:val="00550E3D"/>
    <w:rPr>
      <w:rFonts w:ascii="Times New Roman" w:eastAsia="PMingLiU" w:hAnsi="Times New Roman" w:cs="Arial"/>
      <w:b/>
      <w:sz w:val="24"/>
      <w:szCs w:val="20"/>
    </w:rPr>
  </w:style>
  <w:style w:type="numbering" w:customStyle="1" w:styleId="31">
    <w:name w:val="Без списък3"/>
    <w:next w:val="a2"/>
    <w:semiHidden/>
    <w:rsid w:val="00550E3D"/>
  </w:style>
  <w:style w:type="paragraph" w:styleId="32">
    <w:name w:val="Body Text 3"/>
    <w:basedOn w:val="a"/>
    <w:link w:val="33"/>
    <w:rsid w:val="00550E3D"/>
    <w:pPr>
      <w:spacing w:after="0" w:line="240" w:lineRule="auto"/>
      <w:jc w:val="both"/>
    </w:pPr>
    <w:rPr>
      <w:rFonts w:ascii="Times New Roman" w:eastAsia="Times New Roman" w:hAnsi="Times New Roman" w:cs="Times New Roman"/>
      <w:position w:val="6"/>
      <w:szCs w:val="20"/>
    </w:rPr>
  </w:style>
  <w:style w:type="character" w:customStyle="1" w:styleId="33">
    <w:name w:val="Основен текст 3 Знак"/>
    <w:basedOn w:val="a0"/>
    <w:link w:val="32"/>
    <w:rsid w:val="00550E3D"/>
    <w:rPr>
      <w:rFonts w:ascii="Times New Roman" w:eastAsia="Times New Roman" w:hAnsi="Times New Roman" w:cs="Times New Roman"/>
      <w:position w:val="6"/>
      <w:szCs w:val="20"/>
    </w:rPr>
  </w:style>
  <w:style w:type="paragraph" w:styleId="afb">
    <w:name w:val="Plain Text"/>
    <w:basedOn w:val="a"/>
    <w:link w:val="afc"/>
    <w:rsid w:val="00550E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c">
    <w:name w:val="Обикновен текст Знак"/>
    <w:basedOn w:val="a0"/>
    <w:link w:val="afb"/>
    <w:rsid w:val="00550E3D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CharCharCharCharChar">
    <w:name w:val="Знак Знак Char Char Char Знак Знак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34">
    <w:name w:val="List 3"/>
    <w:basedOn w:val="a"/>
    <w:rsid w:val="00550E3D"/>
    <w:pPr>
      <w:spacing w:after="0" w:line="240" w:lineRule="auto"/>
      <w:ind w:left="1080" w:hanging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41">
    <w:name w:val="List 4"/>
    <w:basedOn w:val="a"/>
    <w:rsid w:val="00550E3D"/>
    <w:pPr>
      <w:widowControl w:val="0"/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51">
    <w:name w:val="List 5"/>
    <w:basedOn w:val="a"/>
    <w:rsid w:val="00550E3D"/>
    <w:pPr>
      <w:widowControl w:val="0"/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d">
    <w:name w:val="Body Text First Indent"/>
    <w:basedOn w:val="ab"/>
    <w:link w:val="afe"/>
    <w:rsid w:val="00550E3D"/>
    <w:pPr>
      <w:widowControl/>
      <w:autoSpaceDE/>
      <w:autoSpaceDN/>
      <w:spacing w:after="120"/>
      <w:ind w:firstLine="21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afe">
    <w:name w:val="Основен текст отстъп първи ред Знак"/>
    <w:basedOn w:val="ac"/>
    <w:link w:val="afd"/>
    <w:rsid w:val="00550E3D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FirstIndentChar">
    <w:name w:val="Body Text First Indent Char"/>
    <w:basedOn w:val="ac"/>
    <w:rsid w:val="00550E3D"/>
    <w:rPr>
      <w:rFonts w:ascii="Microsoft Sans Serif" w:eastAsia="Microsoft Sans Serif" w:hAnsi="Microsoft Sans Serif" w:cs="Microsoft Sans Serif"/>
      <w:sz w:val="24"/>
      <w:szCs w:val="24"/>
    </w:rPr>
  </w:style>
  <w:style w:type="paragraph" w:styleId="aff">
    <w:name w:val="List"/>
    <w:basedOn w:val="a"/>
    <w:rsid w:val="00550E3D"/>
    <w:pPr>
      <w:widowControl w:val="0"/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2">
    <w:name w:val="1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ubtleEmphasis1">
    <w:name w:val="Subtle Emphasis1"/>
    <w:uiPriority w:val="19"/>
    <w:qFormat/>
    <w:rsid w:val="00550E3D"/>
    <w:rPr>
      <w:i/>
      <w:iCs/>
      <w:color w:val="808080"/>
    </w:rPr>
  </w:style>
  <w:style w:type="paragraph" w:customStyle="1" w:styleId="CharCharChar">
    <w:name w:val="Char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">
    <w:name w:val="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Char Char1 Знак Знак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f0">
    <w:name w:val="annotation reference"/>
    <w:rsid w:val="00550E3D"/>
    <w:rPr>
      <w:sz w:val="16"/>
      <w:szCs w:val="16"/>
    </w:rPr>
  </w:style>
  <w:style w:type="paragraph" w:styleId="aff1">
    <w:name w:val="annotation text"/>
    <w:basedOn w:val="a"/>
    <w:link w:val="aff2"/>
    <w:rsid w:val="00550E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2">
    <w:name w:val="Текст на коментар Знак"/>
    <w:basedOn w:val="a0"/>
    <w:link w:val="aff1"/>
    <w:rsid w:val="00550E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3">
    <w:name w:val="annotation subject"/>
    <w:basedOn w:val="aff1"/>
    <w:next w:val="aff1"/>
    <w:link w:val="aff4"/>
    <w:rsid w:val="00550E3D"/>
    <w:rPr>
      <w:b/>
      <w:bCs/>
    </w:rPr>
  </w:style>
  <w:style w:type="character" w:customStyle="1" w:styleId="aff4">
    <w:name w:val="Предмет на коментар Знак"/>
    <w:basedOn w:val="aff2"/>
    <w:link w:val="aff3"/>
    <w:rsid w:val="00550E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customStyle="1" w:styleId="13">
    <w:name w:val="Мрежа в таблица1"/>
    <w:basedOn w:val="a1"/>
    <w:next w:val="af"/>
    <w:uiPriority w:val="59"/>
    <w:rsid w:val="0055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basedOn w:val="a"/>
    <w:rsid w:val="00550E3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CharChar1">
    <w:name w:val="Char Char Char1"/>
    <w:locked/>
    <w:rsid w:val="00550E3D"/>
    <w:rPr>
      <w:rFonts w:eastAsia="SimSun"/>
      <w:sz w:val="24"/>
      <w:szCs w:val="24"/>
      <w:lang w:val="bg-BG" w:eastAsia="zh-CN" w:bidi="ar-SA"/>
    </w:rPr>
  </w:style>
  <w:style w:type="character" w:customStyle="1" w:styleId="a4">
    <w:name w:val="Списък на абзаци Знак"/>
    <w:aliases w:val="ПАРАГРАФ Знак"/>
    <w:link w:val="a3"/>
    <w:uiPriority w:val="1"/>
    <w:locked/>
    <w:rsid w:val="00550E3D"/>
  </w:style>
  <w:style w:type="paragraph" w:customStyle="1" w:styleId="CharCharCharChar">
    <w:name w:val="Char Char Знак Знак Char Char"/>
    <w:basedOn w:val="a"/>
    <w:autoRedefine/>
    <w:rsid w:val="00550E3D"/>
    <w:pPr>
      <w:spacing w:after="120" w:line="240" w:lineRule="auto"/>
    </w:pPr>
    <w:rPr>
      <w:rFonts w:ascii="Futura Bk" w:eastAsia="SimSun" w:hAnsi="Futura Bk" w:cs="Futura Bk"/>
      <w:sz w:val="20"/>
      <w:szCs w:val="20"/>
      <w:lang w:val="en-US" w:eastAsia="pl-PL"/>
    </w:rPr>
  </w:style>
  <w:style w:type="character" w:customStyle="1" w:styleId="samedocreference">
    <w:name w:val="samedocreference"/>
    <w:rsid w:val="00550E3D"/>
  </w:style>
  <w:style w:type="paragraph" w:customStyle="1" w:styleId="Style">
    <w:name w:val="Style"/>
    <w:rsid w:val="00550E3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110">
    <w:name w:val="Без списък11"/>
    <w:next w:val="a2"/>
    <w:semiHidden/>
    <w:rsid w:val="00550E3D"/>
  </w:style>
  <w:style w:type="paragraph" w:customStyle="1" w:styleId="firstline">
    <w:name w:val="firstline"/>
    <w:basedOn w:val="a"/>
    <w:rsid w:val="00550E3D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f5">
    <w:name w:val="Относно"/>
    <w:basedOn w:val="a"/>
    <w:rsid w:val="00550E3D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5">
    <w:name w:val="Body Text Indent 3"/>
    <w:basedOn w:val="a"/>
    <w:link w:val="36"/>
    <w:rsid w:val="00550E3D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6">
    <w:name w:val="Основен текст с отстъп 3 Знак"/>
    <w:basedOn w:val="a0"/>
    <w:link w:val="35"/>
    <w:rsid w:val="00550E3D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aff6">
    <w:name w:val="footnote text"/>
    <w:basedOn w:val="a"/>
    <w:link w:val="aff7"/>
    <w:rsid w:val="00550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7">
    <w:name w:val="Текст под линия Знак"/>
    <w:basedOn w:val="a0"/>
    <w:link w:val="aff6"/>
    <w:rsid w:val="00550E3D"/>
    <w:rPr>
      <w:rFonts w:ascii="Arial" w:eastAsia="Times New Roman" w:hAnsi="Arial" w:cs="Arial"/>
      <w:sz w:val="20"/>
      <w:szCs w:val="20"/>
      <w:lang w:val="en-US"/>
    </w:rPr>
  </w:style>
  <w:style w:type="character" w:styleId="aff8">
    <w:name w:val="footnote reference"/>
    <w:rsid w:val="00550E3D"/>
    <w:rPr>
      <w:vertAlign w:val="superscript"/>
    </w:rPr>
  </w:style>
  <w:style w:type="paragraph" w:customStyle="1" w:styleId="style0">
    <w:name w:val="style"/>
    <w:basedOn w:val="a"/>
    <w:rsid w:val="00550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9">
    <w:name w:val="Intense Quote"/>
    <w:basedOn w:val="a"/>
    <w:next w:val="a"/>
    <w:link w:val="affa"/>
    <w:uiPriority w:val="30"/>
    <w:qFormat/>
    <w:rsid w:val="0071123C"/>
    <w:pPr>
      <w:pBdr>
        <w:bottom w:val="single" w:sz="4" w:space="4" w:color="5B9BD5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5B9BD5" w:themeColor="accent1"/>
      <w:lang w:val="en-US"/>
    </w:rPr>
  </w:style>
  <w:style w:type="character" w:customStyle="1" w:styleId="affa">
    <w:name w:val="Интензивно цитиране Знак"/>
    <w:basedOn w:val="a0"/>
    <w:link w:val="aff9"/>
    <w:uiPriority w:val="30"/>
    <w:rsid w:val="0071123C"/>
    <w:rPr>
      <w:rFonts w:eastAsiaTheme="minorEastAsia"/>
      <w:b/>
      <w:bCs/>
      <w:i/>
      <w:iCs/>
      <w:color w:val="5B9BD5" w:themeColor="accent1"/>
      <w:lang w:val="en-US"/>
    </w:rPr>
  </w:style>
  <w:style w:type="paragraph" w:customStyle="1" w:styleId="Body">
    <w:name w:val="Body"/>
    <w:rsid w:val="00CD5DDC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u w:color="000000"/>
      <w:lang w:eastAsia="bg-BG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CD5DD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1B7F7-B078-47E6-BB56-F04509747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Danche</cp:lastModifiedBy>
  <cp:revision>14</cp:revision>
  <cp:lastPrinted>2025-08-12T10:54:00Z</cp:lastPrinted>
  <dcterms:created xsi:type="dcterms:W3CDTF">2025-08-12T13:05:00Z</dcterms:created>
  <dcterms:modified xsi:type="dcterms:W3CDTF">2025-08-15T11:20:00Z</dcterms:modified>
</cp:coreProperties>
</file>