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1C" w:rsidRPr="00153A18" w:rsidRDefault="0085461C" w:rsidP="00CD616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en-US" w:eastAsia="zh-CN"/>
        </w:rPr>
      </w:pPr>
    </w:p>
    <w:p w:rsidR="0009394A" w:rsidRPr="00882A90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t>ОБЩИНСКИ СЪВЕТ – МИНЕРАЛНИ БАНИ, ОБЛ.ХАСКОВО</w:t>
      </w:r>
    </w:p>
    <w:p w:rsidR="0036439A" w:rsidRPr="00882A90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EC5A54" w:rsidRPr="00882A90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065CC2"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20</w:t>
      </w:r>
    </w:p>
    <w:p w:rsidR="00EC5A54" w:rsidRPr="00882A90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4"/>
          <w:szCs w:val="24"/>
          <w:lang w:eastAsia="zh-CN"/>
        </w:rPr>
      </w:pPr>
    </w:p>
    <w:p w:rsidR="00065CC2" w:rsidRPr="00882A90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26.</w:t>
      </w: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3.2018г.</w:t>
      </w:r>
    </w:p>
    <w:p w:rsidR="00DB0E61" w:rsidRPr="00882A90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DB0E61" w:rsidRPr="00882A90" w:rsidRDefault="00CF0EDA" w:rsidP="00DB0E6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2A90">
        <w:rPr>
          <w:rFonts w:ascii="Times New Roman" w:hAnsi="Times New Roman" w:cs="Times New Roman"/>
          <w:bCs/>
          <w:sz w:val="24"/>
          <w:szCs w:val="24"/>
        </w:rPr>
        <w:t>На основание</w:t>
      </w:r>
      <w:r w:rsidR="00882A90" w:rsidRPr="00882A90">
        <w:rPr>
          <w:rFonts w:ascii="Times New Roman" w:hAnsi="Times New Roman" w:cs="Times New Roman"/>
          <w:sz w:val="24"/>
          <w:szCs w:val="24"/>
        </w:rPr>
        <w:t xml:space="preserve"> чл.</w:t>
      </w:r>
      <w:r w:rsidR="00882A90" w:rsidRPr="00882A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82A90" w:rsidRPr="00882A90">
        <w:rPr>
          <w:rFonts w:ascii="Times New Roman" w:hAnsi="Times New Roman" w:cs="Times New Roman"/>
          <w:sz w:val="24"/>
          <w:szCs w:val="24"/>
        </w:rPr>
        <w:t>21, ал. 1, т. 6 и т. 8 и чл. 21, ал. 2 от ЗМСМА и Критериите за избор по втора покана за набиране на проектни предложения по Програма „Интеррег ИПП България-Турция 2014-2020”</w:t>
      </w:r>
      <w:r w:rsidR="00DB0E61"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,</w:t>
      </w:r>
    </w:p>
    <w:p w:rsidR="00DB0E61" w:rsidRPr="00882A90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DB0E61" w:rsidRPr="00882A90" w:rsidRDefault="00DB0E61" w:rsidP="00153A1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645700" w:rsidRPr="00882A90" w:rsidRDefault="00DB0E61" w:rsidP="00882A90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882A90" w:rsidRPr="00882A90" w:rsidRDefault="00882A90" w:rsidP="00882A90">
      <w:pPr>
        <w:pStyle w:val="NormalWeb"/>
        <w:spacing w:after="0" w:afterAutospacing="0"/>
        <w:jc w:val="both"/>
        <w:rPr>
          <w:b/>
          <w:lang w:val="en-US"/>
        </w:rPr>
      </w:pPr>
      <w:r w:rsidRPr="00882A90">
        <w:t xml:space="preserve">1.Общински съвет – Минерални бани подкрепя разработването и дава съгласие Община Минерални бани да кандидатства като партньор с проектно предложение по Програма Интеррег ИПП България-Турция 2014-2020”, </w:t>
      </w:r>
      <w:r w:rsidRPr="00882A90">
        <w:rPr>
          <w:lang w:val="ru-RU"/>
        </w:rPr>
        <w:t xml:space="preserve"> </w:t>
      </w:r>
      <w:r w:rsidRPr="00882A90">
        <w:rPr>
          <w:bCs/>
          <w:lang w:val="ru-RU"/>
        </w:rPr>
        <w:t xml:space="preserve">Приоритетна ос 2. Устойчив туризъм, </w:t>
      </w:r>
      <w:r w:rsidRPr="00882A90">
        <w:rPr>
          <w:lang w:val="ru-RU"/>
        </w:rPr>
        <w:t>Специфична цел 2.1:</w:t>
      </w:r>
      <w:r w:rsidRPr="00882A90">
        <w:rPr>
          <w:lang w:val="en-US" w:eastAsia="en-US"/>
        </w:rPr>
        <w:t xml:space="preserve"> Повишаване на туристическата привлекателност на трансграничния район чрез по-добро използване на природното, културното и историческото наследство и свързаната с него инфраструктура.</w:t>
      </w:r>
      <w:r w:rsidRPr="00882A90">
        <w:rPr>
          <w:b/>
          <w:lang w:val="en-US"/>
        </w:rPr>
        <w:t xml:space="preserve">  </w:t>
      </w:r>
    </w:p>
    <w:p w:rsidR="00882A90" w:rsidRPr="00882A90" w:rsidRDefault="00882A90" w:rsidP="00882A90">
      <w:pPr>
        <w:jc w:val="both"/>
        <w:rPr>
          <w:rFonts w:ascii="Times New Roman" w:hAnsi="Times New Roman" w:cs="Times New Roman"/>
          <w:sz w:val="24"/>
          <w:szCs w:val="24"/>
        </w:rPr>
      </w:pPr>
      <w:r w:rsidRPr="00882A90">
        <w:rPr>
          <w:rFonts w:ascii="Times New Roman" w:hAnsi="Times New Roman" w:cs="Times New Roman"/>
          <w:sz w:val="24"/>
          <w:szCs w:val="24"/>
          <w:lang w:val="en-AU"/>
        </w:rPr>
        <w:t xml:space="preserve">Проектът има за цел </w:t>
      </w:r>
      <w:r w:rsidRPr="00882A9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укрепване капацитета за трансгранично сътрудничество между България и Турция в областта на устойчивия туризъм, което ще доведе до подобряване на териториалното сближаване в Европа, посредством изпъл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нението на съвместни инициативи</w:t>
      </w:r>
      <w:r w:rsidRPr="00882A9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за повишаване на туристическия потенциал на региона. В рамките на проекта се предвиждат дейности за</w:t>
      </w:r>
      <w:r w:rsidRPr="00882A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изграждане на обект: „Рехабилитация на туристическа еко пътека с. Брястово – Узун дере – м. Пробит камък – м. Орлови скали с отклонение за м. Айкаас“ на територията на общ. Минерални бани, обл. Хасково.</w:t>
      </w:r>
    </w:p>
    <w:p w:rsidR="00882A90" w:rsidRPr="00882A90" w:rsidRDefault="00882A90" w:rsidP="00882A90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2A90">
        <w:rPr>
          <w:rFonts w:ascii="Times New Roman" w:hAnsi="Times New Roman" w:cs="Times New Roman"/>
          <w:sz w:val="24"/>
          <w:szCs w:val="24"/>
        </w:rPr>
        <w:t xml:space="preserve">2. Дава съгласие Община Минерални бани да участва в качеството си на парньор в проекта с 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>община Пехливанкьой,</w:t>
      </w:r>
      <w:r w:rsidRPr="00882A9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Р.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color w:val="000000"/>
          <w:sz w:val="24"/>
          <w:szCs w:val="24"/>
          <w:lang w:val="en-US"/>
        </w:rPr>
        <w:t>Турция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 xml:space="preserve"> за разработването и изпълнението на проектно предложение с наименованование </w:t>
      </w:r>
      <w:r w:rsidRPr="00882A90">
        <w:rPr>
          <w:rFonts w:ascii="Times New Roman" w:hAnsi="Times New Roman" w:cs="Times New Roman"/>
          <w:color w:val="000000"/>
          <w:sz w:val="24"/>
          <w:szCs w:val="24"/>
          <w:lang w:val="en-US"/>
        </w:rPr>
        <w:t>“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>Повишаване на туристическата атрактивност в общините Минерални бани и Пехливанкьой“ („</w:t>
      </w:r>
      <w:r w:rsidRPr="00882A90">
        <w:rPr>
          <w:rFonts w:ascii="Times New Roman" w:hAnsi="Times New Roman" w:cs="Times New Roman"/>
          <w:color w:val="000000"/>
          <w:sz w:val="24"/>
          <w:szCs w:val="24"/>
          <w:lang w:val="en-US"/>
        </w:rPr>
        <w:t>Increasing the tourist attractiveness in the municipalities of Mineralni Bani and Pehlivankoy”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882A9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882A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</w:rPr>
        <w:t>Програмата Интеррег-</w:t>
      </w:r>
      <w:r w:rsidRPr="00882A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  <w:lang w:val="en-US"/>
        </w:rPr>
        <w:t>ИПП за трансгранично сътрудничество България- Турция 2014-2020</w:t>
      </w:r>
      <w:r w:rsidRPr="00882A90">
        <w:rPr>
          <w:rFonts w:ascii="Times New Roman" w:hAnsi="Times New Roman" w:cs="Times New Roman"/>
          <w:sz w:val="24"/>
          <w:szCs w:val="24"/>
        </w:rPr>
        <w:t>.</w:t>
      </w:r>
    </w:p>
    <w:p w:rsidR="00882A90" w:rsidRPr="00882A90" w:rsidRDefault="00882A90" w:rsidP="00882A90">
      <w:pPr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82A90">
        <w:rPr>
          <w:rFonts w:ascii="Times New Roman" w:hAnsi="Times New Roman" w:cs="Times New Roman"/>
          <w:sz w:val="24"/>
          <w:szCs w:val="24"/>
        </w:rPr>
        <w:t>3. Упълномощава кмета на община Минерални бани да подпише споразумение за партньорство с община Пехливанкьой</w:t>
      </w:r>
      <w:r w:rsidRPr="00882A90">
        <w:rPr>
          <w:rFonts w:ascii="Times New Roman" w:hAnsi="Times New Roman" w:cs="Times New Roman"/>
          <w:sz w:val="24"/>
          <w:szCs w:val="24"/>
          <w:lang w:val="en-US"/>
        </w:rPr>
        <w:t>,  Р.</w:t>
      </w:r>
      <w:r w:rsidRPr="00882A90">
        <w:rPr>
          <w:rFonts w:ascii="Times New Roman" w:hAnsi="Times New Roman" w:cs="Times New Roman"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  <w:lang w:val="en-US"/>
        </w:rPr>
        <w:t>Турция</w:t>
      </w:r>
      <w:r w:rsidRPr="00882A90">
        <w:rPr>
          <w:rFonts w:ascii="Times New Roman" w:hAnsi="Times New Roman" w:cs="Times New Roman"/>
          <w:sz w:val="24"/>
          <w:szCs w:val="24"/>
        </w:rPr>
        <w:t xml:space="preserve">. Определя като законен представител на община Минерални бани и лице за </w:t>
      </w:r>
      <w:r>
        <w:rPr>
          <w:rFonts w:ascii="Times New Roman" w:hAnsi="Times New Roman" w:cs="Times New Roman"/>
          <w:sz w:val="24"/>
          <w:szCs w:val="24"/>
        </w:rPr>
        <w:t>контакт г-н Мюмюн Али Искендер.</w:t>
      </w:r>
    </w:p>
    <w:p w:rsidR="00882A90" w:rsidRPr="00882A90" w:rsidRDefault="00882A90" w:rsidP="00882A90">
      <w:pPr>
        <w:tabs>
          <w:tab w:val="left" w:pos="363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2A90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882A90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бани, да осъществи всички необходими действия, свързани с подготовката на документите, кандидатстването, сключването на договор и изпълнението на проект “Повишаване на туристическата атрактивност в общините Минерални бани и Пехливанкьой“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82A90">
        <w:rPr>
          <w:rFonts w:ascii="Times New Roman" w:hAnsi="Times New Roman" w:cs="Times New Roman"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882A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</w:rPr>
        <w:t>Програмата Интеррег-</w:t>
      </w:r>
      <w:r w:rsidRPr="00882A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2A90">
        <w:rPr>
          <w:rFonts w:ascii="Times New Roman" w:hAnsi="Times New Roman" w:cs="Times New Roman"/>
          <w:sz w:val="24"/>
          <w:szCs w:val="24"/>
          <w:lang w:val="en-US"/>
        </w:rPr>
        <w:t>ИПП за трансгр</w:t>
      </w:r>
      <w:r>
        <w:rPr>
          <w:rFonts w:ascii="Times New Roman" w:hAnsi="Times New Roman" w:cs="Times New Roman"/>
          <w:sz w:val="24"/>
          <w:szCs w:val="24"/>
          <w:lang w:val="en-US"/>
        </w:rPr>
        <w:t>анично сътрудничество България-</w:t>
      </w:r>
      <w:r w:rsidRPr="00882A90">
        <w:rPr>
          <w:rFonts w:ascii="Times New Roman" w:hAnsi="Times New Roman" w:cs="Times New Roman"/>
          <w:sz w:val="24"/>
          <w:szCs w:val="24"/>
          <w:lang w:val="en-US"/>
        </w:rPr>
        <w:t>Турция 2014-2020</w:t>
      </w:r>
      <w:r w:rsidRPr="00882A90">
        <w:rPr>
          <w:rFonts w:ascii="Times New Roman" w:hAnsi="Times New Roman" w:cs="Times New Roman"/>
          <w:sz w:val="24"/>
          <w:szCs w:val="24"/>
        </w:rPr>
        <w:t xml:space="preserve"> с партньор 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>– община Пехливанкьой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882A9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Pr="00882A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2A90" w:rsidRPr="00882A90" w:rsidRDefault="00882A90" w:rsidP="00882A90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82A90" w:rsidRPr="00882A90" w:rsidRDefault="00882A90" w:rsidP="00882A90">
      <w:pPr>
        <w:rPr>
          <w:rFonts w:ascii="Times New Roman" w:hAnsi="Times New Roman" w:cs="Times New Roman"/>
          <w:sz w:val="24"/>
          <w:szCs w:val="24"/>
        </w:rPr>
      </w:pPr>
      <w:r w:rsidRPr="00882A90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Pr="00882A90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Дава съгласие активите да се предоставят за свободно право на ползване за целите на проекта за срок от 5 години след приключване на проекта</w:t>
      </w:r>
      <w:r w:rsidRPr="00882A90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и въвеждането му в експлоатация</w:t>
      </w:r>
      <w:r w:rsidRPr="00882A90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.</w:t>
      </w:r>
    </w:p>
    <w:p w:rsidR="00153A18" w:rsidRPr="00882A90" w:rsidRDefault="00153A18" w:rsidP="00EC7F1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2796" w:rsidRPr="00882A90" w:rsidRDefault="003E2796" w:rsidP="003E27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0E61" w:rsidRPr="00882A90" w:rsidRDefault="00DB0E61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293269"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882A90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които:</w:t>
      </w:r>
    </w:p>
    <w:p w:rsidR="005D1132" w:rsidRPr="00882A90" w:rsidRDefault="005D1132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DB0E61" w:rsidRPr="00882A90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293269"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  <w:r w:rsidR="00882A90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</w:p>
    <w:p w:rsidR="00DB0E61" w:rsidRPr="00882A90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DB0E61" w:rsidRPr="00882A90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153A18" w:rsidRPr="00882A90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DB0E61" w:rsidRPr="00882A90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175B3C" w:rsidRPr="00882A90" w:rsidRDefault="00DB0E61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EC7F1E" w:rsidRPr="00882A90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C7F1E" w:rsidRPr="00882A90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645700" w:rsidRPr="00882A90" w:rsidRDefault="00645700" w:rsidP="00AF26F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645700" w:rsidRPr="00882A90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645700" w:rsidRPr="00882A90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82A90" w:rsidRDefault="00882A9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882A90" w:rsidRPr="00882A90" w:rsidRDefault="00882A9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67508" w:rsidRPr="00882A90" w:rsidRDefault="00E67508" w:rsidP="00153A1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E67508" w:rsidRPr="00882A90" w:rsidRDefault="00E67508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DE1E11" w:rsidRPr="00882A90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EC7F1E" w:rsidRPr="00882A90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882A90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645700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45700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67508" w:rsidRDefault="00E67508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82A90" w:rsidRDefault="00882A9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Pr="00323D2B" w:rsidRDefault="00F00B9C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7176F2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Cs w:val="28"/>
          <w:u w:val="single"/>
          <w:lang w:eastAsia="zh-CN"/>
        </w:rPr>
      </w:pPr>
      <w:r w:rsidRPr="007176F2">
        <w:rPr>
          <w:rFonts w:eastAsia="SimSun"/>
          <w:b/>
          <w:bCs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7176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7176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065CC2"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846795"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</w:p>
    <w:p w:rsidR="0007463A" w:rsidRPr="007176F2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65CC2" w:rsidRPr="007176F2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26.</w:t>
      </w: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3.2018г.</w:t>
      </w:r>
    </w:p>
    <w:p w:rsidR="00496F9A" w:rsidRPr="007176F2" w:rsidRDefault="00496F9A" w:rsidP="00496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76F2" w:rsidRPr="007176F2" w:rsidRDefault="00F00B9C" w:rsidP="00717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76F2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7176F2" w:rsidRPr="007176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76F2" w:rsidRPr="007176F2">
        <w:rPr>
          <w:rFonts w:ascii="Times New Roman" w:hAnsi="Times New Roman" w:cs="Times New Roman"/>
          <w:sz w:val="28"/>
          <w:szCs w:val="28"/>
        </w:rPr>
        <w:t xml:space="preserve">чл. 21, ал. 1, т. 12 от ЗМСМА и писмо с </w:t>
      </w:r>
    </w:p>
    <w:p w:rsidR="00F00B9C" w:rsidRPr="007176F2" w:rsidRDefault="007176F2" w:rsidP="007176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176F2">
        <w:rPr>
          <w:rFonts w:ascii="Times New Roman" w:hAnsi="Times New Roman" w:cs="Times New Roman"/>
          <w:sz w:val="28"/>
          <w:szCs w:val="28"/>
        </w:rPr>
        <w:t>Вх. № 147/20.03.2018 г. на г-жа Петя Ангелова – Директор ДСП-Хасково</w:t>
      </w:r>
      <w:r w:rsidR="00F00B9C"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F00B9C" w:rsidRPr="007176F2" w:rsidRDefault="00F00B9C" w:rsidP="00F00B9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00B9C" w:rsidRPr="007176F2" w:rsidRDefault="00F00B9C" w:rsidP="00F00B9C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00B9C" w:rsidRPr="007176F2" w:rsidRDefault="00F00B9C" w:rsidP="00F00B9C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176F2" w:rsidRPr="007176F2" w:rsidRDefault="007176F2" w:rsidP="00363F0F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6F2">
        <w:rPr>
          <w:rFonts w:ascii="Times New Roman" w:hAnsi="Times New Roman" w:cs="Times New Roman"/>
          <w:sz w:val="28"/>
          <w:szCs w:val="28"/>
        </w:rPr>
        <w:t>Приема Общинска програма за закрила на детето за 2018 г.</w:t>
      </w:r>
    </w:p>
    <w:p w:rsidR="00F00B9C" w:rsidRPr="007176F2" w:rsidRDefault="00F00B9C" w:rsidP="00F00B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0B9C" w:rsidRPr="007176F2" w:rsidRDefault="00F00B9C" w:rsidP="00F00B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0B9C" w:rsidRPr="007176F2" w:rsidRDefault="00F00B9C" w:rsidP="00F00B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0B9C" w:rsidRPr="007176F2" w:rsidRDefault="00F00B9C" w:rsidP="00F00B9C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7176F2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F00B9C" w:rsidRPr="007176F2" w:rsidRDefault="00F00B9C" w:rsidP="00F00B9C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7176F2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00B9C" w:rsidRPr="007176F2" w:rsidRDefault="00F00B9C" w:rsidP="00F00B9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00B9C" w:rsidRPr="007176F2" w:rsidRDefault="00F00B9C" w:rsidP="00F00B9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76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235C2C" w:rsidRDefault="00235C2C" w:rsidP="00235C2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35C2C" w:rsidRPr="00235C2C" w:rsidRDefault="00235C2C" w:rsidP="00235C2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F26F9" w:rsidRDefault="00AF26F9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496F9A" w:rsidRDefault="00496F9A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496F9A" w:rsidRDefault="00496F9A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496F9A" w:rsidRDefault="00496F9A" w:rsidP="007176F2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075EFD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065CC2"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846795"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65CC2" w:rsidRPr="00075EFD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26.</w:t>
      </w: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3.2018г.</w:t>
      </w:r>
    </w:p>
    <w:p w:rsidR="00FE6E6F" w:rsidRPr="00075EFD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02898" w:rsidRPr="00075EFD" w:rsidRDefault="006857E9" w:rsidP="00F00B9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5EFD">
        <w:rPr>
          <w:rFonts w:ascii="Times New Roman" w:hAnsi="Times New Roman" w:cs="Times New Roman"/>
          <w:sz w:val="28"/>
          <w:szCs w:val="28"/>
        </w:rPr>
        <w:t>На основание</w:t>
      </w:r>
      <w:r w:rsidR="0028184C" w:rsidRPr="00075EFD">
        <w:rPr>
          <w:rFonts w:ascii="Times New Roman" w:hAnsi="Times New Roman" w:cs="Times New Roman"/>
          <w:sz w:val="28"/>
          <w:szCs w:val="28"/>
        </w:rPr>
        <w:t xml:space="preserve"> </w:t>
      </w:r>
      <w:r w:rsidR="00075EFD" w:rsidRPr="00075EFD">
        <w:rPr>
          <w:rFonts w:ascii="Times New Roman" w:hAnsi="Times New Roman" w:cs="Times New Roman"/>
          <w:color w:val="000000"/>
          <w:sz w:val="28"/>
          <w:szCs w:val="28"/>
        </w:rPr>
        <w:t xml:space="preserve">чл. 34, ал. 4 и във връзка с чл. 35, ал. 5 от ЗОС и </w:t>
      </w:r>
      <w:r w:rsidR="00075EFD"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чл. 21, ал. 2 от</w:t>
      </w:r>
      <w:r w:rsidR="00075EFD" w:rsidRPr="00075E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5EFD"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ЗМСМА</w:t>
      </w:r>
      <w:r w:rsidR="00B02898" w:rsidRPr="00075EFD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02898" w:rsidRPr="00075EFD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02898" w:rsidRPr="00075EFD" w:rsidRDefault="00B02898" w:rsidP="00B0289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075EFD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75EFD" w:rsidRPr="00075EFD" w:rsidRDefault="00075EFD" w:rsidP="00075EF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І.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 дари на «Напоителни системи» ЕАД, гр. София с ЕИК: 831150078 следните недвижими имоти всичките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общинска частна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собственост:</w:t>
      </w:r>
    </w:p>
    <w:p w:rsidR="00075EFD" w:rsidRPr="00075EFD" w:rsidRDefault="00075EFD" w:rsidP="00363F0F">
      <w:pPr>
        <w:numPr>
          <w:ilvl w:val="0"/>
          <w:numId w:val="7"/>
        </w:num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ПИ № 000508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землище на с. Спахиево, общ. Минерални бани, обл. Хасково с площ –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2.363 дка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с начин на трайно ползване: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«Отводнителен канал»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съгласно скица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К01087/09.03.2018 год.</w:t>
      </w:r>
    </w:p>
    <w:p w:rsidR="00075EFD" w:rsidRPr="00075EFD" w:rsidRDefault="00075EFD" w:rsidP="00363F0F">
      <w:pPr>
        <w:numPr>
          <w:ilvl w:val="0"/>
          <w:numId w:val="7"/>
        </w:numPr>
        <w:shd w:val="clear" w:color="auto" w:fill="FFFFFF"/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ПИ № 000507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землище на с. Спахиево, общ. Минерални бани, обл. Хасково с площ –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1.559 дка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с начин на трайно ползване: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«Предпазна дига»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съгласно скица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К01085/09.03.2018 год.</w:t>
      </w:r>
    </w:p>
    <w:p w:rsidR="00075EFD" w:rsidRPr="00075EFD" w:rsidRDefault="00075EFD" w:rsidP="00363F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ПИ № 000663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землище на с. Спахиево, общ. Минерални бани, обл. Хасково с площ –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9.068 дка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с начин на трайно ползване: </w:t>
      </w: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«Предпазна дига»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съгласно скица №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К01086/09.03.2018 год.</w:t>
      </w:r>
    </w:p>
    <w:p w:rsidR="00075EFD" w:rsidRPr="00075EFD" w:rsidRDefault="00075EFD" w:rsidP="00075EF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ІІ.  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Община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075EFD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инерални бани да си запази правото на преминавне и прокарване през описаните имоти за обекти с обществено значение и обекти на община Минерални бани, обл. Хасково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075EFD" w:rsidRPr="00075EFD" w:rsidRDefault="00075EFD" w:rsidP="00075EF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ОБЩИНСКИЯ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СЪВЕТ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ВЪЗЛАГА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Кмета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община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Минерални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бани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за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последващи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075EFD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действия.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293269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28184C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93269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  <w:r w:rsidR="0028184C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46CB9" w:rsidRPr="00075EFD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075EFD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75EFD" w:rsidRPr="00075EFD" w:rsidRDefault="00B02898" w:rsidP="00075EFD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E6E6F" w:rsidRPr="00075EFD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E571C" w:rsidRPr="00075EFD" w:rsidRDefault="00FE6E6F" w:rsidP="0028184C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075EF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065CC2"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846795"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</w:t>
      </w:r>
    </w:p>
    <w:p w:rsidR="00CE571C" w:rsidRPr="00054112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65CC2" w:rsidRPr="00054112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26.</w:t>
      </w: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3.2018г.</w:t>
      </w:r>
    </w:p>
    <w:p w:rsidR="00CE571C" w:rsidRPr="00054112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CE571C" w:rsidRPr="00054112" w:rsidRDefault="00CE571C" w:rsidP="00F00B9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На основание</w:t>
      </w:r>
      <w:r w:rsidR="00054112"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54112" w:rsidRPr="00054112">
        <w:rPr>
          <w:rFonts w:ascii="Times New Roman" w:hAnsi="Times New Roman" w:cs="Times New Roman"/>
          <w:sz w:val="24"/>
          <w:szCs w:val="24"/>
          <w:lang w:val="ru-RU"/>
        </w:rPr>
        <w:t>чл. 21, ал. 1, т. 8 от ЗМСМА, чл. 58, ал. 2, т. 1 от ЗК, чл. 87 и чл. 88, ал. 1 от ППЗК</w:t>
      </w:r>
      <w:r w:rsidRPr="0005411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CE571C" w:rsidRPr="00054112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CE571C" w:rsidRPr="00054112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054112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156F92" w:rsidRPr="00054112" w:rsidRDefault="00156F92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54112" w:rsidRPr="00054112" w:rsidRDefault="00054112" w:rsidP="00054112">
      <w:pPr>
        <w:autoSpaceDE w:val="0"/>
        <w:autoSpaceDN w:val="0"/>
        <w:adjustRightInd w:val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ОПРЕДЕЛЯ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sz w:val="24"/>
          <w:szCs w:val="24"/>
        </w:rPr>
        <w:t>„ДЕМЕТРА - БП” ЕООД</w:t>
      </w:r>
      <w:r w:rsidRPr="00054112">
        <w:rPr>
          <w:rFonts w:ascii="Times New Roman" w:hAnsi="Times New Roman" w:cs="Times New Roman"/>
          <w:sz w:val="24"/>
          <w:szCs w:val="24"/>
        </w:rPr>
        <w:t xml:space="preserve"> за концесионер на обект, публична общинска собственост, представляващ поземлен имот № 000960, язовир, находящ се в местността „Димчово дере”, в землището на с. Сусам, ЕКАТТЕ 70250, община Минерални бани, с площ 24,794 дка, актуван с акт за публична общинска собственост № 2712/09.03.2017 г.</w:t>
      </w:r>
    </w:p>
    <w:p w:rsidR="00054112" w:rsidRPr="00054112" w:rsidRDefault="00054112" w:rsidP="00054112">
      <w:pPr>
        <w:autoSpaceDE w:val="0"/>
        <w:autoSpaceDN w:val="0"/>
        <w:adjustRightInd w:val="0"/>
        <w:ind w:right="-9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</w:rPr>
        <w:t>В съответствие с резултатите от проведената открита процедура, основните елементи на концесията, се конкретизират, както следва:</w:t>
      </w:r>
    </w:p>
    <w:p w:rsidR="00054112" w:rsidRPr="00054112" w:rsidRDefault="00054112" w:rsidP="00363F0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92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Предмет на концесията</w:t>
      </w:r>
      <w:r w:rsidRPr="00054112">
        <w:rPr>
          <w:rFonts w:ascii="Times New Roman" w:hAnsi="Times New Roman" w:cs="Times New Roman"/>
          <w:sz w:val="24"/>
          <w:szCs w:val="24"/>
        </w:rPr>
        <w:t xml:space="preserve"> – управление и поддържане обекта на концесията със средства, осигурени от концесионера и на негов риск, срещу правото му да експлоатира обекта на концесия, чрез развъждане на зарибителен материал, риба и развъждане на водоплаващи птици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; спортен и любителски риболов; отдих и развлечения; напояване.</w:t>
      </w:r>
    </w:p>
    <w:p w:rsidR="00054112" w:rsidRPr="00054112" w:rsidRDefault="00054112" w:rsidP="00363F0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9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Изисквания към концедента за времето на осъществяване на концесията.</w:t>
      </w:r>
    </w:p>
    <w:p w:rsidR="00054112" w:rsidRPr="00054112" w:rsidRDefault="00054112" w:rsidP="00054112">
      <w:pPr>
        <w:pStyle w:val="ListParagraph"/>
        <w:autoSpaceDE w:val="0"/>
        <w:autoSpaceDN w:val="0"/>
        <w:adjustRightInd w:val="0"/>
        <w:spacing w:after="0" w:line="240" w:lineRule="auto"/>
        <w:ind w:left="0" w:right="-9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054112">
      <w:pPr>
        <w:pStyle w:val="ListParagraph"/>
        <w:autoSpaceDE w:val="0"/>
        <w:autoSpaceDN w:val="0"/>
        <w:adjustRightInd w:val="0"/>
        <w:ind w:left="0"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2.1.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Технически изисквания към експлоатацията на водоема</w:t>
      </w:r>
    </w:p>
    <w:p w:rsidR="00054112" w:rsidRPr="00054112" w:rsidRDefault="00054112" w:rsidP="00054112">
      <w:pPr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За осъществяването на охрана и поддържане на водоема и прилежащите му площи следва да се осъществяват следните дейности, свързани с експлоатацията му: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постоянно и точно отчитане нивото на водата в язовира;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редовно наблюдение на язовирната стена със съвременни технически средства;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поддържане на минималното санитарно количество на водата в язовира;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периодично почистване дъното и бреговете на язовира - изсичане на ненужната растителност, косене на тревата и др.;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предпазване на водата от различни замърсители – масла от двигателите на моторните лодки, твърди битови отпадъци, канализационни води и др.;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стриктно спазване на вътрешния правилник за реда и условията за ползване на язовира;</w:t>
      </w:r>
    </w:p>
    <w:p w:rsidR="00054112" w:rsidRPr="00054112" w:rsidRDefault="00054112" w:rsidP="00F16803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- надеждна охрана на язовира с оглед предпазване от удавяния, кражби и др. като за целта се упражнява строг пропусквателен режим.</w:t>
      </w:r>
    </w:p>
    <w:p w:rsidR="00054112" w:rsidRPr="00054112" w:rsidRDefault="00054112" w:rsidP="00D62107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054112">
      <w:pPr>
        <w:autoSpaceDE w:val="0"/>
        <w:autoSpaceDN w:val="0"/>
        <w:adjustRightInd w:val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 xml:space="preserve">Предпазване на водема от затлачване (заблатяване) </w:t>
      </w:r>
    </w:p>
    <w:p w:rsidR="00054112" w:rsidRPr="00054112" w:rsidRDefault="00054112" w:rsidP="00D62107">
      <w:pPr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Дейността следва да се осъществява през целия срок на концесията, чрез:</w:t>
      </w:r>
    </w:p>
    <w:p w:rsidR="00054112" w:rsidRPr="00054112" w:rsidRDefault="00054112" w:rsidP="00363F0F">
      <w:pPr>
        <w:widowControl w:val="0"/>
        <w:numPr>
          <w:ilvl w:val="0"/>
          <w:numId w:val="1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Поддържане на водосбора и регулиране на ерозионните процеси</w:t>
      </w:r>
    </w:p>
    <w:p w:rsidR="00054112" w:rsidRPr="00054112" w:rsidRDefault="00054112" w:rsidP="00363F0F">
      <w:pPr>
        <w:widowControl w:val="0"/>
        <w:numPr>
          <w:ilvl w:val="0"/>
          <w:numId w:val="1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Регилиране на наличната растителност в обхвата на водното огледало</w:t>
      </w:r>
    </w:p>
    <w:p w:rsidR="00054112" w:rsidRPr="00D62107" w:rsidRDefault="00054112" w:rsidP="00363F0F">
      <w:pPr>
        <w:widowControl w:val="0"/>
        <w:numPr>
          <w:ilvl w:val="0"/>
          <w:numId w:val="1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Периодично почистване на водоема от наноси</w:t>
      </w:r>
    </w:p>
    <w:p w:rsidR="00054112" w:rsidRPr="00054112" w:rsidRDefault="00054112" w:rsidP="00054112">
      <w:pPr>
        <w:widowControl w:val="0"/>
        <w:suppressAutoHyphens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2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 xml:space="preserve">.3. </w:t>
      </w: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Поддържане на язовирната стена</w:t>
      </w:r>
      <w:r w:rsidRPr="00054112">
        <w:rPr>
          <w:rFonts w:ascii="Times New Roman" w:hAnsi="Times New Roman" w:cs="Times New Roman"/>
          <w:sz w:val="24"/>
          <w:szCs w:val="24"/>
        </w:rPr>
        <w:t xml:space="preserve">.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Дейността следва да се осъществява през целия срок на концесията, чрез:</w:t>
      </w:r>
    </w:p>
    <w:p w:rsidR="00054112" w:rsidRPr="00054112" w:rsidRDefault="00054112" w:rsidP="00363F0F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Извършване на ежегоден основен преглед на стената за слягания, пропукване,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ab/>
        <w:t>филтрационни процеси</w:t>
      </w:r>
    </w:p>
    <w:p w:rsidR="00054112" w:rsidRPr="00054112" w:rsidRDefault="00054112" w:rsidP="00363F0F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Поддържане на техническото състояние на стената</w:t>
      </w:r>
    </w:p>
    <w:p w:rsidR="00054112" w:rsidRPr="00054112" w:rsidRDefault="00054112" w:rsidP="00363F0F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Изпълнение на контролно измерителна система</w:t>
      </w:r>
    </w:p>
    <w:p w:rsidR="00054112" w:rsidRPr="00054112" w:rsidRDefault="00054112" w:rsidP="00054112">
      <w:pPr>
        <w:widowControl w:val="0"/>
        <w:tabs>
          <w:tab w:val="left" w:pos="0"/>
        </w:tabs>
        <w:suppressAutoHyphens/>
        <w:spacing w:after="0" w:line="240" w:lineRule="auto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D62107">
      <w:pPr>
        <w:widowControl w:val="0"/>
        <w:tabs>
          <w:tab w:val="left" w:pos="0"/>
        </w:tabs>
        <w:suppressAutoHyphens/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2.4.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Поддържане на инженерната инфраструктура</w:t>
      </w:r>
      <w:r w:rsidRPr="00054112">
        <w:rPr>
          <w:rFonts w:ascii="Times New Roman" w:hAnsi="Times New Roman" w:cs="Times New Roman"/>
          <w:sz w:val="24"/>
          <w:szCs w:val="24"/>
        </w:rPr>
        <w:t xml:space="preserve">.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Дейността следва да се осъществява през целия срок на концесията целогодишно, чрез:</w:t>
      </w:r>
    </w:p>
    <w:p w:rsidR="00054112" w:rsidRPr="00054112" w:rsidRDefault="00054112" w:rsidP="00363F0F">
      <w:pPr>
        <w:widowControl w:val="0"/>
        <w:numPr>
          <w:ilvl w:val="0"/>
          <w:numId w:val="2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Облицоване на преливника и осигуряване на доброто му техническо състояние</w:t>
      </w:r>
    </w:p>
    <w:p w:rsidR="00054112" w:rsidRPr="00054112" w:rsidRDefault="00054112" w:rsidP="00363F0F">
      <w:pPr>
        <w:widowControl w:val="0"/>
        <w:numPr>
          <w:ilvl w:val="0"/>
          <w:numId w:val="2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Поддържане на сухия откос на водоема</w:t>
      </w:r>
    </w:p>
    <w:p w:rsidR="00054112" w:rsidRPr="00054112" w:rsidRDefault="00054112" w:rsidP="00363F0F">
      <w:pPr>
        <w:widowControl w:val="0"/>
        <w:numPr>
          <w:ilvl w:val="0"/>
          <w:numId w:val="2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Поддържане на мокрия откос на водоема</w:t>
      </w:r>
    </w:p>
    <w:p w:rsidR="00054112" w:rsidRPr="00054112" w:rsidRDefault="00054112" w:rsidP="00363F0F">
      <w:pPr>
        <w:widowControl w:val="0"/>
        <w:numPr>
          <w:ilvl w:val="0"/>
          <w:numId w:val="2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Почистване на отливното дере от растителност</w:t>
      </w:r>
    </w:p>
    <w:p w:rsidR="00054112" w:rsidRPr="00054112" w:rsidRDefault="00054112" w:rsidP="00054112">
      <w:pPr>
        <w:widowControl w:val="0"/>
        <w:suppressAutoHyphens/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D62107">
      <w:pPr>
        <w:widowControl w:val="0"/>
        <w:suppressAutoHyphens/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2.5. Осигуряване на документация за състоянието на водоема</w:t>
      </w:r>
      <w:r w:rsidRPr="00054112">
        <w:rPr>
          <w:rFonts w:ascii="Times New Roman" w:hAnsi="Times New Roman" w:cs="Times New Roman"/>
          <w:sz w:val="24"/>
          <w:szCs w:val="24"/>
        </w:rPr>
        <w:t>. Д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ейността следва да се осъществява през целия срок на концесията целогодишно, чрез: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Изготвяне на авариен план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Изготвяне на инструкция за експлоатация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Изготвяне на инструкция за посетители</w:t>
      </w:r>
    </w:p>
    <w:p w:rsidR="00054112" w:rsidRPr="00054112" w:rsidRDefault="00054112" w:rsidP="00054112">
      <w:pPr>
        <w:widowControl w:val="0"/>
        <w:tabs>
          <w:tab w:val="left" w:pos="0"/>
        </w:tabs>
        <w:suppressAutoHyphens/>
        <w:spacing w:after="0" w:line="240" w:lineRule="auto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D62107">
      <w:pPr>
        <w:widowControl w:val="0"/>
        <w:tabs>
          <w:tab w:val="left" w:pos="0"/>
        </w:tabs>
        <w:suppressAutoHyphens/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2.6.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054112"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Охрана</w:t>
      </w:r>
      <w:r w:rsidRPr="00054112">
        <w:rPr>
          <w:rFonts w:ascii="Times New Roman" w:hAnsi="Times New Roman" w:cs="Times New Roman"/>
          <w:sz w:val="24"/>
          <w:szCs w:val="24"/>
        </w:rPr>
        <w:t xml:space="preserve">.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Дейността следва да се осъществява през целия срок на концесията целогодишно, чрез: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Осигуряване на непрекъсната охрана на водоема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Поставяне на предупредителни и забранителни табели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Отлагане с трайни знаци на границите на обекта, предмет на концесия</w:t>
      </w:r>
    </w:p>
    <w:p w:rsidR="00054112" w:rsidRPr="00054112" w:rsidRDefault="00054112" w:rsidP="00054112">
      <w:pPr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054112">
      <w:pPr>
        <w:ind w:right="-9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2.7. Задължения на концесионера при осъществяване на рибовъдна дейност</w:t>
      </w:r>
    </w:p>
    <w:p w:rsidR="00054112" w:rsidRPr="00054112" w:rsidRDefault="00054112" w:rsidP="00054112">
      <w:pPr>
        <w:ind w:right="-9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Подготовка на водоема за зарибяване</w:t>
      </w:r>
    </w:p>
    <w:p w:rsidR="00054112" w:rsidRPr="00054112" w:rsidRDefault="00054112" w:rsidP="00D62107">
      <w:pPr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Концесионерът има право да извършва зарибяване на водоема със сладководни риби – шаран, толстолоб, бял амур. Във връзка с реализиране на дейността следва да се извършват дейности по: почистване на водоема (бреговата част, стената, съоръженията)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; в</w:t>
      </w:r>
      <w:r w:rsidRPr="00054112">
        <w:rPr>
          <w:rFonts w:ascii="Times New Roman" w:hAnsi="Times New Roman" w:cs="Times New Roman"/>
          <w:sz w:val="24"/>
          <w:szCs w:val="24"/>
        </w:rPr>
        <w:t>аруване – извършва се с цел подобряване качеството на водата, дезинфекция на дъното, по-бърза минерализация на органичната материя. Дозата за варуване ще бъде в доза: 30 кг на дка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054112">
        <w:rPr>
          <w:rFonts w:ascii="Times New Roman" w:hAnsi="Times New Roman" w:cs="Times New Roman"/>
          <w:sz w:val="24"/>
          <w:szCs w:val="24"/>
        </w:rPr>
        <w:t>торене - целта е увеличаване на фито и зооплактона като естествена храна. Дозата за торене – порционно торене 200 – 300 кг/дка с оборска тор.</w:t>
      </w:r>
    </w:p>
    <w:p w:rsidR="00054112" w:rsidRPr="00054112" w:rsidRDefault="00054112" w:rsidP="00054112">
      <w:pPr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След извършване на агромероприятията язовирът ще може да бъде зарибен с поликултура от шаран, толстолоб и бял амур или монокултура от шаран. С подбора на тези видове риба ще се гарантира поддържането на водата в най-добър вид. За борбата с плавателната риба може да се поддържа количество риба от видовете щука и бяла риба.</w:t>
      </w:r>
    </w:p>
    <w:p w:rsidR="00054112" w:rsidRPr="00054112" w:rsidRDefault="00054112" w:rsidP="00D62107">
      <w:pPr>
        <w:spacing w:after="0"/>
        <w:ind w:right="-9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 xml:space="preserve">2.8. Минимални изисквания във връзка с осъществяване на дейността рибовъдство. </w:t>
      </w:r>
      <w:r w:rsidRPr="00054112">
        <w:rPr>
          <w:rFonts w:ascii="Times New Roman" w:hAnsi="Times New Roman" w:cs="Times New Roman"/>
          <w:sz w:val="24"/>
          <w:szCs w:val="24"/>
        </w:rPr>
        <w:t>Дейността следва да се осъществява през целия срок на концесията, чрез:</w:t>
      </w:r>
    </w:p>
    <w:p w:rsidR="00054112" w:rsidRP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Ежегодно зарибяване</w:t>
      </w:r>
    </w:p>
    <w:p w:rsidR="00054112" w:rsidRP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Спазване на разпоредбите на Закона за рибарството и аквакултурите</w:t>
      </w:r>
    </w:p>
    <w:p w:rsidR="00054112" w:rsidRP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Водене на риболовен дневник</w:t>
      </w:r>
    </w:p>
    <w:p w:rsidR="00054112" w:rsidRP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lastRenderedPageBreak/>
        <w:t>Издаване на декларация за произход на рибата при всеки реализиран улов</w:t>
      </w:r>
    </w:p>
    <w:p w:rsidR="00054112" w:rsidRP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Извършване на контрол на правоспособността на всяко лице, извършващо любителски или спортен риболов</w:t>
      </w:r>
    </w:p>
    <w:p w:rsidR="00054112" w:rsidRDefault="00054112" w:rsidP="00363F0F">
      <w:pPr>
        <w:numPr>
          <w:ilvl w:val="0"/>
          <w:numId w:val="3"/>
        </w:numPr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Изследване и осигуряване качеството на водите, предмет на рибовъдство</w:t>
      </w:r>
    </w:p>
    <w:p w:rsidR="00054112" w:rsidRPr="00054112" w:rsidRDefault="00054112" w:rsidP="00054112">
      <w:pPr>
        <w:spacing w:after="0" w:line="240" w:lineRule="auto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903662">
      <w:pPr>
        <w:spacing w:after="0"/>
        <w:ind w:right="-92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2.9. Създаване на възможности за отдих, почивка и развлечение</w:t>
      </w:r>
    </w:p>
    <w:p w:rsidR="00054112" w:rsidRPr="00054112" w:rsidRDefault="00054112" w:rsidP="00903662">
      <w:pPr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 xml:space="preserve">За създаването на условия за отдих, почивка и развлечение на населението не се предвижда изграждане на трайни съоръжения, които да представляват строеж по смисъла на Закона за устройство на територията. В неурегулираната територия, каквато представлява язовира с прилежащата му площ, концесионерът може да поставя преместваеми обекти – павилиони, кабини, маси и др. (дефинирани в чл. 56 ЗУТ) след издаване на разрешение за поставяне и въз основа на схема, одобрена от главния архитект на общината. За функционирането на преместваемите обекти не се предвижда свързване с временни връзки към мрежите и съоръженията на техническата инфраструктура. </w:t>
      </w:r>
    </w:p>
    <w:p w:rsidR="00054112" w:rsidRPr="00054112" w:rsidRDefault="00054112" w:rsidP="00054112">
      <w:pPr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 xml:space="preserve">Минималните изисквания във връзка с осъществяване на дейността, които следва да се осигуряват през целия срок на действие на концесията са: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осигуряване на достъп до язовира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осигуряване на съдове за събиране и временно съхранение на битови отпадъци, </w:t>
      </w:r>
      <w:r w:rsidRPr="00054112">
        <w:rPr>
          <w:rFonts w:ascii="Times New Roman" w:hAnsi="Times New Roman" w:cs="Times New Roman"/>
          <w:sz w:val="24"/>
          <w:szCs w:val="24"/>
        </w:rPr>
        <w:t>снабдени с найлонови чували, които да се извозват до най-близкото място, попадащо в системата за организирано сметосъбиране, предоставяно като услуга от община Минерални бани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; о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сигуряване на посетителски съоръжения за отдих – преместваеми маси, пейки, павилион.</w:t>
      </w:r>
    </w:p>
    <w:p w:rsidR="00054112" w:rsidRPr="00054112" w:rsidRDefault="00054112" w:rsidP="00903662">
      <w:pPr>
        <w:tabs>
          <w:tab w:val="left" w:pos="-567"/>
        </w:tabs>
        <w:spacing w:after="0"/>
        <w:ind w:right="-92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2.10. Мерки за намаляване на отрицателните въздействия върху околната среда</w:t>
      </w:r>
    </w:p>
    <w:p w:rsidR="00054112" w:rsidRPr="00054112" w:rsidRDefault="00054112" w:rsidP="00903662">
      <w:pPr>
        <w:spacing w:after="0"/>
        <w:ind w:right="-92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Минималните изисквания във връзка с осъществяване на дейността, които следва да се осигуряват през целия срок на действие на концесията са: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Извършване на транспортни и товаро-разтоварни дейности с изправни превозни средства с ограничаване на емисиите от прах и отработени газове от двигателите им.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Разделно събиране на отпадъците от опаковки и предаването им за обезврежданите в системите за разделно събиране.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Спазване на условията за безопасни и здравословни условия на труд</w:t>
      </w:r>
    </w:p>
    <w:p w:rsidR="00054112" w:rsidRPr="00054112" w:rsidRDefault="00054112" w:rsidP="00363F0F">
      <w:pPr>
        <w:widowControl w:val="0"/>
        <w:numPr>
          <w:ilvl w:val="0"/>
          <w:numId w:val="3"/>
        </w:numPr>
        <w:suppressAutoHyphens/>
        <w:spacing w:after="0" w:line="240" w:lineRule="auto"/>
        <w:ind w:left="0" w:right="-92" w:firstLine="0"/>
        <w:jc w:val="both"/>
        <w:textAlignment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Предприемане на действия по оценка на въздействието върху околната среда преди реализиране на инвестиционно намерение, свързано с допустимата експлоатация на обекта – концесионерът следва да уведоми съответната РИОСВ, съгласно разпоредбите на ЗООС, предвид факта, че обектът на концесия се намира в непосредствена близост до до защитена зона тип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"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I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"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с код на зоната: BG 0001031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име на зоната: "Родопи – Средни" </w:t>
      </w:r>
      <w:r w:rsidRPr="00054112">
        <w:rPr>
          <w:rFonts w:ascii="Times New Roman" w:hAnsi="Times New Roman" w:cs="Times New Roman"/>
          <w:sz w:val="24"/>
          <w:szCs w:val="24"/>
          <w:shd w:val="clear" w:color="auto" w:fill="FEFEFE"/>
        </w:rPr>
        <w:t>от мрежа "НАТУРА 2000".</w:t>
      </w:r>
    </w:p>
    <w:p w:rsidR="00054112" w:rsidRPr="00054112" w:rsidRDefault="00054112" w:rsidP="00363F0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9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Размер на годишното концесионно плащане – 440,00 лв.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четиристотин и четиридесет лева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 xml:space="preserve">, без ДДС. Годишното концесионно плащане се равнява на 12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дванадесет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 xml:space="preserve"> месечни концесионни вноски и се изплаща два пъти годишно като парична стойност, както следва: първа вноска – в срок до 31.01. на съответната година и втора вноска – в срок до 31.07. на съответната година. Концесионното възнаграждение може да се коригира в тримесечен срок след края на всеки период от 2 години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или в тримесечен срок след период, в който ръстът на цените е повече от 15 %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 xml:space="preserve"> с индекса на цените и инфлацията на НСИ през изминалия период.</w:t>
      </w:r>
    </w:p>
    <w:p w:rsidR="00054112" w:rsidRPr="00054112" w:rsidRDefault="00054112" w:rsidP="00363F0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9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>Размер на еднократно концесионно плащане –</w:t>
      </w:r>
      <w:r w:rsidRPr="00054112">
        <w:rPr>
          <w:rFonts w:ascii="Times New Roman" w:hAnsi="Times New Roman" w:cs="Times New Roman"/>
          <w:sz w:val="24"/>
          <w:szCs w:val="24"/>
        </w:rPr>
        <w:t xml:space="preserve"> в размер на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2 600,00 лв.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две хиляди и шестстотин лева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>, без ДДС, платимо към датата на влизане в сила на договора за концесия по банкова сметка на общината или на касата на община Минерални бани.</w:t>
      </w:r>
    </w:p>
    <w:p w:rsidR="00054112" w:rsidRPr="00054112" w:rsidRDefault="00054112" w:rsidP="00363F0F">
      <w:pPr>
        <w:numPr>
          <w:ilvl w:val="0"/>
          <w:numId w:val="4"/>
        </w:numPr>
        <w:tabs>
          <w:tab w:val="num" w:pos="-180"/>
        </w:tabs>
        <w:autoSpaceDE w:val="0"/>
        <w:autoSpaceDN w:val="0"/>
        <w:adjustRightInd w:val="0"/>
        <w:spacing w:after="0" w:line="240" w:lineRule="auto"/>
        <w:ind w:left="0" w:right="-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Определя общ размер на инвестициите, които концесионерът се задължава да направи в обекта на концесията –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sz w:val="24"/>
          <w:szCs w:val="24"/>
        </w:rPr>
        <w:t>27 700,00 лв.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двадесет и седем хиляди и седемстотин лева</w:t>
      </w:r>
      <w:r w:rsidRPr="0005411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>, с ДДС. Разпределението на средствата по видовете дейности се посочва в инвестиционната програма, която представлява неразделна част от концесионния договор.</w:t>
      </w:r>
    </w:p>
    <w:p w:rsidR="00054112" w:rsidRPr="00054112" w:rsidRDefault="00054112" w:rsidP="00363F0F">
      <w:pPr>
        <w:numPr>
          <w:ilvl w:val="0"/>
          <w:numId w:val="4"/>
        </w:numPr>
        <w:tabs>
          <w:tab w:val="num" w:pos="-180"/>
        </w:tabs>
        <w:autoSpaceDE w:val="0"/>
        <w:autoSpaceDN w:val="0"/>
        <w:adjustRightInd w:val="0"/>
        <w:spacing w:after="0" w:line="240" w:lineRule="auto"/>
        <w:ind w:left="0" w:right="-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 xml:space="preserve">Определя гаранция за изпълнение на концесионния договор </w:t>
      </w:r>
      <w:r w:rsidRPr="00054112">
        <w:rPr>
          <w:rFonts w:ascii="Times New Roman" w:hAnsi="Times New Roman" w:cs="Times New Roman"/>
          <w:sz w:val="24"/>
          <w:szCs w:val="24"/>
        </w:rPr>
        <w:t xml:space="preserve">–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250,00 лв.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двеста и петдесет лева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>, без ДДС, платима по банковата сметка на общината при подписването на концесионния договор, която се поддържа от концесионера в този размер през целия период на концесия.</w:t>
      </w:r>
    </w:p>
    <w:p w:rsidR="00054112" w:rsidRDefault="00054112" w:rsidP="00363F0F">
      <w:pPr>
        <w:numPr>
          <w:ilvl w:val="0"/>
          <w:numId w:val="4"/>
        </w:numPr>
        <w:tabs>
          <w:tab w:val="num" w:pos="-180"/>
        </w:tabs>
        <w:autoSpaceDE w:val="0"/>
        <w:autoSpaceDN w:val="0"/>
        <w:adjustRightInd w:val="0"/>
        <w:spacing w:after="0" w:line="240" w:lineRule="auto"/>
        <w:ind w:left="0" w:right="-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</w:rPr>
        <w:t xml:space="preserve">Срок на концесията </w:t>
      </w:r>
      <w:r w:rsidRPr="00054112">
        <w:rPr>
          <w:rFonts w:ascii="Times New Roman" w:hAnsi="Times New Roman" w:cs="Times New Roman"/>
          <w:sz w:val="24"/>
          <w:szCs w:val="24"/>
        </w:rPr>
        <w:t xml:space="preserve">– 35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тридесет и пет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 xml:space="preserve"> години.</w:t>
      </w:r>
    </w:p>
    <w:p w:rsidR="00054112" w:rsidRPr="00054112" w:rsidRDefault="00054112" w:rsidP="00054112">
      <w:pPr>
        <w:autoSpaceDE w:val="0"/>
        <w:autoSpaceDN w:val="0"/>
        <w:adjustRightInd w:val="0"/>
        <w:spacing w:after="0" w:line="240" w:lineRule="auto"/>
        <w:ind w:right="-92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054112">
      <w:pPr>
        <w:autoSpaceDE w:val="0"/>
        <w:autoSpaceDN w:val="0"/>
        <w:adjustRightInd w:val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Определя срок за сключване на концесионния договор</w:t>
      </w:r>
      <w:r w:rsidRPr="00054112">
        <w:rPr>
          <w:rFonts w:ascii="Times New Roman" w:hAnsi="Times New Roman" w:cs="Times New Roman"/>
          <w:sz w:val="24"/>
          <w:szCs w:val="24"/>
        </w:rPr>
        <w:t xml:space="preserve"> – 1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054112">
        <w:rPr>
          <w:rFonts w:ascii="Times New Roman" w:hAnsi="Times New Roman" w:cs="Times New Roman"/>
          <w:sz w:val="24"/>
          <w:szCs w:val="24"/>
        </w:rPr>
        <w:t>един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054112">
        <w:rPr>
          <w:rFonts w:ascii="Times New Roman" w:hAnsi="Times New Roman" w:cs="Times New Roman"/>
          <w:sz w:val="24"/>
          <w:szCs w:val="24"/>
        </w:rPr>
        <w:t xml:space="preserve"> месец.</w:t>
      </w:r>
    </w:p>
    <w:p w:rsidR="00054112" w:rsidRPr="00054112" w:rsidRDefault="00054112" w:rsidP="00054112">
      <w:pPr>
        <w:autoSpaceDE w:val="0"/>
        <w:autoSpaceDN w:val="0"/>
        <w:adjustRightInd w:val="0"/>
        <w:ind w:right="-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54112">
        <w:rPr>
          <w:rFonts w:ascii="Times New Roman" w:hAnsi="Times New Roman" w:cs="Times New Roman"/>
          <w:b/>
          <w:bCs/>
          <w:sz w:val="24"/>
          <w:szCs w:val="24"/>
        </w:rPr>
        <w:t>Определя кмета на община Минерални бани</w:t>
      </w:r>
      <w:r w:rsidRPr="00054112">
        <w:rPr>
          <w:rFonts w:ascii="Times New Roman" w:hAnsi="Times New Roman" w:cs="Times New Roman"/>
          <w:sz w:val="24"/>
          <w:szCs w:val="24"/>
        </w:rPr>
        <w:t xml:space="preserve"> </w:t>
      </w:r>
      <w:r w:rsidRPr="00054112">
        <w:rPr>
          <w:rFonts w:ascii="Times New Roman" w:hAnsi="Times New Roman" w:cs="Times New Roman"/>
          <w:b/>
          <w:sz w:val="24"/>
          <w:szCs w:val="24"/>
        </w:rPr>
        <w:t>за орган, който:</w:t>
      </w:r>
    </w:p>
    <w:p w:rsidR="00054112" w:rsidRPr="00054112" w:rsidRDefault="0005411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054112">
        <w:rPr>
          <w:rFonts w:ascii="Times New Roman" w:hAnsi="Times New Roman" w:cs="Times New Roman"/>
          <w:sz w:val="24"/>
          <w:szCs w:val="24"/>
        </w:rPr>
        <w:t>Да сключи концесионния договор.</w:t>
      </w:r>
    </w:p>
    <w:p w:rsidR="00054112" w:rsidRPr="00054112" w:rsidRDefault="0005411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054112">
        <w:rPr>
          <w:rFonts w:ascii="Times New Roman" w:hAnsi="Times New Roman" w:cs="Times New Roman"/>
          <w:sz w:val="24"/>
          <w:szCs w:val="24"/>
        </w:rPr>
        <w:t>Да представлява концедента в правоотношенията, възникнали във връзка с изпълнението на договора, с изключение на тези по прекратяването му.</w:t>
      </w:r>
    </w:p>
    <w:p w:rsidR="00054112" w:rsidRDefault="0005411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054112">
        <w:rPr>
          <w:rFonts w:ascii="Times New Roman" w:hAnsi="Times New Roman" w:cs="Times New Roman"/>
          <w:sz w:val="24"/>
          <w:szCs w:val="24"/>
        </w:rPr>
        <w:t>Да организира контрола по изпълнението на концесионния договор.</w:t>
      </w:r>
    </w:p>
    <w:p w:rsidR="00903662" w:rsidRPr="00054112" w:rsidRDefault="0090366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Default="0005411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054112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54112">
        <w:rPr>
          <w:rFonts w:ascii="Times New Roman" w:hAnsi="Times New Roman" w:cs="Times New Roman"/>
          <w:sz w:val="24"/>
          <w:szCs w:val="24"/>
        </w:rPr>
        <w:t xml:space="preserve">Концесионният договор се сключва при условията на настоящото решение, решение № </w:t>
      </w:r>
      <w:r w:rsidRPr="00054112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54112">
        <w:rPr>
          <w:rFonts w:ascii="Times New Roman" w:hAnsi="Times New Roman" w:cs="Times New Roman"/>
          <w:sz w:val="24"/>
          <w:szCs w:val="24"/>
        </w:rPr>
        <w:t>491/25.07.2017 г. на общински съвет Минерални бани и подадената от „ДЕМЕТРА - БП” ЕООД оферта за участие в откритата процедура.</w:t>
      </w:r>
    </w:p>
    <w:p w:rsidR="00903662" w:rsidRPr="00054112" w:rsidRDefault="00903662" w:rsidP="00903662">
      <w:pPr>
        <w:autoSpaceDE w:val="0"/>
        <w:autoSpaceDN w:val="0"/>
        <w:adjustRightInd w:val="0"/>
        <w:spacing w:after="0"/>
        <w:ind w:right="-92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Default="00054112" w:rsidP="00363F0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9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Концесионният договор влиза в сила от датата на подписването му.</w:t>
      </w:r>
    </w:p>
    <w:p w:rsidR="00903662" w:rsidRPr="00054112" w:rsidRDefault="00903662" w:rsidP="00903662">
      <w:pPr>
        <w:pStyle w:val="ListParagraph"/>
        <w:autoSpaceDE w:val="0"/>
        <w:autoSpaceDN w:val="0"/>
        <w:adjustRightInd w:val="0"/>
        <w:spacing w:after="0" w:line="240" w:lineRule="auto"/>
        <w:ind w:left="0" w:right="-9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054112" w:rsidRPr="00054112" w:rsidRDefault="00054112" w:rsidP="00363F0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9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4112">
        <w:rPr>
          <w:rFonts w:ascii="Times New Roman" w:hAnsi="Times New Roman" w:cs="Times New Roman"/>
          <w:sz w:val="24"/>
          <w:szCs w:val="24"/>
        </w:rPr>
        <w:t>Решението подлежи на обжалване, относно неговата законосъобразност, пред КЗК.</w:t>
      </w:r>
    </w:p>
    <w:p w:rsidR="00CE571C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8240E" w:rsidRDefault="00F8240E" w:rsidP="00CE571C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8240E" w:rsidRPr="00054112" w:rsidRDefault="00F8240E" w:rsidP="00CE571C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56F92" w:rsidRPr="00054112" w:rsidRDefault="00156F92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Default="00CE571C" w:rsidP="0005411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5B7B8D">
        <w:rPr>
          <w:rFonts w:ascii="Times New Roman" w:eastAsia="SimSun" w:hAnsi="Times New Roman" w:cs="Times New Roman"/>
          <w:sz w:val="24"/>
          <w:szCs w:val="24"/>
          <w:lang w:eastAsia="zh-CN"/>
        </w:rPr>
        <w:t>12</w:t>
      </w: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F8240E" w:rsidRPr="00054112" w:rsidRDefault="00F8240E" w:rsidP="0005411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</w:t>
      </w:r>
      <w:r w:rsidR="005B7B8D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</w:p>
    <w:p w:rsidR="00CE571C" w:rsidRPr="00054112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CE571C" w:rsidRDefault="00CE571C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0B1B2F" w:rsidRPr="00054112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F8240E" w:rsidRPr="00054112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Default="00CE571C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8240E" w:rsidRPr="00054112" w:rsidRDefault="00F8240E" w:rsidP="00054112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Pr="00054112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CE571C" w:rsidRDefault="00CE571C" w:rsidP="0005411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5411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F8240E" w:rsidRPr="00054112" w:rsidRDefault="00F8240E" w:rsidP="00054112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065CC2"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846795"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4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65CC2" w:rsidRPr="0012701F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26.</w:t>
      </w: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3.2018г.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CE571C" w:rsidRPr="0012701F" w:rsidRDefault="00CE571C" w:rsidP="00CE571C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</w:rPr>
        <w:t>На основание</w:t>
      </w:r>
      <w:r w:rsidR="00476CB4" w:rsidRPr="0012701F">
        <w:rPr>
          <w:rFonts w:ascii="Times New Roman" w:hAnsi="Times New Roman" w:cs="Times New Roman"/>
          <w:sz w:val="24"/>
          <w:szCs w:val="24"/>
        </w:rPr>
        <w:t xml:space="preserve"> </w:t>
      </w:r>
      <w:r w:rsidR="0012701F" w:rsidRPr="0012701F">
        <w:rPr>
          <w:rFonts w:ascii="Times New Roman" w:hAnsi="Times New Roman" w:cs="Times New Roman"/>
          <w:sz w:val="24"/>
          <w:szCs w:val="24"/>
        </w:rPr>
        <w:t>чл.</w:t>
      </w:r>
      <w:r w:rsidR="0012701F" w:rsidRPr="001270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2701F" w:rsidRPr="0012701F">
        <w:rPr>
          <w:rFonts w:ascii="Times New Roman" w:hAnsi="Times New Roman" w:cs="Times New Roman"/>
          <w:sz w:val="24"/>
          <w:szCs w:val="24"/>
        </w:rPr>
        <w:t>21, ал. 1, т.</w:t>
      </w:r>
      <w:r w:rsidR="0054162E">
        <w:rPr>
          <w:rFonts w:ascii="Times New Roman" w:hAnsi="Times New Roman" w:cs="Times New Roman"/>
          <w:sz w:val="24"/>
          <w:szCs w:val="24"/>
        </w:rPr>
        <w:t xml:space="preserve"> </w:t>
      </w:r>
      <w:r w:rsidR="0012701F" w:rsidRPr="0012701F">
        <w:rPr>
          <w:rFonts w:ascii="Times New Roman" w:hAnsi="Times New Roman" w:cs="Times New Roman"/>
          <w:sz w:val="24"/>
          <w:szCs w:val="24"/>
        </w:rPr>
        <w:t>6 и т.</w:t>
      </w:r>
      <w:r w:rsidR="0054162E">
        <w:rPr>
          <w:rFonts w:ascii="Times New Roman" w:hAnsi="Times New Roman" w:cs="Times New Roman"/>
          <w:sz w:val="24"/>
          <w:szCs w:val="24"/>
        </w:rPr>
        <w:t xml:space="preserve"> </w:t>
      </w:r>
      <w:r w:rsidR="0012701F" w:rsidRPr="0012701F">
        <w:rPr>
          <w:rFonts w:ascii="Times New Roman" w:hAnsi="Times New Roman" w:cs="Times New Roman"/>
          <w:sz w:val="24"/>
          <w:szCs w:val="24"/>
        </w:rPr>
        <w:t>8 и чл. 21, ал. 2 от ЗМСМА и Критериите за избор по втора покана за набиране на проектни предложения по Програма „Интеррег ИПП България-Турция 2014-2020”</w:t>
      </w:r>
      <w:r w:rsidRPr="0012701F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CE571C" w:rsidRPr="0012701F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CE571C" w:rsidRPr="0012701F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12701F" w:rsidRDefault="00CE571C" w:rsidP="0012701F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12701F" w:rsidRPr="0012701F" w:rsidRDefault="0012701F" w:rsidP="0012701F">
      <w:pPr>
        <w:pStyle w:val="NormalWeb"/>
        <w:spacing w:after="0" w:afterAutospacing="0"/>
        <w:jc w:val="both"/>
        <w:rPr>
          <w:b/>
          <w:lang w:val="en-US"/>
        </w:rPr>
      </w:pPr>
      <w:r w:rsidRPr="0012701F">
        <w:t>1.Общински съвет – Минерални бани подкрепя разработването и дава съгласие Община Минерални бани да кандидатства като партньор с проектно предложение “Съвместни инициативи за промотиране на водата и туризма в Минерални бани и Кадикой” (</w:t>
      </w:r>
      <w:r w:rsidRPr="0012701F">
        <w:rPr>
          <w:lang w:val="en-US"/>
        </w:rPr>
        <w:t>Joint Water- Based Tourism offering in Mineralni bani and Kadikoy /WaterJoy/</w:t>
      </w:r>
      <w:r w:rsidRPr="0012701F">
        <w:rPr>
          <w:lang w:val="ru-RU"/>
        </w:rPr>
        <w:t>)</w:t>
      </w:r>
      <w:r>
        <w:rPr>
          <w:lang w:val="ru-RU"/>
        </w:rPr>
        <w:t xml:space="preserve"> </w:t>
      </w:r>
      <w:r w:rsidRPr="0012701F">
        <w:t>по Програма Интеррег ИПП България-Турция 201</w:t>
      </w:r>
      <w:r>
        <w:t>4-2020”,</w:t>
      </w:r>
      <w:r w:rsidRPr="0012701F">
        <w:rPr>
          <w:lang w:val="ru-RU"/>
        </w:rPr>
        <w:t xml:space="preserve"> </w:t>
      </w:r>
      <w:r w:rsidRPr="0012701F">
        <w:rPr>
          <w:bCs/>
          <w:lang w:val="ru-RU"/>
        </w:rPr>
        <w:t xml:space="preserve">Приоритетна ос 2. Устойчив туризъм, </w:t>
      </w:r>
      <w:r w:rsidRPr="0012701F">
        <w:rPr>
          <w:lang w:val="ru-RU"/>
        </w:rPr>
        <w:t>Специфична цел 2.1:</w:t>
      </w:r>
      <w:r w:rsidRPr="0012701F">
        <w:rPr>
          <w:lang w:val="en-US" w:eastAsia="en-US"/>
        </w:rPr>
        <w:t xml:space="preserve"> Повишаване на туристическата привлекателност на трансграничния район чрез по-добро използване на природното, културното и историческото наследство и свързаната с него инфраструктура.</w:t>
      </w:r>
      <w:r w:rsidRPr="0012701F">
        <w:rPr>
          <w:b/>
          <w:lang w:val="en-US"/>
        </w:rPr>
        <w:t xml:space="preserve">  </w:t>
      </w:r>
    </w:p>
    <w:p w:rsidR="0012701F" w:rsidRPr="0012701F" w:rsidRDefault="0012701F" w:rsidP="0012701F">
      <w:pPr>
        <w:jc w:val="both"/>
        <w:rPr>
          <w:rFonts w:ascii="Times New Roman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  <w:lang w:val="en-AU"/>
        </w:rPr>
        <w:t xml:space="preserve">Проектът има за цел </w:t>
      </w:r>
      <w:r w:rsidRPr="0012701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укрепване капацитета за трансгранично сътрудничество между България и Турция в областта на устойчивия туризъм, което ще доведе до подобряване на териториалното сближаване в Европа, посредством изпъл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нението на съвместни инициативи</w:t>
      </w:r>
      <w:r w:rsidRPr="0012701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за повишаване на туристическия потенциал на региона. В рамките на проекта се предвиждат дейности за </w:t>
      </w:r>
      <w:r w:rsidRPr="001270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изграждане на обект: „Воден атракцион-фонтан на открито“  в УПИ </w:t>
      </w:r>
      <w:r w:rsidRPr="0012701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XIX</w:t>
      </w:r>
      <w:r w:rsidRPr="0012701F">
        <w:rPr>
          <w:rFonts w:ascii="Times New Roman" w:hAnsi="Times New Roman" w:cs="Times New Roman"/>
          <w:sz w:val="24"/>
          <w:szCs w:val="24"/>
          <w:shd w:val="clear" w:color="auto" w:fill="FFFFFF"/>
        </w:rPr>
        <w:t>, кв. 14 по плана на с. Минерални бани, общ. Минерални бани, обл. Хасково.</w:t>
      </w:r>
      <w:r w:rsidRPr="001270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12701F" w:rsidRPr="0012701F" w:rsidRDefault="0012701F" w:rsidP="0012701F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</w:rPr>
        <w:t xml:space="preserve">2. Дава съгласие Община Минерални бани да участва в качеството си на парньор в проекта с 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Община Визе и Съюз за предоставяне на услуги по селата /Vize District and Union for Provision of Services to Villages/, Р.Турция</w:t>
      </w:r>
      <w:r w:rsidRPr="0012701F">
        <w:rPr>
          <w:rFonts w:ascii="Times New Roman" w:hAnsi="Times New Roman" w:cs="Times New Roman"/>
          <w:sz w:val="24"/>
          <w:szCs w:val="24"/>
        </w:rPr>
        <w:t xml:space="preserve"> да изпълни проектно предложение с наименованование 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12701F">
        <w:rPr>
          <w:rFonts w:ascii="Times New Roman" w:hAnsi="Times New Roman" w:cs="Times New Roman"/>
          <w:sz w:val="24"/>
          <w:szCs w:val="24"/>
        </w:rPr>
        <w:t>Съвместни инициативи за промотиране на водата и туризма в Минерални бани и Кадикой” (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Joint Water- Based Tourism offering in Mineralni bani and Kadikoy /WaterJoy/</w:t>
      </w:r>
      <w:r w:rsidRPr="0012701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12701F">
        <w:rPr>
          <w:rFonts w:ascii="Times New Roman" w:hAnsi="Times New Roman" w:cs="Times New Roman"/>
          <w:sz w:val="24"/>
          <w:szCs w:val="24"/>
        </w:rPr>
        <w:t xml:space="preserve"> </w:t>
      </w:r>
      <w:r w:rsidRPr="0012701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127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01F">
        <w:rPr>
          <w:rFonts w:ascii="Times New Roman" w:hAnsi="Times New Roman" w:cs="Times New Roman"/>
          <w:sz w:val="24"/>
          <w:szCs w:val="24"/>
        </w:rPr>
        <w:t>Програмата Интеррег-</w:t>
      </w:r>
      <w:r w:rsidRPr="001270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ИПП за трансгранично сътрудничество България- Турция 2014-2020</w:t>
      </w:r>
      <w:r w:rsidRPr="0012701F">
        <w:rPr>
          <w:rFonts w:ascii="Times New Roman" w:hAnsi="Times New Roman" w:cs="Times New Roman"/>
          <w:sz w:val="24"/>
          <w:szCs w:val="24"/>
        </w:rPr>
        <w:t>.</w:t>
      </w:r>
    </w:p>
    <w:p w:rsidR="0012701F" w:rsidRPr="0012701F" w:rsidRDefault="0012701F" w:rsidP="0012701F">
      <w:pPr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</w:rPr>
        <w:t>3. Упълномощава кмета на община Минерални бани да подпише споразумение за партньорство: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 xml:space="preserve"> Община Визе и Съюз за предоставяне на услуги по селата /Vize District and Union for Provision of Services to Villages/, Р.Турция</w:t>
      </w:r>
      <w:r w:rsidRPr="0012701F">
        <w:rPr>
          <w:rFonts w:ascii="Times New Roman" w:hAnsi="Times New Roman" w:cs="Times New Roman"/>
          <w:sz w:val="24"/>
          <w:szCs w:val="24"/>
        </w:rPr>
        <w:t xml:space="preserve">. Определя като законен представител на община Минерални бани и лице за </w:t>
      </w:r>
      <w:r>
        <w:rPr>
          <w:rFonts w:ascii="Times New Roman" w:hAnsi="Times New Roman" w:cs="Times New Roman"/>
          <w:sz w:val="24"/>
          <w:szCs w:val="24"/>
        </w:rPr>
        <w:t>контакт г-н Мюмюн Али Искендер.</w:t>
      </w:r>
    </w:p>
    <w:p w:rsidR="0012701F" w:rsidRPr="0012701F" w:rsidRDefault="0012701F" w:rsidP="0012701F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12701F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бани, да осъществи всички необходими действия, свързани с подготовката на документите, кандидатстването, сключването на договор и изпълнението на проект 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12701F">
        <w:rPr>
          <w:rFonts w:ascii="Times New Roman" w:hAnsi="Times New Roman" w:cs="Times New Roman"/>
          <w:sz w:val="24"/>
          <w:szCs w:val="24"/>
        </w:rPr>
        <w:t>Съвместни инициативи за промотиране на водата и туризма в Минерални бани и Кадикой” (</w:t>
      </w:r>
      <w:r w:rsidRPr="0012701F">
        <w:rPr>
          <w:rFonts w:ascii="Times New Roman" w:hAnsi="Times New Roman" w:cs="Times New Roman"/>
          <w:sz w:val="24"/>
          <w:szCs w:val="24"/>
          <w:lang w:val="en-US"/>
        </w:rPr>
        <w:t>Joint Water- Based Tourism offering in Mineralni bani and Kadikoy /WaterJoy/</w:t>
      </w:r>
      <w:r w:rsidRPr="0012701F">
        <w:rPr>
          <w:rFonts w:ascii="Times New Roman" w:hAnsi="Times New Roman" w:cs="Times New Roman"/>
          <w:sz w:val="24"/>
          <w:szCs w:val="24"/>
          <w:lang w:val="ru-RU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01F" w:rsidRPr="0012701F" w:rsidRDefault="0012701F" w:rsidP="0012701F">
      <w:pPr>
        <w:jc w:val="both"/>
        <w:rPr>
          <w:rFonts w:ascii="Times New Roman" w:hAnsi="Times New Roman" w:cs="Times New Roman"/>
          <w:sz w:val="24"/>
          <w:szCs w:val="24"/>
        </w:rPr>
      </w:pPr>
      <w:r w:rsidRPr="0012701F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Pr="0012701F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Дава съгласие активите да се предоставят за свободно право на ползване за целите на проекта за срок от 5 години след приключване на проекта</w:t>
      </w:r>
      <w:r w:rsidRPr="0012701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и въвеждането му в експлоатация</w:t>
      </w:r>
      <w:r w:rsidRPr="0012701F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.</w:t>
      </w:r>
    </w:p>
    <w:p w:rsidR="00F00B9C" w:rsidRPr="0012701F" w:rsidRDefault="00F00B9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476CB4"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</w:t>
      </w:r>
      <w:r w:rsidR="00476CB4"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7835FF" w:rsidRPr="0012701F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CE571C" w:rsidRPr="0012701F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12701F" w:rsidRDefault="00CE571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476CB4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12701F" w:rsidRDefault="00F00B9C" w:rsidP="002E386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Pr="0012701F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12701F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8E26AB" w:rsidRPr="0012701F" w:rsidRDefault="00CE571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12701F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476CB4" w:rsidRDefault="00476CB4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00B9C" w:rsidRPr="00DA71B6" w:rsidRDefault="00F00B9C" w:rsidP="00DA71B6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846795"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6</w:t>
      </w:r>
      <w:r w:rsidR="00065CC2"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2</w:t>
      </w:r>
      <w:r w:rsidR="00846795"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65CC2" w:rsidRPr="00566781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26.</w:t>
      </w: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val="en-US" w:eastAsia="zh-CN"/>
        </w:rPr>
        <w:t>0</w:t>
      </w: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3.2018г.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CE571C" w:rsidRPr="00566781" w:rsidRDefault="00CE571C" w:rsidP="00F00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</w:rPr>
        <w:t>На основание</w:t>
      </w:r>
      <w:r w:rsidR="00566781" w:rsidRPr="00566781">
        <w:rPr>
          <w:rFonts w:ascii="Times New Roman" w:hAnsi="Times New Roman" w:cs="Times New Roman"/>
          <w:sz w:val="24"/>
          <w:szCs w:val="24"/>
        </w:rPr>
        <w:t xml:space="preserve"> чл.</w:t>
      </w:r>
      <w:r w:rsidR="00566781" w:rsidRPr="005667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66781" w:rsidRPr="00566781">
        <w:rPr>
          <w:rFonts w:ascii="Times New Roman" w:hAnsi="Times New Roman" w:cs="Times New Roman"/>
          <w:sz w:val="24"/>
          <w:szCs w:val="24"/>
        </w:rPr>
        <w:t>21, ал. 1, т.</w:t>
      </w:r>
      <w:r w:rsidR="004F1740">
        <w:rPr>
          <w:rFonts w:ascii="Times New Roman" w:hAnsi="Times New Roman" w:cs="Times New Roman"/>
          <w:sz w:val="24"/>
          <w:szCs w:val="24"/>
        </w:rPr>
        <w:t xml:space="preserve"> </w:t>
      </w:r>
      <w:r w:rsidR="00566781" w:rsidRPr="00566781">
        <w:rPr>
          <w:rFonts w:ascii="Times New Roman" w:hAnsi="Times New Roman" w:cs="Times New Roman"/>
          <w:sz w:val="24"/>
          <w:szCs w:val="24"/>
        </w:rPr>
        <w:t>6 и т.</w:t>
      </w:r>
      <w:r w:rsidR="004F1740">
        <w:rPr>
          <w:rFonts w:ascii="Times New Roman" w:hAnsi="Times New Roman" w:cs="Times New Roman"/>
          <w:sz w:val="24"/>
          <w:szCs w:val="24"/>
        </w:rPr>
        <w:t xml:space="preserve"> </w:t>
      </w:r>
      <w:r w:rsidR="00566781" w:rsidRPr="00566781">
        <w:rPr>
          <w:rFonts w:ascii="Times New Roman" w:hAnsi="Times New Roman" w:cs="Times New Roman"/>
          <w:sz w:val="24"/>
          <w:szCs w:val="24"/>
        </w:rPr>
        <w:t>8 и чл. 21, ал. 2 от ЗМСМА и Критериите за избор по втора покана за набиране на проектни предложения по Програма „Интеррег ИПП България-Турция 2014-2020”</w:t>
      </w:r>
      <w:r w:rsidRPr="00566781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CE571C" w:rsidRPr="00566781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CE571C" w:rsidRPr="00566781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566781" w:rsidRDefault="00CE571C" w:rsidP="0056678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566781" w:rsidRPr="00566781" w:rsidRDefault="00566781" w:rsidP="00566781">
      <w:pPr>
        <w:pStyle w:val="NormalWeb"/>
        <w:spacing w:after="0" w:afterAutospacing="0"/>
        <w:jc w:val="both"/>
        <w:rPr>
          <w:b/>
          <w:lang w:val="en-US"/>
        </w:rPr>
      </w:pPr>
      <w:r w:rsidRPr="00566781">
        <w:t xml:space="preserve">1.Общински съвет – Минерални бани подкрепя разработването и дава съгласие Община Минерални бани да кандидатства като водещ партньор с проектно предложение проект </w:t>
      </w:r>
      <w:r w:rsidRPr="00566781">
        <w:rPr>
          <w:lang w:val="en-US"/>
        </w:rPr>
        <w:t>“</w:t>
      </w:r>
      <w:r w:rsidRPr="00566781">
        <w:t>Промотиране и развитие на туризма чрез историята” („</w:t>
      </w:r>
      <w:r w:rsidRPr="00566781">
        <w:rPr>
          <w:lang w:val="en-US"/>
        </w:rPr>
        <w:t>Promote and Affect Tourist through History /PATH/</w:t>
      </w:r>
      <w:r w:rsidRPr="00566781">
        <w:t xml:space="preserve">” по Програма Интеррег ИПП България-Турция 2014-2020”, </w:t>
      </w:r>
      <w:r w:rsidRPr="00566781">
        <w:rPr>
          <w:bCs/>
          <w:lang w:val="ru-RU"/>
        </w:rPr>
        <w:t xml:space="preserve">Приоритетна ос 2. Устойчив туризъм, </w:t>
      </w:r>
      <w:r w:rsidRPr="00566781">
        <w:rPr>
          <w:lang w:val="ru-RU"/>
        </w:rPr>
        <w:t>Специфична цел 2.1:</w:t>
      </w:r>
      <w:r w:rsidRPr="00566781">
        <w:rPr>
          <w:lang w:val="en-US" w:eastAsia="en-US"/>
        </w:rPr>
        <w:t xml:space="preserve"> Повишаване на туристическата привлекателност на трансграничния район чрез по-добро използване на природното, културното и историческото наследство и свързаната с него инфраструктура.</w:t>
      </w:r>
      <w:r w:rsidRPr="00566781">
        <w:rPr>
          <w:b/>
          <w:lang w:val="en-US"/>
        </w:rPr>
        <w:t xml:space="preserve">  </w:t>
      </w:r>
    </w:p>
    <w:p w:rsidR="00566781" w:rsidRPr="00566781" w:rsidRDefault="00566781" w:rsidP="00566781">
      <w:pPr>
        <w:jc w:val="both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  <w:lang w:val="en-AU"/>
        </w:rPr>
        <w:t xml:space="preserve">Проектът има за цел </w:t>
      </w:r>
      <w:r w:rsidRPr="0056678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укрепване капацитета за трансгранично сътрудничество между България и Турция в областта на устойчивия туризъм, което ще доведе до подобряване на териториалното сближаване в Европа, посредством изпъл</w:t>
      </w:r>
      <w:r w:rsidR="004F174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нението на съвместни инициативи</w:t>
      </w:r>
      <w:r w:rsidRPr="00566781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за повишаване на туристическия потенциал на региона. В рамките на проекта се предвиждат дейности за </w:t>
      </w:r>
      <w:r w:rsidRPr="005667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изграждане на об</w:t>
      </w:r>
      <w:r w:rsidR="004F1740">
        <w:rPr>
          <w:rFonts w:ascii="Times New Roman" w:hAnsi="Times New Roman" w:cs="Times New Roman"/>
          <w:sz w:val="24"/>
          <w:szCs w:val="24"/>
          <w:shd w:val="clear" w:color="auto" w:fill="FFFFFF"/>
        </w:rPr>
        <w:t>ект: „</w:t>
      </w:r>
      <w:r w:rsidRPr="00566781">
        <w:rPr>
          <w:rFonts w:ascii="Times New Roman" w:hAnsi="Times New Roman" w:cs="Times New Roman"/>
          <w:sz w:val="24"/>
          <w:szCs w:val="24"/>
          <w:shd w:val="clear" w:color="auto" w:fill="FFFFFF"/>
        </w:rPr>
        <w:t>Оборудване, вертикална планировка и подобряване прилежащите пространства на крепост „Топликос“ в м. „Св. Дух““ находящ се в  ПИ 101, кв.7  по плана на с. Минерални бани, общ. Минерални бани,</w:t>
      </w:r>
      <w:r w:rsidR="004F17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66781">
        <w:rPr>
          <w:rFonts w:ascii="Times New Roman" w:hAnsi="Times New Roman" w:cs="Times New Roman"/>
          <w:sz w:val="24"/>
          <w:szCs w:val="24"/>
          <w:shd w:val="clear" w:color="auto" w:fill="FFFFFF"/>
        </w:rPr>
        <w:t>обл. Хасково</w:t>
      </w:r>
      <w:r w:rsidR="004F174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66781" w:rsidRPr="00566781" w:rsidRDefault="00566781" w:rsidP="0056678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</w:rPr>
        <w:t xml:space="preserve">2. Дава съгласие Община Минерални бани да участва в качеството си на водещ парньор в проекта с партньор: 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Специална провинциална администрация Къркларели /Kırklareli special provincial administration/, Р.Турция.</w:t>
      </w:r>
      <w:r w:rsidRPr="00566781">
        <w:rPr>
          <w:rFonts w:ascii="Times New Roman" w:hAnsi="Times New Roman" w:cs="Times New Roman"/>
          <w:sz w:val="24"/>
          <w:szCs w:val="24"/>
        </w:rPr>
        <w:t>/</w:t>
      </w:r>
      <w:r w:rsidRPr="005667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66781">
        <w:rPr>
          <w:rFonts w:ascii="Times New Roman" w:hAnsi="Times New Roman" w:cs="Times New Roman"/>
          <w:sz w:val="24"/>
          <w:szCs w:val="24"/>
        </w:rPr>
        <w:t xml:space="preserve">да изпълни проектно предложение с наименование 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566781">
        <w:rPr>
          <w:rFonts w:ascii="Times New Roman" w:hAnsi="Times New Roman" w:cs="Times New Roman"/>
          <w:sz w:val="24"/>
          <w:szCs w:val="24"/>
        </w:rPr>
        <w:t>Промотиране и развитие на туризма чрез историята” („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Promote and Affect Tourist through History /PATH/</w:t>
      </w:r>
      <w:r w:rsidRPr="00566781">
        <w:rPr>
          <w:rFonts w:ascii="Times New Roman" w:hAnsi="Times New Roman" w:cs="Times New Roman"/>
          <w:sz w:val="24"/>
          <w:szCs w:val="24"/>
        </w:rPr>
        <w:t>” по Програма Интеррег ИПП България-Турция 2014-2020;</w:t>
      </w:r>
    </w:p>
    <w:p w:rsidR="00566781" w:rsidRPr="00566781" w:rsidRDefault="00566781" w:rsidP="00566781">
      <w:pPr>
        <w:tabs>
          <w:tab w:val="left" w:pos="36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</w:rPr>
        <w:t>3. Упълномощава кмета на община Минерални бани да подпише</w:t>
      </w:r>
      <w:r w:rsidR="004F1740">
        <w:rPr>
          <w:rFonts w:ascii="Times New Roman" w:hAnsi="Times New Roman" w:cs="Times New Roman"/>
          <w:sz w:val="24"/>
          <w:szCs w:val="24"/>
        </w:rPr>
        <w:t xml:space="preserve"> споразумение за партньорство: 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Специална провинциална администрация Къркларели /Kırklareli special provincial administration/, Р.Турция.</w:t>
      </w:r>
      <w:r w:rsidRPr="00566781">
        <w:rPr>
          <w:rFonts w:ascii="Times New Roman" w:hAnsi="Times New Roman" w:cs="Times New Roman"/>
          <w:sz w:val="24"/>
          <w:szCs w:val="24"/>
        </w:rPr>
        <w:t xml:space="preserve">/. Определя като законен представител на община Минерални бани и лице за </w:t>
      </w:r>
      <w:r>
        <w:rPr>
          <w:rFonts w:ascii="Times New Roman" w:hAnsi="Times New Roman" w:cs="Times New Roman"/>
          <w:sz w:val="24"/>
          <w:szCs w:val="24"/>
        </w:rPr>
        <w:t>контакт г-н Мюмюн Али Искендер.</w:t>
      </w:r>
    </w:p>
    <w:p w:rsidR="00566781" w:rsidRPr="00566781" w:rsidRDefault="00566781" w:rsidP="0056678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  <w:lang w:val="ru-RU"/>
        </w:rPr>
        <w:t xml:space="preserve"> 4.</w:t>
      </w:r>
      <w:r w:rsidRPr="00566781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бани, да осъществи всички необходими действия, свързани с подготовката на документите, кандидатстването, сключването на договор и изпълнението на проект 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566781">
        <w:rPr>
          <w:rFonts w:ascii="Times New Roman" w:hAnsi="Times New Roman" w:cs="Times New Roman"/>
          <w:sz w:val="24"/>
          <w:szCs w:val="24"/>
        </w:rPr>
        <w:t>Промотиране и развитие на туризма чрез историята” („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Promote and Affect Tourist through History /PATH/</w:t>
      </w:r>
      <w:r w:rsidRPr="00566781">
        <w:rPr>
          <w:rFonts w:ascii="Times New Roman" w:hAnsi="Times New Roman" w:cs="Times New Roman"/>
          <w:sz w:val="24"/>
          <w:szCs w:val="24"/>
        </w:rPr>
        <w:t xml:space="preserve">” по Програма Интеррег ИПП България-Турция 2014-2020; с партньор </w:t>
      </w:r>
      <w:r w:rsidRPr="00566781">
        <w:rPr>
          <w:rFonts w:ascii="Times New Roman" w:hAnsi="Times New Roman" w:cs="Times New Roman"/>
          <w:sz w:val="24"/>
          <w:szCs w:val="24"/>
          <w:lang w:val="en-US"/>
        </w:rPr>
        <w:t>Специална провинциална администрация Къркларели /Kırklareli special provincial administration/, Р.Турция.</w:t>
      </w:r>
      <w:r w:rsidRPr="00566781">
        <w:rPr>
          <w:rFonts w:ascii="Times New Roman" w:hAnsi="Times New Roman" w:cs="Times New Roman"/>
          <w:sz w:val="24"/>
          <w:szCs w:val="24"/>
        </w:rPr>
        <w:t>/</w:t>
      </w:r>
    </w:p>
    <w:p w:rsidR="00566781" w:rsidRPr="00566781" w:rsidRDefault="00566781" w:rsidP="00566781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6781" w:rsidRPr="00566781" w:rsidRDefault="00566781" w:rsidP="00566781">
      <w:pPr>
        <w:jc w:val="both"/>
        <w:rPr>
          <w:rFonts w:ascii="Times New Roman" w:hAnsi="Times New Roman" w:cs="Times New Roman"/>
          <w:sz w:val="24"/>
          <w:szCs w:val="24"/>
        </w:rPr>
      </w:pPr>
      <w:r w:rsidRPr="00566781">
        <w:rPr>
          <w:rFonts w:ascii="Times New Roman" w:hAnsi="Times New Roman" w:cs="Times New Roman"/>
          <w:sz w:val="24"/>
          <w:szCs w:val="24"/>
        </w:rPr>
        <w:t xml:space="preserve">5. </w:t>
      </w:r>
      <w:r w:rsidRPr="0056678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Дава съгласие активите да се предоставят за свободно право на ползване за целите на проекта за срок от 5 години след приключване на проекта</w:t>
      </w:r>
      <w:r w:rsidRPr="00566781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и въвеждането му в експлоатация</w:t>
      </w:r>
      <w:r w:rsidRPr="00566781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en-US"/>
        </w:rPr>
        <w:t>.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4169" w:rsidRPr="00566781" w:rsidRDefault="00F94169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>Участвали в гласуването 1</w:t>
      </w:r>
      <w:r w:rsidR="003667B8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–1</w:t>
      </w:r>
      <w:r w:rsidR="003667B8"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7835FF" w:rsidRPr="00566781">
        <w:rPr>
          <w:rFonts w:ascii="Times New Roman" w:eastAsia="SimSun" w:hAnsi="Times New Roman" w:cs="Times New Roman"/>
          <w:sz w:val="24"/>
          <w:szCs w:val="24"/>
          <w:lang w:eastAsia="zh-CN"/>
        </w:rPr>
        <w:t>няма</w:t>
      </w: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CE571C" w:rsidRPr="00566781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00B9C" w:rsidRPr="00566781" w:rsidRDefault="00F00B9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CE571C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566781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566781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CE571C" w:rsidRDefault="00CE571C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66781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566781" w:rsidRPr="00566781" w:rsidRDefault="00566781" w:rsidP="00F9416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065CC2"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846795"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65CC2" w:rsidRPr="00195A48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26.</w:t>
      </w: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3.2018г.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E571C" w:rsidRPr="00195A48" w:rsidRDefault="00CE571C" w:rsidP="00CE571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A48">
        <w:rPr>
          <w:rFonts w:ascii="Times New Roman" w:hAnsi="Times New Roman" w:cs="Times New Roman"/>
          <w:sz w:val="28"/>
          <w:szCs w:val="28"/>
        </w:rPr>
        <w:t>На основание</w:t>
      </w:r>
      <w:r w:rsidR="00195A48" w:rsidRPr="00195A48">
        <w:rPr>
          <w:rFonts w:ascii="Times New Roman" w:hAnsi="Times New Roman" w:cs="Times New Roman"/>
          <w:sz w:val="28"/>
          <w:szCs w:val="28"/>
        </w:rPr>
        <w:t xml:space="preserve"> чл. 21, ал. 1, т. 11 от ЗМСМА, във връзка с чл. 129, ал. 1 от ЗУТ</w:t>
      </w:r>
      <w:r w:rsidRPr="00195A4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E571C" w:rsidRPr="00195A48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E571C" w:rsidRPr="00195A48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195A48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E571C" w:rsidRPr="00195A48" w:rsidRDefault="00CE571C" w:rsidP="00CE571C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195A48" w:rsidRPr="00195A48" w:rsidRDefault="00195A48" w:rsidP="00195A4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5A48">
        <w:rPr>
          <w:rFonts w:ascii="Times New Roman" w:hAnsi="Times New Roman" w:cs="Times New Roman"/>
          <w:sz w:val="28"/>
          <w:szCs w:val="28"/>
        </w:rPr>
        <w:t>На основание чл. 21, ал. 1, т. 11 от ЗМСМА, чл. 129, ал, 1 от ЗУТ, Общински съвет Минерални бани</w:t>
      </w:r>
      <w:r w:rsidRPr="00195A48">
        <w:rPr>
          <w:rFonts w:ascii="Times New Roman" w:hAnsi="Times New Roman" w:cs="Times New Roman"/>
          <w:b/>
          <w:sz w:val="28"/>
          <w:szCs w:val="28"/>
        </w:rPr>
        <w:t xml:space="preserve"> ОДОБРЯВА </w:t>
      </w:r>
      <w:r w:rsidRPr="00195A48">
        <w:rPr>
          <w:rFonts w:ascii="Times New Roman" w:hAnsi="Times New Roman" w:cs="Times New Roman"/>
          <w:sz w:val="28"/>
          <w:szCs w:val="28"/>
        </w:rPr>
        <w:t>изменение на Подробен устройствен план - План за улична регулация на улица с о.т. 50,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51,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62,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331,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333,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349,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350 и О.Т. 378,  и план за регулация на  УПИ І и УПИ Іа кв. 56  по плана на  с. Минерални бани, община Минерални бани, област Хасково. Изменението  на ПУП-ПУР, ПР  се състои в следното:</w:t>
      </w:r>
    </w:p>
    <w:p w:rsidR="00195A48" w:rsidRPr="00195A48" w:rsidRDefault="00195A48" w:rsidP="00363F0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195A48">
        <w:rPr>
          <w:rFonts w:ascii="Times New Roman" w:hAnsi="Times New Roman" w:cs="Times New Roman"/>
          <w:sz w:val="28"/>
          <w:szCs w:val="28"/>
        </w:rPr>
        <w:t>лична регулация се урегулира между  о.т. 50,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51,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62,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331,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333,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349,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5A48">
        <w:rPr>
          <w:rFonts w:ascii="Times New Roman" w:hAnsi="Times New Roman" w:cs="Times New Roman"/>
          <w:sz w:val="28"/>
          <w:szCs w:val="28"/>
        </w:rPr>
        <w:t>350 и О.Т. 378, кв. 56 по плана на с. Минерални бани, община Минерални бани</w:t>
      </w:r>
    </w:p>
    <w:p w:rsidR="00195A48" w:rsidRPr="00195A48" w:rsidRDefault="00195A48" w:rsidP="00363F0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195A48">
        <w:rPr>
          <w:rFonts w:ascii="Times New Roman" w:hAnsi="Times New Roman" w:cs="Times New Roman"/>
          <w:sz w:val="28"/>
          <w:szCs w:val="28"/>
        </w:rPr>
        <w:t>УПИ</w:t>
      </w:r>
      <w:r w:rsidR="00B448E8">
        <w:rPr>
          <w:rFonts w:ascii="Times New Roman" w:hAnsi="Times New Roman" w:cs="Times New Roman"/>
          <w:sz w:val="28"/>
          <w:szCs w:val="28"/>
        </w:rPr>
        <w:t xml:space="preserve"> І, кв.56 се урегулира с нова фо</w:t>
      </w:r>
      <w:r w:rsidRPr="00195A48">
        <w:rPr>
          <w:rFonts w:ascii="Times New Roman" w:hAnsi="Times New Roman" w:cs="Times New Roman"/>
          <w:sz w:val="28"/>
          <w:szCs w:val="28"/>
        </w:rPr>
        <w:t>рма и площ, като към него се придават –214 м</w:t>
      </w:r>
      <w:r w:rsidRPr="00195A48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195A48">
        <w:rPr>
          <w:rFonts w:ascii="Times New Roman" w:hAnsi="Times New Roman" w:cs="Times New Roman"/>
          <w:sz w:val="28"/>
          <w:szCs w:val="28"/>
        </w:rPr>
        <w:t xml:space="preserve">  общински  и с</w:t>
      </w:r>
      <w:r>
        <w:rPr>
          <w:rFonts w:ascii="Times New Roman" w:hAnsi="Times New Roman" w:cs="Times New Roman"/>
          <w:sz w:val="28"/>
          <w:szCs w:val="28"/>
        </w:rPr>
        <w:t>е урегулира целия с площ – 1164</w:t>
      </w:r>
      <w:r w:rsidRPr="00195A48">
        <w:rPr>
          <w:rFonts w:ascii="Times New Roman" w:hAnsi="Times New Roman" w:cs="Times New Roman"/>
          <w:sz w:val="28"/>
          <w:szCs w:val="28"/>
        </w:rPr>
        <w:t>м</w:t>
      </w:r>
      <w:r w:rsidRPr="00195A48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</w:p>
    <w:p w:rsidR="00195A48" w:rsidRPr="00195A48" w:rsidRDefault="00195A48" w:rsidP="00363F0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195A48">
        <w:rPr>
          <w:rFonts w:ascii="Times New Roman" w:hAnsi="Times New Roman" w:cs="Times New Roman"/>
          <w:sz w:val="28"/>
          <w:szCs w:val="28"/>
        </w:rPr>
        <w:t xml:space="preserve">УПИ </w:t>
      </w:r>
      <w:r w:rsidR="00B448E8">
        <w:rPr>
          <w:rFonts w:ascii="Times New Roman" w:hAnsi="Times New Roman" w:cs="Times New Roman"/>
          <w:sz w:val="28"/>
          <w:szCs w:val="28"/>
        </w:rPr>
        <w:t>Іа, кв.56 се урегулира с нова фо</w:t>
      </w:r>
      <w:r w:rsidRPr="00195A48">
        <w:rPr>
          <w:rFonts w:ascii="Times New Roman" w:hAnsi="Times New Roman" w:cs="Times New Roman"/>
          <w:sz w:val="28"/>
          <w:szCs w:val="28"/>
        </w:rPr>
        <w:t>рма и площ, като към него се придават –95 м</w:t>
      </w:r>
      <w:r w:rsidRPr="00195A48">
        <w:rPr>
          <w:rFonts w:ascii="Times New Roman" w:hAnsi="Times New Roman" w:cs="Times New Roman"/>
          <w:sz w:val="28"/>
          <w:szCs w:val="28"/>
          <w:vertAlign w:val="superscript"/>
        </w:rPr>
        <w:t xml:space="preserve">2   </w:t>
      </w:r>
      <w:r w:rsidRPr="00195A48">
        <w:rPr>
          <w:rFonts w:ascii="Times New Roman" w:hAnsi="Times New Roman" w:cs="Times New Roman"/>
          <w:sz w:val="28"/>
          <w:szCs w:val="28"/>
        </w:rPr>
        <w:t xml:space="preserve"> общински и се урегулира целия с площ – 1469 м</w:t>
      </w:r>
      <w:r w:rsidRPr="00195A48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</w:p>
    <w:p w:rsidR="00195A48" w:rsidRPr="00195A48" w:rsidRDefault="00195A48" w:rsidP="00195A48">
      <w:pPr>
        <w:tabs>
          <w:tab w:val="center" w:pos="0"/>
          <w:tab w:val="left" w:pos="426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F00B9C" w:rsidRPr="00195A48" w:rsidRDefault="00195A48" w:rsidP="00195A48">
      <w:pPr>
        <w:tabs>
          <w:tab w:val="center" w:pos="29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95A4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195A48">
        <w:rPr>
          <w:rFonts w:ascii="Times New Roman" w:hAnsi="Times New Roman" w:cs="Times New Roman"/>
          <w:sz w:val="28"/>
          <w:szCs w:val="28"/>
        </w:rPr>
        <w:t>ОБЩИНСКИЯ СЪВЕТ ВЪЗЛАГА НА КМЕТА И НА ГЛАВЕН АРХИТЕКТ НА ОБЩИНА МИНЕРАЛНИ БАНИ ЗА ПОСЛЕДВАЩИ ДЕЙСТВИЯ.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195A48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195A48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8D5B19" w:rsidRPr="00195A48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571C" w:rsidRPr="00195A48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Default="00CE571C" w:rsidP="00195A4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195A48" w:rsidRPr="00195A48" w:rsidRDefault="00195A48" w:rsidP="00195A4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E571C" w:rsidRPr="00195A48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00B9C" w:rsidRPr="000027BD" w:rsidRDefault="00CE571C" w:rsidP="000027BD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95A4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846795"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="00065CC2"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  <w:r w:rsidR="00846795"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65CC2" w:rsidRPr="002E36B0" w:rsidRDefault="00065CC2" w:rsidP="00065CC2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От 26.</w:t>
      </w: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</w:t>
      </w: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3.2018г.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CE571C" w:rsidRPr="002E36B0" w:rsidRDefault="00CE571C" w:rsidP="00CE571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E36B0">
        <w:rPr>
          <w:rFonts w:ascii="Times New Roman" w:hAnsi="Times New Roman" w:cs="Times New Roman"/>
          <w:sz w:val="28"/>
          <w:szCs w:val="28"/>
        </w:rPr>
        <w:t>На основание</w:t>
      </w:r>
      <w:r w:rsidR="002E36B0" w:rsidRPr="002E36B0">
        <w:rPr>
          <w:rFonts w:ascii="Times New Roman" w:hAnsi="Times New Roman" w:cs="Times New Roman"/>
          <w:sz w:val="28"/>
          <w:szCs w:val="28"/>
        </w:rPr>
        <w:t xml:space="preserve"> чл. 21, ал. 1, т. 11 ЗМСМА вр. чл. 129, ал. 1 ЗУТ , вр. чл. 110, ал. 1, т. 3 ЗУТ</w:t>
      </w:r>
      <w:r w:rsidRPr="002E36B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CE571C" w:rsidRPr="002E36B0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CE571C" w:rsidRPr="002E36B0" w:rsidRDefault="00CE571C" w:rsidP="00CE571C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2E36B0" w:rsidRDefault="00CE571C" w:rsidP="00CE571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CE571C" w:rsidRPr="002E36B0" w:rsidRDefault="00CE571C" w:rsidP="00FB638A">
      <w:pPr>
        <w:tabs>
          <w:tab w:val="left" w:pos="14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6B0" w:rsidRDefault="002E36B0" w:rsidP="002E36B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0">
        <w:rPr>
          <w:rFonts w:ascii="Times New Roman" w:hAnsi="Times New Roman" w:cs="Times New Roman"/>
          <w:sz w:val="28"/>
          <w:szCs w:val="28"/>
        </w:rPr>
        <w:t>На  основание  чл.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B0">
        <w:rPr>
          <w:rFonts w:ascii="Times New Roman" w:hAnsi="Times New Roman" w:cs="Times New Roman"/>
          <w:sz w:val="28"/>
          <w:szCs w:val="28"/>
        </w:rPr>
        <w:t>21, 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B0">
        <w:rPr>
          <w:rFonts w:ascii="Times New Roman" w:hAnsi="Times New Roman" w:cs="Times New Roman"/>
          <w:sz w:val="28"/>
          <w:szCs w:val="28"/>
        </w:rPr>
        <w:t>1, т.</w:t>
      </w:r>
      <w:r>
        <w:rPr>
          <w:rFonts w:ascii="Times New Roman" w:hAnsi="Times New Roman" w:cs="Times New Roman"/>
          <w:sz w:val="28"/>
          <w:szCs w:val="28"/>
        </w:rPr>
        <w:t xml:space="preserve"> 11 ЗМСМА вр. чл. 129, ал. 1 ЗУТ</w:t>
      </w:r>
      <w:r w:rsidRPr="002E36B0">
        <w:rPr>
          <w:rFonts w:ascii="Times New Roman" w:hAnsi="Times New Roman" w:cs="Times New Roman"/>
          <w:sz w:val="28"/>
          <w:szCs w:val="28"/>
        </w:rPr>
        <w:t xml:space="preserve">, вр. </w:t>
      </w:r>
    </w:p>
    <w:p w:rsidR="002E36B0" w:rsidRPr="002E36B0" w:rsidRDefault="002E36B0" w:rsidP="002E36B0">
      <w:pPr>
        <w:jc w:val="both"/>
        <w:rPr>
          <w:rFonts w:ascii="Times New Roman" w:hAnsi="Times New Roman" w:cs="Times New Roman"/>
          <w:sz w:val="28"/>
          <w:szCs w:val="28"/>
        </w:rPr>
      </w:pPr>
      <w:r w:rsidRPr="002E36B0">
        <w:rPr>
          <w:rFonts w:ascii="Times New Roman" w:hAnsi="Times New Roman" w:cs="Times New Roman"/>
          <w:sz w:val="28"/>
          <w:szCs w:val="28"/>
        </w:rPr>
        <w:t>чл. 110 ал. 1,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36B0">
        <w:rPr>
          <w:rFonts w:ascii="Times New Roman" w:hAnsi="Times New Roman" w:cs="Times New Roman"/>
          <w:sz w:val="28"/>
          <w:szCs w:val="28"/>
        </w:rPr>
        <w:t xml:space="preserve">3 ЗУТ Общински съвет – Минерални бани </w:t>
      </w:r>
      <w:r w:rsidRPr="002E36B0">
        <w:rPr>
          <w:rFonts w:ascii="Times New Roman" w:hAnsi="Times New Roman" w:cs="Times New Roman"/>
          <w:b/>
          <w:sz w:val="28"/>
          <w:szCs w:val="28"/>
        </w:rPr>
        <w:t>ОДОБРЯВА</w:t>
      </w:r>
      <w:r w:rsidRPr="002E36B0">
        <w:rPr>
          <w:rFonts w:ascii="Times New Roman" w:hAnsi="Times New Roman" w:cs="Times New Roman"/>
          <w:sz w:val="28"/>
          <w:szCs w:val="28"/>
        </w:rPr>
        <w:t xml:space="preserve"> проект за Подробен устройствен план - план за застрояване на ПИ № 000307, местност „КЮЕРИ“, землище на село Татарево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36B0">
        <w:rPr>
          <w:rFonts w:ascii="Times New Roman" w:hAnsi="Times New Roman" w:cs="Times New Roman"/>
          <w:sz w:val="28"/>
          <w:szCs w:val="28"/>
        </w:rPr>
        <w:t xml:space="preserve"> община Минерални бани. </w:t>
      </w:r>
    </w:p>
    <w:p w:rsidR="002E36B0" w:rsidRPr="002E36B0" w:rsidRDefault="002E36B0" w:rsidP="002E36B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B0">
        <w:rPr>
          <w:rFonts w:ascii="Times New Roman" w:hAnsi="Times New Roman" w:cs="Times New Roman"/>
          <w:sz w:val="28"/>
          <w:szCs w:val="28"/>
        </w:rPr>
        <w:t>С плана за застрояване се определя конкретното предназначение на имот № 000</w:t>
      </w:r>
      <w:r w:rsidR="006B47DE">
        <w:rPr>
          <w:rFonts w:ascii="Times New Roman" w:hAnsi="Times New Roman" w:cs="Times New Roman"/>
          <w:sz w:val="28"/>
          <w:szCs w:val="28"/>
        </w:rPr>
        <w:t>307</w:t>
      </w:r>
      <w:r w:rsidR="008A7EBF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2E36B0">
        <w:rPr>
          <w:rFonts w:ascii="Times New Roman" w:hAnsi="Times New Roman" w:cs="Times New Roman"/>
          <w:sz w:val="28"/>
          <w:szCs w:val="28"/>
        </w:rPr>
        <w:t xml:space="preserve"> за „ПРОИЗВОДСТВЕНИ НУЖДИ- ПРОИЗВОДСТВО НА ПЕЛЕТНИ ГОРЕЛКИ“, като се предвиждат съответните устройст</w:t>
      </w:r>
      <w:r>
        <w:rPr>
          <w:rFonts w:ascii="Times New Roman" w:hAnsi="Times New Roman" w:cs="Times New Roman"/>
          <w:sz w:val="28"/>
          <w:szCs w:val="28"/>
        </w:rPr>
        <w:t>вени показатели, както следва :</w:t>
      </w:r>
      <w:r w:rsidRPr="002E36B0">
        <w:rPr>
          <w:rFonts w:ascii="Times New Roman" w:hAnsi="Times New Roman" w:cs="Times New Roman"/>
          <w:sz w:val="28"/>
          <w:szCs w:val="28"/>
        </w:rPr>
        <w:t>Плътност на застрояване – 80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2E36B0">
        <w:rPr>
          <w:rFonts w:ascii="Times New Roman" w:hAnsi="Times New Roman" w:cs="Times New Roman"/>
          <w:sz w:val="28"/>
          <w:szCs w:val="28"/>
        </w:rPr>
        <w:t xml:space="preserve">; Интензивност  на  </w:t>
      </w:r>
      <w:r>
        <w:rPr>
          <w:rFonts w:ascii="Times New Roman" w:hAnsi="Times New Roman" w:cs="Times New Roman"/>
          <w:sz w:val="28"/>
          <w:szCs w:val="28"/>
        </w:rPr>
        <w:t>застрояване</w:t>
      </w:r>
      <w:r w:rsidRPr="002E36B0">
        <w:rPr>
          <w:rFonts w:ascii="Times New Roman" w:hAnsi="Times New Roman" w:cs="Times New Roman"/>
          <w:sz w:val="28"/>
          <w:szCs w:val="28"/>
        </w:rPr>
        <w:t xml:space="preserve"> (К инт)-2,0; Минимална плътност озеленяване – 20 %; предвижда се свободно „е“ ниско етажно застрояване.</w:t>
      </w:r>
    </w:p>
    <w:p w:rsidR="00F00B9C" w:rsidRPr="002E36B0" w:rsidRDefault="00F00B9C" w:rsidP="00FB638A">
      <w:pPr>
        <w:tabs>
          <w:tab w:val="left" w:pos="145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B9C" w:rsidRPr="002E36B0" w:rsidRDefault="00F00B9C" w:rsidP="00FB638A">
      <w:pPr>
        <w:tabs>
          <w:tab w:val="left" w:pos="1453"/>
        </w:tabs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>Участвали в гласуването 1</w:t>
      </w:r>
      <w:r w:rsidR="002E36B0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="0016354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–1</w:t>
      </w:r>
      <w:r w:rsidR="002E36B0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BF5439" w:rsidRPr="002E36B0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E571C" w:rsidRPr="002E36B0" w:rsidRDefault="00CE571C" w:rsidP="00CE571C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CE571C" w:rsidRPr="002E36B0" w:rsidRDefault="00CE571C" w:rsidP="00CE571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571C" w:rsidRPr="002E36B0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00B9C" w:rsidRPr="002E36B0" w:rsidRDefault="00F00B9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2E36B0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CE571C" w:rsidRPr="002E36B0" w:rsidRDefault="00CE571C" w:rsidP="00CE571C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00B9C" w:rsidRPr="00FB638A" w:rsidRDefault="00CE571C" w:rsidP="00FB638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E36B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sectPr w:rsidR="00F00B9C" w:rsidRPr="00FB638A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F0F" w:rsidRDefault="00363F0F" w:rsidP="00EC4930">
      <w:pPr>
        <w:spacing w:after="0" w:line="240" w:lineRule="auto"/>
      </w:pPr>
      <w:r>
        <w:separator/>
      </w:r>
    </w:p>
  </w:endnote>
  <w:endnote w:type="continuationSeparator" w:id="0">
    <w:p w:rsidR="00363F0F" w:rsidRDefault="00363F0F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F0F" w:rsidRDefault="00363F0F" w:rsidP="00EC4930">
      <w:pPr>
        <w:spacing w:after="0" w:line="240" w:lineRule="auto"/>
      </w:pPr>
      <w:r>
        <w:separator/>
      </w:r>
    </w:p>
  </w:footnote>
  <w:footnote w:type="continuationSeparator" w:id="0">
    <w:p w:rsidR="00363F0F" w:rsidRDefault="00363F0F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4820DE0"/>
    <w:multiLevelType w:val="hybridMultilevel"/>
    <w:tmpl w:val="A06272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D44FF"/>
    <w:multiLevelType w:val="hybridMultilevel"/>
    <w:tmpl w:val="622002AA"/>
    <w:lvl w:ilvl="0" w:tplc="6FDCC52E">
      <w:start w:val="6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E272EE"/>
    <w:multiLevelType w:val="multilevel"/>
    <w:tmpl w:val="D1369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  <w:b/>
        <w:bCs/>
      </w:rPr>
    </w:lvl>
  </w:abstractNum>
  <w:abstractNum w:abstractNumId="5">
    <w:nsid w:val="3CCD50D6"/>
    <w:multiLevelType w:val="multilevel"/>
    <w:tmpl w:val="80582302"/>
    <w:lvl w:ilvl="0">
      <w:start w:val="2"/>
      <w:numFmt w:val="bullet"/>
      <w:lvlText w:val="-"/>
      <w:lvlJc w:val="left"/>
      <w:pPr>
        <w:ind w:left="-180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6">
    <w:nsid w:val="4E850188"/>
    <w:multiLevelType w:val="hybridMultilevel"/>
    <w:tmpl w:val="052A6D16"/>
    <w:lvl w:ilvl="0" w:tplc="7E68F35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7">
    <w:nsid w:val="55364903"/>
    <w:multiLevelType w:val="hybridMultilevel"/>
    <w:tmpl w:val="F8764D9C"/>
    <w:lvl w:ilvl="0" w:tplc="DF3EE30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02337"/>
    <w:multiLevelType w:val="multilevel"/>
    <w:tmpl w:val="549C70D6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tabs>
          <w:tab w:val="num" w:pos="-180"/>
        </w:tabs>
        <w:ind w:left="-1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180"/>
        </w:tabs>
        <w:ind w:left="1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540"/>
        </w:tabs>
        <w:ind w:left="5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00"/>
        </w:tabs>
        <w:ind w:left="9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260"/>
        </w:tabs>
        <w:ind w:left="1260" w:hanging="1800"/>
      </w:pPr>
      <w:rPr>
        <w:rFonts w:hint="default"/>
        <w:b/>
        <w:bCs/>
      </w:rPr>
    </w:lvl>
  </w:abstractNum>
  <w:abstractNum w:abstractNumId="9">
    <w:nsid w:val="663842F8"/>
    <w:multiLevelType w:val="hybridMultilevel"/>
    <w:tmpl w:val="B6E87D04"/>
    <w:lvl w:ilvl="0" w:tplc="AB148F6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0E4B"/>
    <w:rsid w:val="0000262D"/>
    <w:rsid w:val="000027BD"/>
    <w:rsid w:val="00003F78"/>
    <w:rsid w:val="00004846"/>
    <w:rsid w:val="00005133"/>
    <w:rsid w:val="000065E8"/>
    <w:rsid w:val="000066EB"/>
    <w:rsid w:val="00007969"/>
    <w:rsid w:val="00010564"/>
    <w:rsid w:val="00011DDB"/>
    <w:rsid w:val="00013865"/>
    <w:rsid w:val="00014D7B"/>
    <w:rsid w:val="00015B18"/>
    <w:rsid w:val="0002077D"/>
    <w:rsid w:val="00022BF1"/>
    <w:rsid w:val="0002300D"/>
    <w:rsid w:val="00024890"/>
    <w:rsid w:val="0002563F"/>
    <w:rsid w:val="00025D77"/>
    <w:rsid w:val="00025E6A"/>
    <w:rsid w:val="00026ABF"/>
    <w:rsid w:val="00027F4C"/>
    <w:rsid w:val="00031398"/>
    <w:rsid w:val="00031698"/>
    <w:rsid w:val="000323A7"/>
    <w:rsid w:val="0003287F"/>
    <w:rsid w:val="00032D4A"/>
    <w:rsid w:val="00033C75"/>
    <w:rsid w:val="0003437E"/>
    <w:rsid w:val="0003496C"/>
    <w:rsid w:val="00035CBB"/>
    <w:rsid w:val="00036F14"/>
    <w:rsid w:val="0003713C"/>
    <w:rsid w:val="00037D24"/>
    <w:rsid w:val="000429DD"/>
    <w:rsid w:val="00042BDD"/>
    <w:rsid w:val="00043962"/>
    <w:rsid w:val="00043AB6"/>
    <w:rsid w:val="0004451E"/>
    <w:rsid w:val="000451A6"/>
    <w:rsid w:val="0004534F"/>
    <w:rsid w:val="00046C92"/>
    <w:rsid w:val="000511CF"/>
    <w:rsid w:val="00052475"/>
    <w:rsid w:val="00053570"/>
    <w:rsid w:val="00053694"/>
    <w:rsid w:val="00053E72"/>
    <w:rsid w:val="00053EDD"/>
    <w:rsid w:val="00054112"/>
    <w:rsid w:val="0005636F"/>
    <w:rsid w:val="00061151"/>
    <w:rsid w:val="0006175D"/>
    <w:rsid w:val="00061B18"/>
    <w:rsid w:val="0006367E"/>
    <w:rsid w:val="00063689"/>
    <w:rsid w:val="0006495F"/>
    <w:rsid w:val="00065CC2"/>
    <w:rsid w:val="0006637A"/>
    <w:rsid w:val="00066E19"/>
    <w:rsid w:val="000670EA"/>
    <w:rsid w:val="00067ACF"/>
    <w:rsid w:val="0007051B"/>
    <w:rsid w:val="00070DE3"/>
    <w:rsid w:val="000712EB"/>
    <w:rsid w:val="000721B9"/>
    <w:rsid w:val="00072F30"/>
    <w:rsid w:val="00073C5E"/>
    <w:rsid w:val="0007463A"/>
    <w:rsid w:val="00074EA2"/>
    <w:rsid w:val="00075EFD"/>
    <w:rsid w:val="0007782E"/>
    <w:rsid w:val="00081E56"/>
    <w:rsid w:val="00082274"/>
    <w:rsid w:val="00083E39"/>
    <w:rsid w:val="00084B8A"/>
    <w:rsid w:val="00085604"/>
    <w:rsid w:val="00085FA0"/>
    <w:rsid w:val="000902A0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6C32"/>
    <w:rsid w:val="000979FE"/>
    <w:rsid w:val="000A065A"/>
    <w:rsid w:val="000A06FD"/>
    <w:rsid w:val="000A28CD"/>
    <w:rsid w:val="000A327D"/>
    <w:rsid w:val="000A4436"/>
    <w:rsid w:val="000A5824"/>
    <w:rsid w:val="000A5A3D"/>
    <w:rsid w:val="000A7309"/>
    <w:rsid w:val="000A76E1"/>
    <w:rsid w:val="000A7D51"/>
    <w:rsid w:val="000B0343"/>
    <w:rsid w:val="000B1B2F"/>
    <w:rsid w:val="000B2FD0"/>
    <w:rsid w:val="000B3BF6"/>
    <w:rsid w:val="000B437F"/>
    <w:rsid w:val="000B5B89"/>
    <w:rsid w:val="000B5CC7"/>
    <w:rsid w:val="000B5EAF"/>
    <w:rsid w:val="000B65B3"/>
    <w:rsid w:val="000B6DA0"/>
    <w:rsid w:val="000B7356"/>
    <w:rsid w:val="000C28AB"/>
    <w:rsid w:val="000C2AF0"/>
    <w:rsid w:val="000C3355"/>
    <w:rsid w:val="000C3F90"/>
    <w:rsid w:val="000C48BE"/>
    <w:rsid w:val="000C4D4C"/>
    <w:rsid w:val="000C6911"/>
    <w:rsid w:val="000C7ADD"/>
    <w:rsid w:val="000D068A"/>
    <w:rsid w:val="000D0F3D"/>
    <w:rsid w:val="000D2873"/>
    <w:rsid w:val="000D2D4B"/>
    <w:rsid w:val="000D350B"/>
    <w:rsid w:val="000D3668"/>
    <w:rsid w:val="000E01D4"/>
    <w:rsid w:val="000E0EB5"/>
    <w:rsid w:val="000E2EAD"/>
    <w:rsid w:val="000E4535"/>
    <w:rsid w:val="000E4914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2232"/>
    <w:rsid w:val="00102FC3"/>
    <w:rsid w:val="00104BD7"/>
    <w:rsid w:val="00106198"/>
    <w:rsid w:val="00106506"/>
    <w:rsid w:val="001070D6"/>
    <w:rsid w:val="001108B1"/>
    <w:rsid w:val="001116B2"/>
    <w:rsid w:val="00112B95"/>
    <w:rsid w:val="00116F3E"/>
    <w:rsid w:val="001263E4"/>
    <w:rsid w:val="001266D0"/>
    <w:rsid w:val="00126B5F"/>
    <w:rsid w:val="0012701F"/>
    <w:rsid w:val="0013061A"/>
    <w:rsid w:val="00131088"/>
    <w:rsid w:val="001310A2"/>
    <w:rsid w:val="00132AAA"/>
    <w:rsid w:val="00133B0A"/>
    <w:rsid w:val="0013463B"/>
    <w:rsid w:val="0013474A"/>
    <w:rsid w:val="00135898"/>
    <w:rsid w:val="00141860"/>
    <w:rsid w:val="00141BBA"/>
    <w:rsid w:val="00142788"/>
    <w:rsid w:val="00143705"/>
    <w:rsid w:val="0014452F"/>
    <w:rsid w:val="001454F8"/>
    <w:rsid w:val="0014618C"/>
    <w:rsid w:val="001469D4"/>
    <w:rsid w:val="001510E7"/>
    <w:rsid w:val="001511D9"/>
    <w:rsid w:val="001521CE"/>
    <w:rsid w:val="00153606"/>
    <w:rsid w:val="00153A18"/>
    <w:rsid w:val="00153F59"/>
    <w:rsid w:val="001546AE"/>
    <w:rsid w:val="00154E30"/>
    <w:rsid w:val="00154F05"/>
    <w:rsid w:val="00156F92"/>
    <w:rsid w:val="0015718A"/>
    <w:rsid w:val="00157ABE"/>
    <w:rsid w:val="00163541"/>
    <w:rsid w:val="00163B9E"/>
    <w:rsid w:val="0016496C"/>
    <w:rsid w:val="00165BAB"/>
    <w:rsid w:val="00165D75"/>
    <w:rsid w:val="00166CF4"/>
    <w:rsid w:val="00167B3E"/>
    <w:rsid w:val="0017094C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468C"/>
    <w:rsid w:val="0018513F"/>
    <w:rsid w:val="00190193"/>
    <w:rsid w:val="00190E09"/>
    <w:rsid w:val="00192084"/>
    <w:rsid w:val="00193D6B"/>
    <w:rsid w:val="00195A48"/>
    <w:rsid w:val="00195EB2"/>
    <w:rsid w:val="0019646C"/>
    <w:rsid w:val="001974EE"/>
    <w:rsid w:val="001A0389"/>
    <w:rsid w:val="001A1203"/>
    <w:rsid w:val="001A15EF"/>
    <w:rsid w:val="001A1C5D"/>
    <w:rsid w:val="001A32CE"/>
    <w:rsid w:val="001A5277"/>
    <w:rsid w:val="001A564C"/>
    <w:rsid w:val="001A6062"/>
    <w:rsid w:val="001A7CA5"/>
    <w:rsid w:val="001A7E70"/>
    <w:rsid w:val="001B0CA4"/>
    <w:rsid w:val="001B0D01"/>
    <w:rsid w:val="001B14CF"/>
    <w:rsid w:val="001B3A58"/>
    <w:rsid w:val="001B5B29"/>
    <w:rsid w:val="001B6A0B"/>
    <w:rsid w:val="001B6EE5"/>
    <w:rsid w:val="001B76AE"/>
    <w:rsid w:val="001C2AA8"/>
    <w:rsid w:val="001C3697"/>
    <w:rsid w:val="001C3A43"/>
    <w:rsid w:val="001C4482"/>
    <w:rsid w:val="001C4536"/>
    <w:rsid w:val="001C4AF5"/>
    <w:rsid w:val="001C4CFB"/>
    <w:rsid w:val="001C5E1F"/>
    <w:rsid w:val="001C6837"/>
    <w:rsid w:val="001C7AF6"/>
    <w:rsid w:val="001D2A29"/>
    <w:rsid w:val="001D59FB"/>
    <w:rsid w:val="001D5DBA"/>
    <w:rsid w:val="001D620A"/>
    <w:rsid w:val="001D67B1"/>
    <w:rsid w:val="001D6AF1"/>
    <w:rsid w:val="001D7776"/>
    <w:rsid w:val="001E04D7"/>
    <w:rsid w:val="001E3A4A"/>
    <w:rsid w:val="001E41E8"/>
    <w:rsid w:val="001E4518"/>
    <w:rsid w:val="001E4A7C"/>
    <w:rsid w:val="001E5D2C"/>
    <w:rsid w:val="001E619D"/>
    <w:rsid w:val="001E6D96"/>
    <w:rsid w:val="001E7205"/>
    <w:rsid w:val="001E7445"/>
    <w:rsid w:val="001F0CB1"/>
    <w:rsid w:val="001F1B72"/>
    <w:rsid w:val="001F1E89"/>
    <w:rsid w:val="001F2B79"/>
    <w:rsid w:val="001F593D"/>
    <w:rsid w:val="001F6B03"/>
    <w:rsid w:val="001F6B7C"/>
    <w:rsid w:val="002005F5"/>
    <w:rsid w:val="002014D1"/>
    <w:rsid w:val="002027FC"/>
    <w:rsid w:val="002055BD"/>
    <w:rsid w:val="00205CAD"/>
    <w:rsid w:val="0020648E"/>
    <w:rsid w:val="00207929"/>
    <w:rsid w:val="00207A9A"/>
    <w:rsid w:val="00210516"/>
    <w:rsid w:val="00210D0A"/>
    <w:rsid w:val="00211CB3"/>
    <w:rsid w:val="00212296"/>
    <w:rsid w:val="002127AE"/>
    <w:rsid w:val="00213AC7"/>
    <w:rsid w:val="00213F56"/>
    <w:rsid w:val="0021466D"/>
    <w:rsid w:val="00214B13"/>
    <w:rsid w:val="00217050"/>
    <w:rsid w:val="00222801"/>
    <w:rsid w:val="00222823"/>
    <w:rsid w:val="00222824"/>
    <w:rsid w:val="00222C04"/>
    <w:rsid w:val="00223056"/>
    <w:rsid w:val="0022389D"/>
    <w:rsid w:val="00225559"/>
    <w:rsid w:val="0022569C"/>
    <w:rsid w:val="00226113"/>
    <w:rsid w:val="00227558"/>
    <w:rsid w:val="00230A9C"/>
    <w:rsid w:val="00230B6A"/>
    <w:rsid w:val="002318BB"/>
    <w:rsid w:val="0023244D"/>
    <w:rsid w:val="00234798"/>
    <w:rsid w:val="00235A17"/>
    <w:rsid w:val="00235C2C"/>
    <w:rsid w:val="002365FE"/>
    <w:rsid w:val="00236FF6"/>
    <w:rsid w:val="00240A43"/>
    <w:rsid w:val="00240DC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6CB9"/>
    <w:rsid w:val="0024790F"/>
    <w:rsid w:val="00247F7B"/>
    <w:rsid w:val="0025044A"/>
    <w:rsid w:val="0025091B"/>
    <w:rsid w:val="00251A4A"/>
    <w:rsid w:val="00252798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8184C"/>
    <w:rsid w:val="00281D3C"/>
    <w:rsid w:val="00284D63"/>
    <w:rsid w:val="0028510A"/>
    <w:rsid w:val="00285AAD"/>
    <w:rsid w:val="002903BE"/>
    <w:rsid w:val="00290417"/>
    <w:rsid w:val="0029112E"/>
    <w:rsid w:val="002924E3"/>
    <w:rsid w:val="00293269"/>
    <w:rsid w:val="00293896"/>
    <w:rsid w:val="00294193"/>
    <w:rsid w:val="00295214"/>
    <w:rsid w:val="0029595A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34BD"/>
    <w:rsid w:val="002A49D3"/>
    <w:rsid w:val="002A61C8"/>
    <w:rsid w:val="002A65F2"/>
    <w:rsid w:val="002A6F5E"/>
    <w:rsid w:val="002B0DA9"/>
    <w:rsid w:val="002B4018"/>
    <w:rsid w:val="002B4DF9"/>
    <w:rsid w:val="002B59E4"/>
    <w:rsid w:val="002B5BB1"/>
    <w:rsid w:val="002B785B"/>
    <w:rsid w:val="002B7BF4"/>
    <w:rsid w:val="002C040D"/>
    <w:rsid w:val="002C2512"/>
    <w:rsid w:val="002C2818"/>
    <w:rsid w:val="002C2849"/>
    <w:rsid w:val="002C3916"/>
    <w:rsid w:val="002C501E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36B0"/>
    <w:rsid w:val="002E386F"/>
    <w:rsid w:val="002E3D6C"/>
    <w:rsid w:val="002E465D"/>
    <w:rsid w:val="002E4DA6"/>
    <w:rsid w:val="002E4FFB"/>
    <w:rsid w:val="002E56BC"/>
    <w:rsid w:val="002E766D"/>
    <w:rsid w:val="002F0690"/>
    <w:rsid w:val="002F2BF3"/>
    <w:rsid w:val="002F4AC3"/>
    <w:rsid w:val="002F4E0E"/>
    <w:rsid w:val="00300B9E"/>
    <w:rsid w:val="00300D3C"/>
    <w:rsid w:val="00300EEB"/>
    <w:rsid w:val="00302CF7"/>
    <w:rsid w:val="00302FF8"/>
    <w:rsid w:val="0030300E"/>
    <w:rsid w:val="00304229"/>
    <w:rsid w:val="003049C3"/>
    <w:rsid w:val="00305EA5"/>
    <w:rsid w:val="00310E89"/>
    <w:rsid w:val="0031149A"/>
    <w:rsid w:val="003114AB"/>
    <w:rsid w:val="003136A3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01CC"/>
    <w:rsid w:val="0033120C"/>
    <w:rsid w:val="003335F5"/>
    <w:rsid w:val="00333BA9"/>
    <w:rsid w:val="00334FAD"/>
    <w:rsid w:val="00335469"/>
    <w:rsid w:val="00335761"/>
    <w:rsid w:val="003362F2"/>
    <w:rsid w:val="0033648D"/>
    <w:rsid w:val="00337749"/>
    <w:rsid w:val="00337D34"/>
    <w:rsid w:val="00343580"/>
    <w:rsid w:val="0035106B"/>
    <w:rsid w:val="0035210E"/>
    <w:rsid w:val="003532EA"/>
    <w:rsid w:val="00354181"/>
    <w:rsid w:val="0035519F"/>
    <w:rsid w:val="00355569"/>
    <w:rsid w:val="00357F6D"/>
    <w:rsid w:val="00360CD6"/>
    <w:rsid w:val="0036128A"/>
    <w:rsid w:val="00361EE6"/>
    <w:rsid w:val="003624F8"/>
    <w:rsid w:val="003634D3"/>
    <w:rsid w:val="00363F0F"/>
    <w:rsid w:val="0036439A"/>
    <w:rsid w:val="00364C75"/>
    <w:rsid w:val="003667B8"/>
    <w:rsid w:val="00366F79"/>
    <w:rsid w:val="003715B8"/>
    <w:rsid w:val="00371C15"/>
    <w:rsid w:val="00372A21"/>
    <w:rsid w:val="00372D7A"/>
    <w:rsid w:val="00373162"/>
    <w:rsid w:val="0037356E"/>
    <w:rsid w:val="00373639"/>
    <w:rsid w:val="00374494"/>
    <w:rsid w:val="003756A0"/>
    <w:rsid w:val="00375B59"/>
    <w:rsid w:val="00376A88"/>
    <w:rsid w:val="00377AEC"/>
    <w:rsid w:val="00377CAA"/>
    <w:rsid w:val="00380B2F"/>
    <w:rsid w:val="0038370F"/>
    <w:rsid w:val="00383E8F"/>
    <w:rsid w:val="00384BD6"/>
    <w:rsid w:val="0038525E"/>
    <w:rsid w:val="00385DC4"/>
    <w:rsid w:val="00387422"/>
    <w:rsid w:val="003903C4"/>
    <w:rsid w:val="00391371"/>
    <w:rsid w:val="00392370"/>
    <w:rsid w:val="00393FF4"/>
    <w:rsid w:val="003943FC"/>
    <w:rsid w:val="003948BC"/>
    <w:rsid w:val="00395FEC"/>
    <w:rsid w:val="00396678"/>
    <w:rsid w:val="00396B74"/>
    <w:rsid w:val="00397A03"/>
    <w:rsid w:val="00397E0D"/>
    <w:rsid w:val="003A18A6"/>
    <w:rsid w:val="003A1B2C"/>
    <w:rsid w:val="003A1B51"/>
    <w:rsid w:val="003B2262"/>
    <w:rsid w:val="003B34A8"/>
    <w:rsid w:val="003B37F5"/>
    <w:rsid w:val="003B3A93"/>
    <w:rsid w:val="003B4975"/>
    <w:rsid w:val="003B4DE0"/>
    <w:rsid w:val="003B53F5"/>
    <w:rsid w:val="003B5A86"/>
    <w:rsid w:val="003B6608"/>
    <w:rsid w:val="003C06C0"/>
    <w:rsid w:val="003C401E"/>
    <w:rsid w:val="003C412F"/>
    <w:rsid w:val="003C485A"/>
    <w:rsid w:val="003C5581"/>
    <w:rsid w:val="003D573F"/>
    <w:rsid w:val="003D6222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F04"/>
    <w:rsid w:val="00405F1F"/>
    <w:rsid w:val="00406F71"/>
    <w:rsid w:val="00407F32"/>
    <w:rsid w:val="00410AE8"/>
    <w:rsid w:val="00411D6D"/>
    <w:rsid w:val="004123DB"/>
    <w:rsid w:val="004127C6"/>
    <w:rsid w:val="00412C36"/>
    <w:rsid w:val="00412C75"/>
    <w:rsid w:val="00416226"/>
    <w:rsid w:val="004170DB"/>
    <w:rsid w:val="004170FC"/>
    <w:rsid w:val="0041778C"/>
    <w:rsid w:val="00420133"/>
    <w:rsid w:val="00420F98"/>
    <w:rsid w:val="004220A3"/>
    <w:rsid w:val="004221A0"/>
    <w:rsid w:val="0042282D"/>
    <w:rsid w:val="004240DB"/>
    <w:rsid w:val="004242BB"/>
    <w:rsid w:val="00424586"/>
    <w:rsid w:val="00426165"/>
    <w:rsid w:val="004276A5"/>
    <w:rsid w:val="0042770D"/>
    <w:rsid w:val="00427CF0"/>
    <w:rsid w:val="00432C48"/>
    <w:rsid w:val="00434BE1"/>
    <w:rsid w:val="0043599B"/>
    <w:rsid w:val="004368C9"/>
    <w:rsid w:val="00436D7C"/>
    <w:rsid w:val="004371C6"/>
    <w:rsid w:val="00440DF7"/>
    <w:rsid w:val="00441C84"/>
    <w:rsid w:val="0044433E"/>
    <w:rsid w:val="00444A89"/>
    <w:rsid w:val="00445F9C"/>
    <w:rsid w:val="00450880"/>
    <w:rsid w:val="00451738"/>
    <w:rsid w:val="00453C5A"/>
    <w:rsid w:val="004548BC"/>
    <w:rsid w:val="004558E0"/>
    <w:rsid w:val="00455944"/>
    <w:rsid w:val="004568F2"/>
    <w:rsid w:val="004600A9"/>
    <w:rsid w:val="00461FC0"/>
    <w:rsid w:val="00462C19"/>
    <w:rsid w:val="00464975"/>
    <w:rsid w:val="00465AC3"/>
    <w:rsid w:val="00466666"/>
    <w:rsid w:val="00467170"/>
    <w:rsid w:val="00470F3E"/>
    <w:rsid w:val="00470F73"/>
    <w:rsid w:val="00472A5B"/>
    <w:rsid w:val="004736A6"/>
    <w:rsid w:val="00473E36"/>
    <w:rsid w:val="00474C50"/>
    <w:rsid w:val="00474F19"/>
    <w:rsid w:val="004758F1"/>
    <w:rsid w:val="00476CB4"/>
    <w:rsid w:val="004823B8"/>
    <w:rsid w:val="00482BE8"/>
    <w:rsid w:val="00485C15"/>
    <w:rsid w:val="004864B7"/>
    <w:rsid w:val="004869DA"/>
    <w:rsid w:val="0048700A"/>
    <w:rsid w:val="00492F84"/>
    <w:rsid w:val="004960CE"/>
    <w:rsid w:val="00496F9A"/>
    <w:rsid w:val="004A211E"/>
    <w:rsid w:val="004A34AF"/>
    <w:rsid w:val="004A4890"/>
    <w:rsid w:val="004A5A80"/>
    <w:rsid w:val="004A674B"/>
    <w:rsid w:val="004A6AC0"/>
    <w:rsid w:val="004B084C"/>
    <w:rsid w:val="004B08B6"/>
    <w:rsid w:val="004B4E8A"/>
    <w:rsid w:val="004B6DDB"/>
    <w:rsid w:val="004C1F65"/>
    <w:rsid w:val="004C4559"/>
    <w:rsid w:val="004C5B3D"/>
    <w:rsid w:val="004C5FA3"/>
    <w:rsid w:val="004C7268"/>
    <w:rsid w:val="004D0809"/>
    <w:rsid w:val="004D2206"/>
    <w:rsid w:val="004D32FD"/>
    <w:rsid w:val="004D48CA"/>
    <w:rsid w:val="004D52E9"/>
    <w:rsid w:val="004D6C26"/>
    <w:rsid w:val="004D792F"/>
    <w:rsid w:val="004E05A0"/>
    <w:rsid w:val="004E2071"/>
    <w:rsid w:val="004E3949"/>
    <w:rsid w:val="004E628C"/>
    <w:rsid w:val="004E7045"/>
    <w:rsid w:val="004E7D00"/>
    <w:rsid w:val="004F174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A24"/>
    <w:rsid w:val="005042D0"/>
    <w:rsid w:val="005048EC"/>
    <w:rsid w:val="00504D21"/>
    <w:rsid w:val="00505130"/>
    <w:rsid w:val="0050551E"/>
    <w:rsid w:val="005059D9"/>
    <w:rsid w:val="00505A32"/>
    <w:rsid w:val="00507A47"/>
    <w:rsid w:val="005113F1"/>
    <w:rsid w:val="005126C3"/>
    <w:rsid w:val="00512DEC"/>
    <w:rsid w:val="00513B6E"/>
    <w:rsid w:val="00514296"/>
    <w:rsid w:val="0051431B"/>
    <w:rsid w:val="005143BD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C68"/>
    <w:rsid w:val="00530EC3"/>
    <w:rsid w:val="005327B4"/>
    <w:rsid w:val="0053283B"/>
    <w:rsid w:val="00533A1D"/>
    <w:rsid w:val="00533E62"/>
    <w:rsid w:val="005344EA"/>
    <w:rsid w:val="0053492D"/>
    <w:rsid w:val="0054162E"/>
    <w:rsid w:val="00541ABD"/>
    <w:rsid w:val="00541C63"/>
    <w:rsid w:val="0054273C"/>
    <w:rsid w:val="00542DC3"/>
    <w:rsid w:val="0054324D"/>
    <w:rsid w:val="00547879"/>
    <w:rsid w:val="0055070C"/>
    <w:rsid w:val="00550745"/>
    <w:rsid w:val="0055135A"/>
    <w:rsid w:val="00551C08"/>
    <w:rsid w:val="00553552"/>
    <w:rsid w:val="00556892"/>
    <w:rsid w:val="00557E1E"/>
    <w:rsid w:val="00562214"/>
    <w:rsid w:val="005622C9"/>
    <w:rsid w:val="0056281D"/>
    <w:rsid w:val="00562B99"/>
    <w:rsid w:val="005637A1"/>
    <w:rsid w:val="005644DB"/>
    <w:rsid w:val="005654A2"/>
    <w:rsid w:val="00566781"/>
    <w:rsid w:val="00566FE1"/>
    <w:rsid w:val="005700F4"/>
    <w:rsid w:val="005706E3"/>
    <w:rsid w:val="00575185"/>
    <w:rsid w:val="00580096"/>
    <w:rsid w:val="00581594"/>
    <w:rsid w:val="005818E5"/>
    <w:rsid w:val="005819F8"/>
    <w:rsid w:val="005847EA"/>
    <w:rsid w:val="00584C6C"/>
    <w:rsid w:val="005852E9"/>
    <w:rsid w:val="00587526"/>
    <w:rsid w:val="00587CF2"/>
    <w:rsid w:val="00587E95"/>
    <w:rsid w:val="00591A77"/>
    <w:rsid w:val="00592D8A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C69"/>
    <w:rsid w:val="005A5F17"/>
    <w:rsid w:val="005A63C7"/>
    <w:rsid w:val="005B0575"/>
    <w:rsid w:val="005B06DC"/>
    <w:rsid w:val="005B22CC"/>
    <w:rsid w:val="005B2427"/>
    <w:rsid w:val="005B33B2"/>
    <w:rsid w:val="005B3EA2"/>
    <w:rsid w:val="005B6651"/>
    <w:rsid w:val="005B7B8D"/>
    <w:rsid w:val="005C0513"/>
    <w:rsid w:val="005C1D1D"/>
    <w:rsid w:val="005C203F"/>
    <w:rsid w:val="005C5276"/>
    <w:rsid w:val="005C66CC"/>
    <w:rsid w:val="005C7E39"/>
    <w:rsid w:val="005D1132"/>
    <w:rsid w:val="005D6150"/>
    <w:rsid w:val="005D7586"/>
    <w:rsid w:val="005D7AA9"/>
    <w:rsid w:val="005E1817"/>
    <w:rsid w:val="005E2B6C"/>
    <w:rsid w:val="005E2D9D"/>
    <w:rsid w:val="005E4290"/>
    <w:rsid w:val="005E50A2"/>
    <w:rsid w:val="005E714B"/>
    <w:rsid w:val="005E78F0"/>
    <w:rsid w:val="005F0004"/>
    <w:rsid w:val="005F07F7"/>
    <w:rsid w:val="005F08F1"/>
    <w:rsid w:val="005F0B9C"/>
    <w:rsid w:val="005F0C63"/>
    <w:rsid w:val="005F0D4F"/>
    <w:rsid w:val="005F2960"/>
    <w:rsid w:val="005F325A"/>
    <w:rsid w:val="005F4241"/>
    <w:rsid w:val="005F63BF"/>
    <w:rsid w:val="00601A48"/>
    <w:rsid w:val="00601FA7"/>
    <w:rsid w:val="00602253"/>
    <w:rsid w:val="00606919"/>
    <w:rsid w:val="0060780E"/>
    <w:rsid w:val="006100FF"/>
    <w:rsid w:val="00610523"/>
    <w:rsid w:val="00610842"/>
    <w:rsid w:val="006132E9"/>
    <w:rsid w:val="00613B95"/>
    <w:rsid w:val="00613BF0"/>
    <w:rsid w:val="00613EA8"/>
    <w:rsid w:val="006151C1"/>
    <w:rsid w:val="006153C5"/>
    <w:rsid w:val="0061629A"/>
    <w:rsid w:val="0061736F"/>
    <w:rsid w:val="00617FF6"/>
    <w:rsid w:val="00620172"/>
    <w:rsid w:val="00622CBB"/>
    <w:rsid w:val="00623660"/>
    <w:rsid w:val="006245A1"/>
    <w:rsid w:val="00624641"/>
    <w:rsid w:val="00625872"/>
    <w:rsid w:val="0062788A"/>
    <w:rsid w:val="00627F0F"/>
    <w:rsid w:val="00631499"/>
    <w:rsid w:val="00631751"/>
    <w:rsid w:val="006328A4"/>
    <w:rsid w:val="00633CDE"/>
    <w:rsid w:val="006415CD"/>
    <w:rsid w:val="00645700"/>
    <w:rsid w:val="0064579D"/>
    <w:rsid w:val="006476DD"/>
    <w:rsid w:val="00647E64"/>
    <w:rsid w:val="00647ED8"/>
    <w:rsid w:val="00650833"/>
    <w:rsid w:val="00652FD0"/>
    <w:rsid w:val="0065342E"/>
    <w:rsid w:val="006546BF"/>
    <w:rsid w:val="00654CF8"/>
    <w:rsid w:val="00654FA5"/>
    <w:rsid w:val="0065540B"/>
    <w:rsid w:val="006563CE"/>
    <w:rsid w:val="006572C9"/>
    <w:rsid w:val="00657933"/>
    <w:rsid w:val="006611E2"/>
    <w:rsid w:val="00663857"/>
    <w:rsid w:val="006638CC"/>
    <w:rsid w:val="00663D86"/>
    <w:rsid w:val="006657B3"/>
    <w:rsid w:val="006657B4"/>
    <w:rsid w:val="00665F13"/>
    <w:rsid w:val="00666558"/>
    <w:rsid w:val="00666C4F"/>
    <w:rsid w:val="0067035F"/>
    <w:rsid w:val="00670E62"/>
    <w:rsid w:val="00671939"/>
    <w:rsid w:val="0067361D"/>
    <w:rsid w:val="006761AF"/>
    <w:rsid w:val="00677121"/>
    <w:rsid w:val="00681DE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910F4"/>
    <w:rsid w:val="00691ACB"/>
    <w:rsid w:val="006950CA"/>
    <w:rsid w:val="00695F79"/>
    <w:rsid w:val="006968CA"/>
    <w:rsid w:val="006970E7"/>
    <w:rsid w:val="006A173D"/>
    <w:rsid w:val="006A3CEA"/>
    <w:rsid w:val="006A5746"/>
    <w:rsid w:val="006A583C"/>
    <w:rsid w:val="006A6788"/>
    <w:rsid w:val="006A7A7A"/>
    <w:rsid w:val="006B10AC"/>
    <w:rsid w:val="006B1673"/>
    <w:rsid w:val="006B28C5"/>
    <w:rsid w:val="006B2CCF"/>
    <w:rsid w:val="006B327F"/>
    <w:rsid w:val="006B47DE"/>
    <w:rsid w:val="006B4D7B"/>
    <w:rsid w:val="006B669E"/>
    <w:rsid w:val="006C242D"/>
    <w:rsid w:val="006C5752"/>
    <w:rsid w:val="006C7449"/>
    <w:rsid w:val="006D004C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64FE"/>
    <w:rsid w:val="006E69A8"/>
    <w:rsid w:val="006E7957"/>
    <w:rsid w:val="006F1060"/>
    <w:rsid w:val="006F3959"/>
    <w:rsid w:val="006F49D3"/>
    <w:rsid w:val="006F5EB1"/>
    <w:rsid w:val="006F75E5"/>
    <w:rsid w:val="006F7833"/>
    <w:rsid w:val="00701122"/>
    <w:rsid w:val="007019B4"/>
    <w:rsid w:val="007019E6"/>
    <w:rsid w:val="00702DD6"/>
    <w:rsid w:val="00703337"/>
    <w:rsid w:val="0070429A"/>
    <w:rsid w:val="007050C9"/>
    <w:rsid w:val="0070745E"/>
    <w:rsid w:val="00707D53"/>
    <w:rsid w:val="0071022D"/>
    <w:rsid w:val="00714BB3"/>
    <w:rsid w:val="00715781"/>
    <w:rsid w:val="00715A6E"/>
    <w:rsid w:val="00715EE0"/>
    <w:rsid w:val="007162F0"/>
    <w:rsid w:val="007176F2"/>
    <w:rsid w:val="00722E98"/>
    <w:rsid w:val="00724E99"/>
    <w:rsid w:val="00726000"/>
    <w:rsid w:val="00726650"/>
    <w:rsid w:val="00726E57"/>
    <w:rsid w:val="00727E85"/>
    <w:rsid w:val="007306E2"/>
    <w:rsid w:val="0073089B"/>
    <w:rsid w:val="00731AA3"/>
    <w:rsid w:val="007331AF"/>
    <w:rsid w:val="00734DF1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969"/>
    <w:rsid w:val="007500BA"/>
    <w:rsid w:val="007505EF"/>
    <w:rsid w:val="007508CC"/>
    <w:rsid w:val="00750C50"/>
    <w:rsid w:val="00751D24"/>
    <w:rsid w:val="00752077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3614"/>
    <w:rsid w:val="00763FA5"/>
    <w:rsid w:val="007643B3"/>
    <w:rsid w:val="00764B0E"/>
    <w:rsid w:val="00764C73"/>
    <w:rsid w:val="00765083"/>
    <w:rsid w:val="00765750"/>
    <w:rsid w:val="00765B64"/>
    <w:rsid w:val="007663D0"/>
    <w:rsid w:val="007677A0"/>
    <w:rsid w:val="00770FE8"/>
    <w:rsid w:val="00771A18"/>
    <w:rsid w:val="007721EA"/>
    <w:rsid w:val="007734AC"/>
    <w:rsid w:val="00773642"/>
    <w:rsid w:val="00773A89"/>
    <w:rsid w:val="00776EF5"/>
    <w:rsid w:val="00780388"/>
    <w:rsid w:val="00782AEB"/>
    <w:rsid w:val="007835FF"/>
    <w:rsid w:val="00784ED2"/>
    <w:rsid w:val="00785EF6"/>
    <w:rsid w:val="007868C6"/>
    <w:rsid w:val="00786F17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2804"/>
    <w:rsid w:val="007A286B"/>
    <w:rsid w:val="007A4ABC"/>
    <w:rsid w:val="007A7731"/>
    <w:rsid w:val="007A7A88"/>
    <w:rsid w:val="007B10BF"/>
    <w:rsid w:val="007B252A"/>
    <w:rsid w:val="007B2D51"/>
    <w:rsid w:val="007B32CE"/>
    <w:rsid w:val="007B46ED"/>
    <w:rsid w:val="007B4831"/>
    <w:rsid w:val="007B565E"/>
    <w:rsid w:val="007B5B0A"/>
    <w:rsid w:val="007B6046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54E9"/>
    <w:rsid w:val="007D1978"/>
    <w:rsid w:val="007D1D40"/>
    <w:rsid w:val="007D470E"/>
    <w:rsid w:val="007D5862"/>
    <w:rsid w:val="007D59DA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4002"/>
    <w:rsid w:val="007F4A96"/>
    <w:rsid w:val="007F552F"/>
    <w:rsid w:val="007F68F9"/>
    <w:rsid w:val="007F7F8A"/>
    <w:rsid w:val="008004C2"/>
    <w:rsid w:val="0080302B"/>
    <w:rsid w:val="008030D2"/>
    <w:rsid w:val="008034BB"/>
    <w:rsid w:val="008059B3"/>
    <w:rsid w:val="00810582"/>
    <w:rsid w:val="008106E5"/>
    <w:rsid w:val="0081128B"/>
    <w:rsid w:val="008118E6"/>
    <w:rsid w:val="0081245D"/>
    <w:rsid w:val="00814B33"/>
    <w:rsid w:val="008159F1"/>
    <w:rsid w:val="00816151"/>
    <w:rsid w:val="00816998"/>
    <w:rsid w:val="008170F8"/>
    <w:rsid w:val="00817D53"/>
    <w:rsid w:val="00820342"/>
    <w:rsid w:val="0082195E"/>
    <w:rsid w:val="0082231E"/>
    <w:rsid w:val="00822B57"/>
    <w:rsid w:val="00823971"/>
    <w:rsid w:val="00823A23"/>
    <w:rsid w:val="008241DD"/>
    <w:rsid w:val="00824383"/>
    <w:rsid w:val="00824684"/>
    <w:rsid w:val="00824C12"/>
    <w:rsid w:val="00826B99"/>
    <w:rsid w:val="00827919"/>
    <w:rsid w:val="008308A9"/>
    <w:rsid w:val="008312EB"/>
    <w:rsid w:val="008334FC"/>
    <w:rsid w:val="00833BB5"/>
    <w:rsid w:val="00834A99"/>
    <w:rsid w:val="00835167"/>
    <w:rsid w:val="00835206"/>
    <w:rsid w:val="00835516"/>
    <w:rsid w:val="00837DCB"/>
    <w:rsid w:val="00837F51"/>
    <w:rsid w:val="008408E0"/>
    <w:rsid w:val="0084130C"/>
    <w:rsid w:val="00841B11"/>
    <w:rsid w:val="00841CBE"/>
    <w:rsid w:val="0084209B"/>
    <w:rsid w:val="0084265E"/>
    <w:rsid w:val="00843365"/>
    <w:rsid w:val="00845822"/>
    <w:rsid w:val="008463AF"/>
    <w:rsid w:val="008464F1"/>
    <w:rsid w:val="00846795"/>
    <w:rsid w:val="0084752A"/>
    <w:rsid w:val="008476A0"/>
    <w:rsid w:val="00850C67"/>
    <w:rsid w:val="00852FBF"/>
    <w:rsid w:val="008530CD"/>
    <w:rsid w:val="008530E0"/>
    <w:rsid w:val="00853BE8"/>
    <w:rsid w:val="0085461C"/>
    <w:rsid w:val="00856176"/>
    <w:rsid w:val="0086030D"/>
    <w:rsid w:val="0086257F"/>
    <w:rsid w:val="00862F62"/>
    <w:rsid w:val="00863471"/>
    <w:rsid w:val="008658BF"/>
    <w:rsid w:val="00867776"/>
    <w:rsid w:val="008712A6"/>
    <w:rsid w:val="00871E42"/>
    <w:rsid w:val="00872CC8"/>
    <w:rsid w:val="00874668"/>
    <w:rsid w:val="00876C92"/>
    <w:rsid w:val="00880548"/>
    <w:rsid w:val="00880A14"/>
    <w:rsid w:val="00881527"/>
    <w:rsid w:val="00882A90"/>
    <w:rsid w:val="008835F4"/>
    <w:rsid w:val="00883FA3"/>
    <w:rsid w:val="00885979"/>
    <w:rsid w:val="00886CE2"/>
    <w:rsid w:val="0089009A"/>
    <w:rsid w:val="008905E5"/>
    <w:rsid w:val="008911E1"/>
    <w:rsid w:val="00892F12"/>
    <w:rsid w:val="00894407"/>
    <w:rsid w:val="00896F3F"/>
    <w:rsid w:val="008979A0"/>
    <w:rsid w:val="008A0371"/>
    <w:rsid w:val="008A05C1"/>
    <w:rsid w:val="008A25D6"/>
    <w:rsid w:val="008A2D6C"/>
    <w:rsid w:val="008A41D3"/>
    <w:rsid w:val="008A55D4"/>
    <w:rsid w:val="008A585A"/>
    <w:rsid w:val="008A5ADF"/>
    <w:rsid w:val="008A60AB"/>
    <w:rsid w:val="008A62F3"/>
    <w:rsid w:val="008A6FC1"/>
    <w:rsid w:val="008A7C85"/>
    <w:rsid w:val="008A7EBF"/>
    <w:rsid w:val="008B09FC"/>
    <w:rsid w:val="008B0CDA"/>
    <w:rsid w:val="008B1BAA"/>
    <w:rsid w:val="008B34D8"/>
    <w:rsid w:val="008C1871"/>
    <w:rsid w:val="008C2EB7"/>
    <w:rsid w:val="008C5E84"/>
    <w:rsid w:val="008C6313"/>
    <w:rsid w:val="008C63F5"/>
    <w:rsid w:val="008C7DB5"/>
    <w:rsid w:val="008D0F52"/>
    <w:rsid w:val="008D2DD7"/>
    <w:rsid w:val="008D51FF"/>
    <w:rsid w:val="008D5353"/>
    <w:rsid w:val="008D5B19"/>
    <w:rsid w:val="008D5E11"/>
    <w:rsid w:val="008D65B2"/>
    <w:rsid w:val="008E0019"/>
    <w:rsid w:val="008E0867"/>
    <w:rsid w:val="008E14C6"/>
    <w:rsid w:val="008E26AB"/>
    <w:rsid w:val="008E3F8D"/>
    <w:rsid w:val="008E41B5"/>
    <w:rsid w:val="008E45FB"/>
    <w:rsid w:val="008E4943"/>
    <w:rsid w:val="008E49B6"/>
    <w:rsid w:val="008E50A3"/>
    <w:rsid w:val="008E7D43"/>
    <w:rsid w:val="008E7E98"/>
    <w:rsid w:val="008F053C"/>
    <w:rsid w:val="008F1A42"/>
    <w:rsid w:val="008F1D47"/>
    <w:rsid w:val="008F2D31"/>
    <w:rsid w:val="008F418A"/>
    <w:rsid w:val="008F4B6E"/>
    <w:rsid w:val="008F5B6C"/>
    <w:rsid w:val="008F6489"/>
    <w:rsid w:val="008F6E35"/>
    <w:rsid w:val="00900535"/>
    <w:rsid w:val="00901C95"/>
    <w:rsid w:val="00902F2E"/>
    <w:rsid w:val="00903662"/>
    <w:rsid w:val="00903683"/>
    <w:rsid w:val="00903895"/>
    <w:rsid w:val="009044C4"/>
    <w:rsid w:val="00904E59"/>
    <w:rsid w:val="0090597E"/>
    <w:rsid w:val="00905DCB"/>
    <w:rsid w:val="0090618E"/>
    <w:rsid w:val="0090686A"/>
    <w:rsid w:val="0090795E"/>
    <w:rsid w:val="00914BD1"/>
    <w:rsid w:val="00916238"/>
    <w:rsid w:val="00920711"/>
    <w:rsid w:val="00921937"/>
    <w:rsid w:val="00922017"/>
    <w:rsid w:val="0092286F"/>
    <w:rsid w:val="00922B99"/>
    <w:rsid w:val="009231C5"/>
    <w:rsid w:val="00923566"/>
    <w:rsid w:val="00925980"/>
    <w:rsid w:val="009272A6"/>
    <w:rsid w:val="009301ED"/>
    <w:rsid w:val="009316CC"/>
    <w:rsid w:val="0093206C"/>
    <w:rsid w:val="009342F8"/>
    <w:rsid w:val="0093462E"/>
    <w:rsid w:val="009349B6"/>
    <w:rsid w:val="00937ADC"/>
    <w:rsid w:val="00937B9D"/>
    <w:rsid w:val="00937DF7"/>
    <w:rsid w:val="00941880"/>
    <w:rsid w:val="009442D7"/>
    <w:rsid w:val="00945AEE"/>
    <w:rsid w:val="00950C96"/>
    <w:rsid w:val="00950F49"/>
    <w:rsid w:val="00951792"/>
    <w:rsid w:val="00952CF6"/>
    <w:rsid w:val="009532B5"/>
    <w:rsid w:val="00954113"/>
    <w:rsid w:val="009554EB"/>
    <w:rsid w:val="009622B1"/>
    <w:rsid w:val="00962B3A"/>
    <w:rsid w:val="00963537"/>
    <w:rsid w:val="00965BAC"/>
    <w:rsid w:val="00967014"/>
    <w:rsid w:val="00970D7D"/>
    <w:rsid w:val="00972757"/>
    <w:rsid w:val="00973557"/>
    <w:rsid w:val="00973724"/>
    <w:rsid w:val="00973AF1"/>
    <w:rsid w:val="009756FC"/>
    <w:rsid w:val="00976B6E"/>
    <w:rsid w:val="00982DA4"/>
    <w:rsid w:val="00983707"/>
    <w:rsid w:val="00985739"/>
    <w:rsid w:val="009916E7"/>
    <w:rsid w:val="0099208B"/>
    <w:rsid w:val="009931D7"/>
    <w:rsid w:val="00993C2B"/>
    <w:rsid w:val="009A0BE2"/>
    <w:rsid w:val="009A1D72"/>
    <w:rsid w:val="009A29C4"/>
    <w:rsid w:val="009A3C06"/>
    <w:rsid w:val="009A70C0"/>
    <w:rsid w:val="009A739B"/>
    <w:rsid w:val="009B06C3"/>
    <w:rsid w:val="009B60D8"/>
    <w:rsid w:val="009B7F9D"/>
    <w:rsid w:val="009C15B6"/>
    <w:rsid w:val="009C445D"/>
    <w:rsid w:val="009C4A4A"/>
    <w:rsid w:val="009D0211"/>
    <w:rsid w:val="009D28FF"/>
    <w:rsid w:val="009D5358"/>
    <w:rsid w:val="009E0AC0"/>
    <w:rsid w:val="009E2517"/>
    <w:rsid w:val="009E31E2"/>
    <w:rsid w:val="009E5191"/>
    <w:rsid w:val="009E5AD8"/>
    <w:rsid w:val="009E5D86"/>
    <w:rsid w:val="009E6FAB"/>
    <w:rsid w:val="009F0376"/>
    <w:rsid w:val="009F0EB1"/>
    <w:rsid w:val="009F31D7"/>
    <w:rsid w:val="009F70BD"/>
    <w:rsid w:val="00A01F51"/>
    <w:rsid w:val="00A023AF"/>
    <w:rsid w:val="00A02DB6"/>
    <w:rsid w:val="00A0519F"/>
    <w:rsid w:val="00A05401"/>
    <w:rsid w:val="00A0630F"/>
    <w:rsid w:val="00A10412"/>
    <w:rsid w:val="00A13147"/>
    <w:rsid w:val="00A13350"/>
    <w:rsid w:val="00A15330"/>
    <w:rsid w:val="00A15964"/>
    <w:rsid w:val="00A1738A"/>
    <w:rsid w:val="00A17877"/>
    <w:rsid w:val="00A2132E"/>
    <w:rsid w:val="00A216E2"/>
    <w:rsid w:val="00A21B4D"/>
    <w:rsid w:val="00A21CF7"/>
    <w:rsid w:val="00A2365B"/>
    <w:rsid w:val="00A25120"/>
    <w:rsid w:val="00A25C47"/>
    <w:rsid w:val="00A26AD4"/>
    <w:rsid w:val="00A27F42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D2E"/>
    <w:rsid w:val="00A563E1"/>
    <w:rsid w:val="00A56610"/>
    <w:rsid w:val="00A5719A"/>
    <w:rsid w:val="00A57B59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0B1"/>
    <w:rsid w:val="00A73AE9"/>
    <w:rsid w:val="00A73B4E"/>
    <w:rsid w:val="00A74047"/>
    <w:rsid w:val="00A7443E"/>
    <w:rsid w:val="00A74CCF"/>
    <w:rsid w:val="00A74D7A"/>
    <w:rsid w:val="00A75858"/>
    <w:rsid w:val="00A80AB8"/>
    <w:rsid w:val="00A81B80"/>
    <w:rsid w:val="00A8297C"/>
    <w:rsid w:val="00A82E4C"/>
    <w:rsid w:val="00A84BCA"/>
    <w:rsid w:val="00A85AD9"/>
    <w:rsid w:val="00A86103"/>
    <w:rsid w:val="00A86429"/>
    <w:rsid w:val="00A91404"/>
    <w:rsid w:val="00A92292"/>
    <w:rsid w:val="00A92BCF"/>
    <w:rsid w:val="00A92DE9"/>
    <w:rsid w:val="00A93D2B"/>
    <w:rsid w:val="00A93F4A"/>
    <w:rsid w:val="00A95389"/>
    <w:rsid w:val="00A96945"/>
    <w:rsid w:val="00AA0171"/>
    <w:rsid w:val="00AA2847"/>
    <w:rsid w:val="00AA2F0A"/>
    <w:rsid w:val="00AA3285"/>
    <w:rsid w:val="00AA4185"/>
    <w:rsid w:val="00AA763C"/>
    <w:rsid w:val="00AA7705"/>
    <w:rsid w:val="00AA79C2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6096"/>
    <w:rsid w:val="00AB64D5"/>
    <w:rsid w:val="00AC070C"/>
    <w:rsid w:val="00AC197C"/>
    <w:rsid w:val="00AC1B99"/>
    <w:rsid w:val="00AC223B"/>
    <w:rsid w:val="00AC27CC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D7A68"/>
    <w:rsid w:val="00AE0611"/>
    <w:rsid w:val="00AE11F6"/>
    <w:rsid w:val="00AE4D02"/>
    <w:rsid w:val="00AE5CA3"/>
    <w:rsid w:val="00AF26F9"/>
    <w:rsid w:val="00AF2B56"/>
    <w:rsid w:val="00AF6485"/>
    <w:rsid w:val="00B01E99"/>
    <w:rsid w:val="00B025D1"/>
    <w:rsid w:val="00B02898"/>
    <w:rsid w:val="00B02A61"/>
    <w:rsid w:val="00B0323F"/>
    <w:rsid w:val="00B040AA"/>
    <w:rsid w:val="00B04151"/>
    <w:rsid w:val="00B057FC"/>
    <w:rsid w:val="00B06EA2"/>
    <w:rsid w:val="00B07AB2"/>
    <w:rsid w:val="00B1135F"/>
    <w:rsid w:val="00B1162D"/>
    <w:rsid w:val="00B14D09"/>
    <w:rsid w:val="00B14D6F"/>
    <w:rsid w:val="00B161BD"/>
    <w:rsid w:val="00B16B18"/>
    <w:rsid w:val="00B17825"/>
    <w:rsid w:val="00B21257"/>
    <w:rsid w:val="00B23225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41FE2"/>
    <w:rsid w:val="00B4258B"/>
    <w:rsid w:val="00B43202"/>
    <w:rsid w:val="00B448E8"/>
    <w:rsid w:val="00B45466"/>
    <w:rsid w:val="00B45F2A"/>
    <w:rsid w:val="00B46F6C"/>
    <w:rsid w:val="00B47B46"/>
    <w:rsid w:val="00B50C5B"/>
    <w:rsid w:val="00B50DAB"/>
    <w:rsid w:val="00B51887"/>
    <w:rsid w:val="00B519E8"/>
    <w:rsid w:val="00B521E5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4B8B"/>
    <w:rsid w:val="00B750AA"/>
    <w:rsid w:val="00B76075"/>
    <w:rsid w:val="00B77062"/>
    <w:rsid w:val="00B77172"/>
    <w:rsid w:val="00B776EC"/>
    <w:rsid w:val="00B77BEE"/>
    <w:rsid w:val="00B80BB7"/>
    <w:rsid w:val="00B81692"/>
    <w:rsid w:val="00B82A38"/>
    <w:rsid w:val="00B8336D"/>
    <w:rsid w:val="00B8486B"/>
    <w:rsid w:val="00B85043"/>
    <w:rsid w:val="00B86B8E"/>
    <w:rsid w:val="00B86D2A"/>
    <w:rsid w:val="00B86F95"/>
    <w:rsid w:val="00B903AB"/>
    <w:rsid w:val="00B92130"/>
    <w:rsid w:val="00B953A5"/>
    <w:rsid w:val="00B966C5"/>
    <w:rsid w:val="00B966DD"/>
    <w:rsid w:val="00B96AE9"/>
    <w:rsid w:val="00B978F6"/>
    <w:rsid w:val="00BA1238"/>
    <w:rsid w:val="00BA39E6"/>
    <w:rsid w:val="00BA4582"/>
    <w:rsid w:val="00BA503B"/>
    <w:rsid w:val="00BA53C7"/>
    <w:rsid w:val="00BA649E"/>
    <w:rsid w:val="00BA6761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293F"/>
    <w:rsid w:val="00BC3029"/>
    <w:rsid w:val="00BC348F"/>
    <w:rsid w:val="00BC3573"/>
    <w:rsid w:val="00BC4C07"/>
    <w:rsid w:val="00BC5B35"/>
    <w:rsid w:val="00BC5F87"/>
    <w:rsid w:val="00BC65DA"/>
    <w:rsid w:val="00BC7BDD"/>
    <w:rsid w:val="00BD017F"/>
    <w:rsid w:val="00BD1153"/>
    <w:rsid w:val="00BD1F64"/>
    <w:rsid w:val="00BD257A"/>
    <w:rsid w:val="00BD29EF"/>
    <w:rsid w:val="00BD2E67"/>
    <w:rsid w:val="00BD4917"/>
    <w:rsid w:val="00BD5095"/>
    <w:rsid w:val="00BD54CA"/>
    <w:rsid w:val="00BD6448"/>
    <w:rsid w:val="00BD6B4D"/>
    <w:rsid w:val="00BD6F03"/>
    <w:rsid w:val="00BE00C9"/>
    <w:rsid w:val="00BE1B33"/>
    <w:rsid w:val="00BE1F49"/>
    <w:rsid w:val="00BE22AF"/>
    <w:rsid w:val="00BE2A63"/>
    <w:rsid w:val="00BE2BAD"/>
    <w:rsid w:val="00BE37FA"/>
    <w:rsid w:val="00BE3A04"/>
    <w:rsid w:val="00BE3A5F"/>
    <w:rsid w:val="00BE42B9"/>
    <w:rsid w:val="00BE485B"/>
    <w:rsid w:val="00BE4CF2"/>
    <w:rsid w:val="00BE57E9"/>
    <w:rsid w:val="00BE6186"/>
    <w:rsid w:val="00BE71AD"/>
    <w:rsid w:val="00BE7FCD"/>
    <w:rsid w:val="00BF100A"/>
    <w:rsid w:val="00BF33E8"/>
    <w:rsid w:val="00BF4C36"/>
    <w:rsid w:val="00BF5439"/>
    <w:rsid w:val="00C019A5"/>
    <w:rsid w:val="00C02F31"/>
    <w:rsid w:val="00C03207"/>
    <w:rsid w:val="00C033AF"/>
    <w:rsid w:val="00C03B43"/>
    <w:rsid w:val="00C04979"/>
    <w:rsid w:val="00C05350"/>
    <w:rsid w:val="00C0616C"/>
    <w:rsid w:val="00C06654"/>
    <w:rsid w:val="00C0689D"/>
    <w:rsid w:val="00C06F43"/>
    <w:rsid w:val="00C10010"/>
    <w:rsid w:val="00C10622"/>
    <w:rsid w:val="00C10E67"/>
    <w:rsid w:val="00C14082"/>
    <w:rsid w:val="00C152D6"/>
    <w:rsid w:val="00C16AB0"/>
    <w:rsid w:val="00C17CB3"/>
    <w:rsid w:val="00C17D50"/>
    <w:rsid w:val="00C209C2"/>
    <w:rsid w:val="00C249B6"/>
    <w:rsid w:val="00C249C7"/>
    <w:rsid w:val="00C30CE5"/>
    <w:rsid w:val="00C31C14"/>
    <w:rsid w:val="00C33394"/>
    <w:rsid w:val="00C33761"/>
    <w:rsid w:val="00C341F3"/>
    <w:rsid w:val="00C34A07"/>
    <w:rsid w:val="00C355F2"/>
    <w:rsid w:val="00C367B2"/>
    <w:rsid w:val="00C36F57"/>
    <w:rsid w:val="00C4152F"/>
    <w:rsid w:val="00C43067"/>
    <w:rsid w:val="00C43FFB"/>
    <w:rsid w:val="00C458B9"/>
    <w:rsid w:val="00C45EDC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6564"/>
    <w:rsid w:val="00C57860"/>
    <w:rsid w:val="00C605F8"/>
    <w:rsid w:val="00C60F98"/>
    <w:rsid w:val="00C61BF4"/>
    <w:rsid w:val="00C62C5C"/>
    <w:rsid w:val="00C63D95"/>
    <w:rsid w:val="00C65F72"/>
    <w:rsid w:val="00C66C28"/>
    <w:rsid w:val="00C707C0"/>
    <w:rsid w:val="00C70BC5"/>
    <w:rsid w:val="00C730C4"/>
    <w:rsid w:val="00C74FFC"/>
    <w:rsid w:val="00C76CC5"/>
    <w:rsid w:val="00C7721A"/>
    <w:rsid w:val="00C81B02"/>
    <w:rsid w:val="00C827F3"/>
    <w:rsid w:val="00C828EC"/>
    <w:rsid w:val="00C834A1"/>
    <w:rsid w:val="00C83F4C"/>
    <w:rsid w:val="00C84ADC"/>
    <w:rsid w:val="00C84DA7"/>
    <w:rsid w:val="00C865C7"/>
    <w:rsid w:val="00C87EC1"/>
    <w:rsid w:val="00C948C3"/>
    <w:rsid w:val="00C95766"/>
    <w:rsid w:val="00CA162E"/>
    <w:rsid w:val="00CA1A77"/>
    <w:rsid w:val="00CA30F3"/>
    <w:rsid w:val="00CA52B8"/>
    <w:rsid w:val="00CA5653"/>
    <w:rsid w:val="00CA6546"/>
    <w:rsid w:val="00CA6AFF"/>
    <w:rsid w:val="00CB038D"/>
    <w:rsid w:val="00CB168B"/>
    <w:rsid w:val="00CB26B2"/>
    <w:rsid w:val="00CB4524"/>
    <w:rsid w:val="00CB4769"/>
    <w:rsid w:val="00CB4BDE"/>
    <w:rsid w:val="00CB55DE"/>
    <w:rsid w:val="00CB5AB8"/>
    <w:rsid w:val="00CB5EF3"/>
    <w:rsid w:val="00CC0E9A"/>
    <w:rsid w:val="00CC1801"/>
    <w:rsid w:val="00CC1943"/>
    <w:rsid w:val="00CC2DC3"/>
    <w:rsid w:val="00CC3832"/>
    <w:rsid w:val="00CC51D3"/>
    <w:rsid w:val="00CC66C8"/>
    <w:rsid w:val="00CC74AC"/>
    <w:rsid w:val="00CD06C0"/>
    <w:rsid w:val="00CD0A19"/>
    <w:rsid w:val="00CD0DB3"/>
    <w:rsid w:val="00CD0F5C"/>
    <w:rsid w:val="00CD1751"/>
    <w:rsid w:val="00CD2064"/>
    <w:rsid w:val="00CD2D08"/>
    <w:rsid w:val="00CD356D"/>
    <w:rsid w:val="00CD6169"/>
    <w:rsid w:val="00CD66EF"/>
    <w:rsid w:val="00CD7134"/>
    <w:rsid w:val="00CE0CE6"/>
    <w:rsid w:val="00CE2EB3"/>
    <w:rsid w:val="00CE3B63"/>
    <w:rsid w:val="00CE3F4A"/>
    <w:rsid w:val="00CE571C"/>
    <w:rsid w:val="00CE59D2"/>
    <w:rsid w:val="00CF047A"/>
    <w:rsid w:val="00CF0EDA"/>
    <w:rsid w:val="00CF1D39"/>
    <w:rsid w:val="00CF3E54"/>
    <w:rsid w:val="00CF4DC7"/>
    <w:rsid w:val="00CF70C9"/>
    <w:rsid w:val="00CF73FA"/>
    <w:rsid w:val="00CF7739"/>
    <w:rsid w:val="00CF7970"/>
    <w:rsid w:val="00D060BC"/>
    <w:rsid w:val="00D064F2"/>
    <w:rsid w:val="00D0709F"/>
    <w:rsid w:val="00D102EF"/>
    <w:rsid w:val="00D11A54"/>
    <w:rsid w:val="00D11AF3"/>
    <w:rsid w:val="00D12088"/>
    <w:rsid w:val="00D1324F"/>
    <w:rsid w:val="00D14060"/>
    <w:rsid w:val="00D1463C"/>
    <w:rsid w:val="00D15822"/>
    <w:rsid w:val="00D17154"/>
    <w:rsid w:val="00D1757D"/>
    <w:rsid w:val="00D179BF"/>
    <w:rsid w:val="00D21EBA"/>
    <w:rsid w:val="00D22996"/>
    <w:rsid w:val="00D2692D"/>
    <w:rsid w:val="00D272F4"/>
    <w:rsid w:val="00D27D9C"/>
    <w:rsid w:val="00D30D52"/>
    <w:rsid w:val="00D33065"/>
    <w:rsid w:val="00D33E45"/>
    <w:rsid w:val="00D34A22"/>
    <w:rsid w:val="00D35429"/>
    <w:rsid w:val="00D359A4"/>
    <w:rsid w:val="00D362C9"/>
    <w:rsid w:val="00D37040"/>
    <w:rsid w:val="00D43D1E"/>
    <w:rsid w:val="00D4421D"/>
    <w:rsid w:val="00D45844"/>
    <w:rsid w:val="00D45E72"/>
    <w:rsid w:val="00D4634E"/>
    <w:rsid w:val="00D472D8"/>
    <w:rsid w:val="00D47750"/>
    <w:rsid w:val="00D47921"/>
    <w:rsid w:val="00D501C6"/>
    <w:rsid w:val="00D50707"/>
    <w:rsid w:val="00D50F5D"/>
    <w:rsid w:val="00D51617"/>
    <w:rsid w:val="00D536D6"/>
    <w:rsid w:val="00D5390C"/>
    <w:rsid w:val="00D53AAC"/>
    <w:rsid w:val="00D53EA4"/>
    <w:rsid w:val="00D56B4A"/>
    <w:rsid w:val="00D577E6"/>
    <w:rsid w:val="00D57BF9"/>
    <w:rsid w:val="00D57C5F"/>
    <w:rsid w:val="00D60723"/>
    <w:rsid w:val="00D614BB"/>
    <w:rsid w:val="00D6199A"/>
    <w:rsid w:val="00D62107"/>
    <w:rsid w:val="00D62994"/>
    <w:rsid w:val="00D62AF5"/>
    <w:rsid w:val="00D640BA"/>
    <w:rsid w:val="00D64DA8"/>
    <w:rsid w:val="00D65E84"/>
    <w:rsid w:val="00D66196"/>
    <w:rsid w:val="00D66335"/>
    <w:rsid w:val="00D673FC"/>
    <w:rsid w:val="00D677E4"/>
    <w:rsid w:val="00D67B8E"/>
    <w:rsid w:val="00D67F0D"/>
    <w:rsid w:val="00D70923"/>
    <w:rsid w:val="00D712CB"/>
    <w:rsid w:val="00D72C76"/>
    <w:rsid w:val="00D75702"/>
    <w:rsid w:val="00D80C0F"/>
    <w:rsid w:val="00D81B7B"/>
    <w:rsid w:val="00D82770"/>
    <w:rsid w:val="00D82DF1"/>
    <w:rsid w:val="00D84322"/>
    <w:rsid w:val="00D849BF"/>
    <w:rsid w:val="00D851D8"/>
    <w:rsid w:val="00D9092A"/>
    <w:rsid w:val="00D9132A"/>
    <w:rsid w:val="00D91EF3"/>
    <w:rsid w:val="00D92C3E"/>
    <w:rsid w:val="00D937CB"/>
    <w:rsid w:val="00D94488"/>
    <w:rsid w:val="00D9582C"/>
    <w:rsid w:val="00D96490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50D9"/>
    <w:rsid w:val="00DA6666"/>
    <w:rsid w:val="00DA6898"/>
    <w:rsid w:val="00DA712F"/>
    <w:rsid w:val="00DA71B6"/>
    <w:rsid w:val="00DB0E61"/>
    <w:rsid w:val="00DB2246"/>
    <w:rsid w:val="00DB2536"/>
    <w:rsid w:val="00DB2699"/>
    <w:rsid w:val="00DB30B0"/>
    <w:rsid w:val="00DB3A0D"/>
    <w:rsid w:val="00DB42CE"/>
    <w:rsid w:val="00DB4830"/>
    <w:rsid w:val="00DB4F49"/>
    <w:rsid w:val="00DB5A2D"/>
    <w:rsid w:val="00DB6BEC"/>
    <w:rsid w:val="00DC0611"/>
    <w:rsid w:val="00DC34DB"/>
    <w:rsid w:val="00DC66F7"/>
    <w:rsid w:val="00DC70CB"/>
    <w:rsid w:val="00DD19DB"/>
    <w:rsid w:val="00DD22BD"/>
    <w:rsid w:val="00DD2705"/>
    <w:rsid w:val="00DD33F1"/>
    <w:rsid w:val="00DD4653"/>
    <w:rsid w:val="00DD474C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1DED"/>
    <w:rsid w:val="00DF201A"/>
    <w:rsid w:val="00DF50E4"/>
    <w:rsid w:val="00DF6530"/>
    <w:rsid w:val="00DF7753"/>
    <w:rsid w:val="00E00CDC"/>
    <w:rsid w:val="00E015EC"/>
    <w:rsid w:val="00E03317"/>
    <w:rsid w:val="00E03898"/>
    <w:rsid w:val="00E03E7B"/>
    <w:rsid w:val="00E04636"/>
    <w:rsid w:val="00E0499E"/>
    <w:rsid w:val="00E04B3D"/>
    <w:rsid w:val="00E07747"/>
    <w:rsid w:val="00E107B3"/>
    <w:rsid w:val="00E116BA"/>
    <w:rsid w:val="00E1434D"/>
    <w:rsid w:val="00E14A60"/>
    <w:rsid w:val="00E20240"/>
    <w:rsid w:val="00E2054E"/>
    <w:rsid w:val="00E2230A"/>
    <w:rsid w:val="00E22D15"/>
    <w:rsid w:val="00E24950"/>
    <w:rsid w:val="00E25ACB"/>
    <w:rsid w:val="00E2613A"/>
    <w:rsid w:val="00E278CB"/>
    <w:rsid w:val="00E27F83"/>
    <w:rsid w:val="00E3087D"/>
    <w:rsid w:val="00E32740"/>
    <w:rsid w:val="00E32CBD"/>
    <w:rsid w:val="00E33B57"/>
    <w:rsid w:val="00E34022"/>
    <w:rsid w:val="00E342F5"/>
    <w:rsid w:val="00E35587"/>
    <w:rsid w:val="00E37064"/>
    <w:rsid w:val="00E37C0A"/>
    <w:rsid w:val="00E40F5C"/>
    <w:rsid w:val="00E4555D"/>
    <w:rsid w:val="00E45564"/>
    <w:rsid w:val="00E45D94"/>
    <w:rsid w:val="00E470E9"/>
    <w:rsid w:val="00E5106E"/>
    <w:rsid w:val="00E55A72"/>
    <w:rsid w:val="00E563A5"/>
    <w:rsid w:val="00E56C90"/>
    <w:rsid w:val="00E57074"/>
    <w:rsid w:val="00E579E0"/>
    <w:rsid w:val="00E61CED"/>
    <w:rsid w:val="00E6241A"/>
    <w:rsid w:val="00E629B8"/>
    <w:rsid w:val="00E62F04"/>
    <w:rsid w:val="00E63B7B"/>
    <w:rsid w:val="00E64F4F"/>
    <w:rsid w:val="00E66D13"/>
    <w:rsid w:val="00E67508"/>
    <w:rsid w:val="00E677D5"/>
    <w:rsid w:val="00E71B1F"/>
    <w:rsid w:val="00E7342E"/>
    <w:rsid w:val="00E74304"/>
    <w:rsid w:val="00E764F8"/>
    <w:rsid w:val="00E771F9"/>
    <w:rsid w:val="00E77E58"/>
    <w:rsid w:val="00E808F1"/>
    <w:rsid w:val="00E810D2"/>
    <w:rsid w:val="00E81B93"/>
    <w:rsid w:val="00E81F9F"/>
    <w:rsid w:val="00E82446"/>
    <w:rsid w:val="00E825AA"/>
    <w:rsid w:val="00E8287A"/>
    <w:rsid w:val="00E904AB"/>
    <w:rsid w:val="00E917BD"/>
    <w:rsid w:val="00E94604"/>
    <w:rsid w:val="00E946B9"/>
    <w:rsid w:val="00E94C23"/>
    <w:rsid w:val="00E972ED"/>
    <w:rsid w:val="00E97A8B"/>
    <w:rsid w:val="00E97CE4"/>
    <w:rsid w:val="00EA0DEF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CA7"/>
    <w:rsid w:val="00EB49AB"/>
    <w:rsid w:val="00EB4B41"/>
    <w:rsid w:val="00EB5009"/>
    <w:rsid w:val="00EB5FF1"/>
    <w:rsid w:val="00EB6FEB"/>
    <w:rsid w:val="00EC0A03"/>
    <w:rsid w:val="00EC0E07"/>
    <w:rsid w:val="00EC224C"/>
    <w:rsid w:val="00EC2C1C"/>
    <w:rsid w:val="00EC4893"/>
    <w:rsid w:val="00EC4930"/>
    <w:rsid w:val="00EC50DC"/>
    <w:rsid w:val="00EC5A54"/>
    <w:rsid w:val="00EC6912"/>
    <w:rsid w:val="00EC69BB"/>
    <w:rsid w:val="00EC7F1E"/>
    <w:rsid w:val="00ED2344"/>
    <w:rsid w:val="00ED2648"/>
    <w:rsid w:val="00ED2E46"/>
    <w:rsid w:val="00ED2EE8"/>
    <w:rsid w:val="00ED3DE4"/>
    <w:rsid w:val="00ED4735"/>
    <w:rsid w:val="00ED5653"/>
    <w:rsid w:val="00ED64D5"/>
    <w:rsid w:val="00ED7631"/>
    <w:rsid w:val="00ED7A1B"/>
    <w:rsid w:val="00EE1B33"/>
    <w:rsid w:val="00EE279D"/>
    <w:rsid w:val="00EE3388"/>
    <w:rsid w:val="00EE4C47"/>
    <w:rsid w:val="00EE57CE"/>
    <w:rsid w:val="00EE6158"/>
    <w:rsid w:val="00EE680D"/>
    <w:rsid w:val="00EF3939"/>
    <w:rsid w:val="00EF4011"/>
    <w:rsid w:val="00EF44CA"/>
    <w:rsid w:val="00EF4AA2"/>
    <w:rsid w:val="00EF5859"/>
    <w:rsid w:val="00EF6B0C"/>
    <w:rsid w:val="00EF7509"/>
    <w:rsid w:val="00F00B9C"/>
    <w:rsid w:val="00F00CCA"/>
    <w:rsid w:val="00F00F41"/>
    <w:rsid w:val="00F00FE6"/>
    <w:rsid w:val="00F01E28"/>
    <w:rsid w:val="00F02158"/>
    <w:rsid w:val="00F03A55"/>
    <w:rsid w:val="00F06E85"/>
    <w:rsid w:val="00F07790"/>
    <w:rsid w:val="00F106DA"/>
    <w:rsid w:val="00F11EEC"/>
    <w:rsid w:val="00F13907"/>
    <w:rsid w:val="00F16697"/>
    <w:rsid w:val="00F16803"/>
    <w:rsid w:val="00F17939"/>
    <w:rsid w:val="00F17E5B"/>
    <w:rsid w:val="00F2251B"/>
    <w:rsid w:val="00F23AA6"/>
    <w:rsid w:val="00F240CC"/>
    <w:rsid w:val="00F247DF"/>
    <w:rsid w:val="00F24EDD"/>
    <w:rsid w:val="00F311A2"/>
    <w:rsid w:val="00F316F2"/>
    <w:rsid w:val="00F31E01"/>
    <w:rsid w:val="00F3276C"/>
    <w:rsid w:val="00F32970"/>
    <w:rsid w:val="00F32A28"/>
    <w:rsid w:val="00F34021"/>
    <w:rsid w:val="00F40509"/>
    <w:rsid w:val="00F43F72"/>
    <w:rsid w:val="00F44558"/>
    <w:rsid w:val="00F44E60"/>
    <w:rsid w:val="00F461DD"/>
    <w:rsid w:val="00F47FDC"/>
    <w:rsid w:val="00F51EF6"/>
    <w:rsid w:val="00F5281F"/>
    <w:rsid w:val="00F5437C"/>
    <w:rsid w:val="00F5507F"/>
    <w:rsid w:val="00F61EFA"/>
    <w:rsid w:val="00F639A6"/>
    <w:rsid w:val="00F63BBD"/>
    <w:rsid w:val="00F64E29"/>
    <w:rsid w:val="00F7143C"/>
    <w:rsid w:val="00F71E58"/>
    <w:rsid w:val="00F725FC"/>
    <w:rsid w:val="00F72963"/>
    <w:rsid w:val="00F7403D"/>
    <w:rsid w:val="00F75557"/>
    <w:rsid w:val="00F75F59"/>
    <w:rsid w:val="00F760DB"/>
    <w:rsid w:val="00F76DB3"/>
    <w:rsid w:val="00F77F7E"/>
    <w:rsid w:val="00F808BF"/>
    <w:rsid w:val="00F8094C"/>
    <w:rsid w:val="00F81D0A"/>
    <w:rsid w:val="00F81D68"/>
    <w:rsid w:val="00F8240E"/>
    <w:rsid w:val="00F8741A"/>
    <w:rsid w:val="00F87CB3"/>
    <w:rsid w:val="00F90237"/>
    <w:rsid w:val="00F916B3"/>
    <w:rsid w:val="00F919BD"/>
    <w:rsid w:val="00F93B54"/>
    <w:rsid w:val="00F94169"/>
    <w:rsid w:val="00F96A4A"/>
    <w:rsid w:val="00F97366"/>
    <w:rsid w:val="00FA04F9"/>
    <w:rsid w:val="00FA0948"/>
    <w:rsid w:val="00FA20A4"/>
    <w:rsid w:val="00FA2323"/>
    <w:rsid w:val="00FA2B6C"/>
    <w:rsid w:val="00FA2C4B"/>
    <w:rsid w:val="00FA473A"/>
    <w:rsid w:val="00FA4757"/>
    <w:rsid w:val="00FA733C"/>
    <w:rsid w:val="00FA7633"/>
    <w:rsid w:val="00FB1F88"/>
    <w:rsid w:val="00FB25FD"/>
    <w:rsid w:val="00FB42F4"/>
    <w:rsid w:val="00FB496A"/>
    <w:rsid w:val="00FB49F6"/>
    <w:rsid w:val="00FB4C25"/>
    <w:rsid w:val="00FB53CF"/>
    <w:rsid w:val="00FB540C"/>
    <w:rsid w:val="00FB6287"/>
    <w:rsid w:val="00FB638A"/>
    <w:rsid w:val="00FC0C63"/>
    <w:rsid w:val="00FC1277"/>
    <w:rsid w:val="00FC17F6"/>
    <w:rsid w:val="00FC222D"/>
    <w:rsid w:val="00FC47A0"/>
    <w:rsid w:val="00FC51FD"/>
    <w:rsid w:val="00FC54CD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E1DB2"/>
    <w:rsid w:val="00FE2612"/>
    <w:rsid w:val="00FE3D28"/>
    <w:rsid w:val="00FE544D"/>
    <w:rsid w:val="00FE568E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99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9DD2A-8263-480D-965E-93B7F3BE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14</Pages>
  <Words>3481</Words>
  <Characters>19844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306</cp:revision>
  <cp:lastPrinted>2018-03-12T07:01:00Z</cp:lastPrinted>
  <dcterms:created xsi:type="dcterms:W3CDTF">2017-11-02T17:11:00Z</dcterms:created>
  <dcterms:modified xsi:type="dcterms:W3CDTF">2018-03-27T07:36:00Z</dcterms:modified>
</cp:coreProperties>
</file>