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2D3" w:rsidRPr="003905F5" w:rsidRDefault="003D02D3" w:rsidP="003D02D3">
      <w:pPr>
        <w:tabs>
          <w:tab w:val="left" w:pos="3630"/>
        </w:tabs>
        <w:jc w:val="center"/>
        <w:rPr>
          <w:b/>
          <w:bCs/>
          <w:sz w:val="28"/>
          <w:szCs w:val="28"/>
          <w:u w:val="single"/>
        </w:rPr>
      </w:pPr>
      <w:r w:rsidRPr="003905F5">
        <w:rPr>
          <w:b/>
          <w:bCs/>
          <w:sz w:val="28"/>
          <w:szCs w:val="28"/>
          <w:u w:val="single"/>
        </w:rPr>
        <w:t>ОБЩИНСКИ СЪВЕТ – МИНЕРАЛНИ БАНИ, ОБЛ.ХАСКОВО</w:t>
      </w:r>
      <w:r w:rsidR="00AA45F3">
        <w:rPr>
          <w:b/>
          <w:bCs/>
          <w:sz w:val="28"/>
          <w:szCs w:val="28"/>
          <w:u w:val="single"/>
        </w:rPr>
        <w:t xml:space="preserve">  </w:t>
      </w:r>
    </w:p>
    <w:p w:rsidR="003D02D3" w:rsidRPr="003905F5" w:rsidRDefault="003D02D3" w:rsidP="003D02D3">
      <w:pPr>
        <w:tabs>
          <w:tab w:val="left" w:pos="3630"/>
        </w:tabs>
        <w:jc w:val="center"/>
        <w:rPr>
          <w:b/>
          <w:bCs/>
          <w:sz w:val="28"/>
          <w:szCs w:val="28"/>
        </w:rPr>
      </w:pPr>
    </w:p>
    <w:p w:rsidR="003D02D3" w:rsidRPr="00C064CC" w:rsidRDefault="003D02D3" w:rsidP="003D02D3">
      <w:pPr>
        <w:tabs>
          <w:tab w:val="left" w:pos="3630"/>
        </w:tabs>
        <w:jc w:val="center"/>
        <w:rPr>
          <w:b/>
          <w:bCs/>
          <w:sz w:val="28"/>
          <w:szCs w:val="28"/>
        </w:rPr>
      </w:pPr>
      <w:r w:rsidRPr="003905F5">
        <w:rPr>
          <w:b/>
          <w:bCs/>
          <w:sz w:val="28"/>
          <w:szCs w:val="28"/>
        </w:rPr>
        <w:t>РЕШЕНИЕ №</w:t>
      </w:r>
      <w:r w:rsidR="00DD1A66">
        <w:rPr>
          <w:b/>
          <w:bCs/>
          <w:sz w:val="28"/>
          <w:szCs w:val="28"/>
        </w:rPr>
        <w:t xml:space="preserve"> </w:t>
      </w:r>
      <w:r w:rsidR="00913662">
        <w:rPr>
          <w:b/>
          <w:bCs/>
          <w:sz w:val="28"/>
          <w:szCs w:val="28"/>
        </w:rPr>
        <w:t>96</w:t>
      </w:r>
    </w:p>
    <w:p w:rsidR="003D02D3" w:rsidRPr="003905F5" w:rsidRDefault="003D02D3" w:rsidP="003D02D3">
      <w:pPr>
        <w:tabs>
          <w:tab w:val="left" w:pos="3630"/>
        </w:tabs>
        <w:jc w:val="center"/>
        <w:rPr>
          <w:b/>
          <w:bCs/>
          <w:sz w:val="28"/>
          <w:szCs w:val="28"/>
        </w:rPr>
      </w:pPr>
    </w:p>
    <w:p w:rsidR="00A37CF6" w:rsidRPr="00EF72D0" w:rsidRDefault="00A37CF6" w:rsidP="00A37CF6">
      <w:pPr>
        <w:tabs>
          <w:tab w:val="left" w:pos="3630"/>
        </w:tabs>
        <w:jc w:val="center"/>
        <w:rPr>
          <w:b/>
          <w:bCs/>
          <w:sz w:val="28"/>
          <w:szCs w:val="28"/>
        </w:rPr>
      </w:pPr>
      <w:r w:rsidRPr="00EF72D0">
        <w:rPr>
          <w:b/>
          <w:bCs/>
          <w:sz w:val="28"/>
          <w:szCs w:val="28"/>
        </w:rPr>
        <w:t xml:space="preserve">От </w:t>
      </w:r>
      <w:r w:rsidR="00913662">
        <w:rPr>
          <w:b/>
          <w:bCs/>
          <w:sz w:val="28"/>
          <w:szCs w:val="28"/>
          <w:lang w:val="en-US"/>
        </w:rPr>
        <w:t>22</w:t>
      </w:r>
      <w:r w:rsidR="00913662">
        <w:rPr>
          <w:b/>
          <w:bCs/>
          <w:sz w:val="28"/>
          <w:szCs w:val="28"/>
        </w:rPr>
        <w:t>.04</w:t>
      </w:r>
      <w:r>
        <w:rPr>
          <w:b/>
          <w:bCs/>
          <w:sz w:val="28"/>
          <w:szCs w:val="28"/>
        </w:rPr>
        <w:t>.2020</w:t>
      </w:r>
      <w:r w:rsidRPr="00EF72D0">
        <w:rPr>
          <w:b/>
          <w:bCs/>
          <w:sz w:val="28"/>
          <w:szCs w:val="28"/>
        </w:rPr>
        <w:t>г.</w:t>
      </w:r>
    </w:p>
    <w:p w:rsidR="00491653" w:rsidRPr="003905F5" w:rsidRDefault="00491653" w:rsidP="00491653">
      <w:pPr>
        <w:tabs>
          <w:tab w:val="left" w:pos="1453"/>
        </w:tabs>
        <w:jc w:val="both"/>
        <w:rPr>
          <w:sz w:val="28"/>
          <w:szCs w:val="28"/>
          <w:lang w:val="en-US"/>
        </w:rPr>
      </w:pPr>
    </w:p>
    <w:p w:rsidR="00913662" w:rsidRPr="003F7CD2" w:rsidRDefault="00913662" w:rsidP="00913662">
      <w:pPr>
        <w:spacing w:line="276" w:lineRule="auto"/>
        <w:ind w:firstLine="708"/>
        <w:jc w:val="both"/>
        <w:rPr>
          <w:rFonts w:eastAsia="Calibri"/>
          <w:sz w:val="28"/>
          <w:szCs w:val="28"/>
          <w:lang w:eastAsia="en-US"/>
        </w:rPr>
      </w:pPr>
      <w:r w:rsidRPr="003F7CD2">
        <w:rPr>
          <w:rFonts w:eastAsia="Calibri"/>
          <w:sz w:val="28"/>
          <w:szCs w:val="28"/>
          <w:lang w:eastAsia="en-US"/>
        </w:rPr>
        <w:t>На основание чл</w:t>
      </w:r>
      <w:r w:rsidRPr="003F7CD2">
        <w:rPr>
          <w:rFonts w:eastAsia="Calibri"/>
          <w:color w:val="FF0000"/>
          <w:sz w:val="28"/>
          <w:szCs w:val="28"/>
          <w:lang w:eastAsia="en-US"/>
        </w:rPr>
        <w:t xml:space="preserve">. </w:t>
      </w:r>
      <w:r w:rsidRPr="003F7CD2">
        <w:rPr>
          <w:rFonts w:eastAsia="Calibri"/>
          <w:sz w:val="28"/>
          <w:szCs w:val="28"/>
          <w:lang w:eastAsia="en-US"/>
        </w:rPr>
        <w:t xml:space="preserve">21, ал.1, т.7, от Закона за местното самоуправление и местната администрация, във връзка с Решение на Народното събрание на Република България за обявяване на извънредно положение върху цялата територия на Република България, прието на 13.03.2020 във връзка с разрастващата се пандемия от COVID-19 и издадените Заповед №РД-01-124/13.03.2020 г. на Министъра на здравеопазването на Република, Общински съвет – Минерални бани </w:t>
      </w:r>
    </w:p>
    <w:p w:rsidR="00913662" w:rsidRPr="003F7CD2" w:rsidRDefault="00913662" w:rsidP="00913662">
      <w:pPr>
        <w:spacing w:line="360" w:lineRule="auto"/>
        <w:jc w:val="both"/>
        <w:rPr>
          <w:rFonts w:eastAsia="Times New Roman"/>
          <w:b/>
          <w:sz w:val="28"/>
          <w:szCs w:val="28"/>
          <w:lang w:eastAsia="bg-BG"/>
        </w:rPr>
      </w:pPr>
    </w:p>
    <w:p w:rsidR="00913662" w:rsidRPr="003F7CD2" w:rsidRDefault="00913662" w:rsidP="00913662">
      <w:pPr>
        <w:spacing w:line="360" w:lineRule="auto"/>
        <w:jc w:val="center"/>
        <w:rPr>
          <w:rFonts w:eastAsia="Times New Roman"/>
          <w:b/>
          <w:sz w:val="28"/>
          <w:szCs w:val="28"/>
          <w:lang w:val="en-US" w:eastAsia="bg-BG"/>
        </w:rPr>
      </w:pPr>
      <w:r w:rsidRPr="003F7CD2">
        <w:rPr>
          <w:rFonts w:eastAsia="Times New Roman"/>
          <w:b/>
          <w:sz w:val="28"/>
          <w:szCs w:val="28"/>
          <w:lang w:eastAsia="bg-BG"/>
        </w:rPr>
        <w:t>Р Е Ш И:</w:t>
      </w:r>
    </w:p>
    <w:p w:rsidR="00913662" w:rsidRPr="003F7CD2" w:rsidRDefault="00913662" w:rsidP="00913662">
      <w:pPr>
        <w:spacing w:line="276" w:lineRule="auto"/>
        <w:ind w:firstLine="708"/>
        <w:jc w:val="both"/>
        <w:rPr>
          <w:rFonts w:eastAsia="Calibri"/>
          <w:sz w:val="28"/>
          <w:szCs w:val="28"/>
          <w:lang w:eastAsia="en-US"/>
        </w:rPr>
      </w:pPr>
      <w:r w:rsidRPr="003F7CD2">
        <w:rPr>
          <w:rFonts w:eastAsia="Calibri"/>
          <w:sz w:val="28"/>
          <w:szCs w:val="28"/>
          <w:lang w:eastAsia="en-US"/>
        </w:rPr>
        <w:t>1. В подкрепа на жителите на община Минерални бани:</w:t>
      </w:r>
    </w:p>
    <w:p w:rsidR="00913662" w:rsidRPr="003F7CD2" w:rsidRDefault="00913662" w:rsidP="00913662">
      <w:pPr>
        <w:spacing w:line="276" w:lineRule="auto"/>
        <w:jc w:val="both"/>
        <w:rPr>
          <w:rFonts w:eastAsia="Calibri"/>
          <w:sz w:val="28"/>
          <w:szCs w:val="28"/>
          <w:lang w:eastAsia="en-US"/>
        </w:rPr>
      </w:pPr>
      <w:r w:rsidRPr="003F7CD2">
        <w:rPr>
          <w:rFonts w:eastAsia="Calibri"/>
          <w:sz w:val="28"/>
          <w:szCs w:val="28"/>
          <w:lang w:eastAsia="en-US"/>
        </w:rPr>
        <w:t>-  за периода от 1 април 2020 г. до срока на възстановяване на дейността на ДГ“Снежанка“ и нейните филиали функциониращи на територията на община Минерални бани да отпадне заплащенето на задължените лица на постоянната част от таксата.</w:t>
      </w:r>
    </w:p>
    <w:p w:rsidR="00913662" w:rsidRPr="003F7CD2" w:rsidRDefault="00913662" w:rsidP="00913662">
      <w:pPr>
        <w:spacing w:line="276" w:lineRule="auto"/>
        <w:ind w:firstLine="708"/>
        <w:jc w:val="both"/>
        <w:rPr>
          <w:rFonts w:eastAsia="Calibri"/>
          <w:sz w:val="28"/>
          <w:szCs w:val="28"/>
          <w:lang w:eastAsia="en-US"/>
        </w:rPr>
      </w:pPr>
      <w:r w:rsidRPr="003F7CD2">
        <w:rPr>
          <w:rFonts w:eastAsia="Calibri"/>
          <w:sz w:val="28"/>
          <w:szCs w:val="28"/>
          <w:lang w:eastAsia="en-US"/>
        </w:rPr>
        <w:t>2. В подкрепа на стопанските субекти на територията на община Минерални бани:</w:t>
      </w:r>
    </w:p>
    <w:p w:rsidR="00913662" w:rsidRPr="003F7CD2" w:rsidRDefault="00913662" w:rsidP="00913662">
      <w:pPr>
        <w:spacing w:line="276" w:lineRule="auto"/>
        <w:jc w:val="both"/>
        <w:rPr>
          <w:rFonts w:eastAsia="Calibri"/>
          <w:sz w:val="28"/>
          <w:szCs w:val="28"/>
          <w:lang w:eastAsia="en-US"/>
        </w:rPr>
      </w:pPr>
      <w:r w:rsidRPr="003F7CD2">
        <w:rPr>
          <w:rFonts w:eastAsia="Calibri"/>
          <w:sz w:val="28"/>
          <w:szCs w:val="28"/>
          <w:lang w:eastAsia="en-US"/>
        </w:rPr>
        <w:t>- освобождаване от такса водовземане и такса водопренос за водоползвателите с издадени разрешителни за водовземане от минерална вода за периода от 01.04.-30.06.2020г.</w:t>
      </w:r>
    </w:p>
    <w:p w:rsidR="00913662" w:rsidRPr="00913662" w:rsidRDefault="00913662" w:rsidP="00913662">
      <w:pPr>
        <w:spacing w:line="276" w:lineRule="auto"/>
        <w:jc w:val="both"/>
        <w:rPr>
          <w:rFonts w:eastAsia="Calibri"/>
          <w:sz w:val="20"/>
          <w:szCs w:val="20"/>
          <w:lang w:eastAsia="en-US"/>
        </w:rPr>
      </w:pPr>
    </w:p>
    <w:p w:rsidR="00913662" w:rsidRDefault="00913662" w:rsidP="00913662">
      <w:pPr>
        <w:spacing w:line="276" w:lineRule="auto"/>
        <w:ind w:firstLine="708"/>
        <w:rPr>
          <w:rFonts w:eastAsiaTheme="minorHAnsi"/>
          <w:b/>
          <w:sz w:val="20"/>
          <w:szCs w:val="20"/>
          <w:lang w:eastAsia="en-US"/>
        </w:rPr>
      </w:pPr>
    </w:p>
    <w:p w:rsidR="00913662" w:rsidRPr="00913662" w:rsidRDefault="00913662" w:rsidP="00913662">
      <w:pPr>
        <w:tabs>
          <w:tab w:val="left" w:pos="3630"/>
        </w:tabs>
        <w:jc w:val="center"/>
        <w:rPr>
          <w:sz w:val="28"/>
          <w:szCs w:val="28"/>
        </w:rPr>
      </w:pPr>
      <w:r w:rsidRPr="00913662">
        <w:rPr>
          <w:sz w:val="28"/>
          <w:szCs w:val="28"/>
        </w:rPr>
        <w:t>Участвали в гласуването 10 общински  съветника, от които:</w:t>
      </w: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jc w:val="right"/>
        <w:rPr>
          <w:sz w:val="28"/>
          <w:szCs w:val="28"/>
          <w:lang w:val="en-US"/>
        </w:rPr>
      </w:pPr>
      <w:r w:rsidRPr="00913662">
        <w:rPr>
          <w:sz w:val="28"/>
          <w:szCs w:val="28"/>
        </w:rPr>
        <w:t>За –</w:t>
      </w:r>
      <w:r w:rsidRPr="00913662">
        <w:rPr>
          <w:sz w:val="28"/>
          <w:szCs w:val="28"/>
          <w:lang w:val="en-US"/>
        </w:rPr>
        <w:t>10</w:t>
      </w:r>
    </w:p>
    <w:p w:rsidR="00913662" w:rsidRPr="00913662" w:rsidRDefault="00913662" w:rsidP="00913662">
      <w:pPr>
        <w:tabs>
          <w:tab w:val="left" w:pos="3630"/>
        </w:tabs>
        <w:jc w:val="right"/>
        <w:rPr>
          <w:sz w:val="28"/>
          <w:szCs w:val="28"/>
        </w:rPr>
      </w:pPr>
      <w:r w:rsidRPr="00913662">
        <w:rPr>
          <w:sz w:val="28"/>
          <w:szCs w:val="28"/>
        </w:rPr>
        <w:t>Против –няма</w:t>
      </w:r>
    </w:p>
    <w:p w:rsidR="00913662" w:rsidRPr="00913662" w:rsidRDefault="00913662" w:rsidP="00913662">
      <w:pPr>
        <w:tabs>
          <w:tab w:val="left" w:pos="3630"/>
        </w:tabs>
        <w:jc w:val="right"/>
        <w:rPr>
          <w:sz w:val="28"/>
          <w:szCs w:val="28"/>
        </w:rPr>
      </w:pPr>
      <w:r w:rsidRPr="00913662">
        <w:rPr>
          <w:sz w:val="28"/>
          <w:szCs w:val="28"/>
        </w:rPr>
        <w:t>Въздържал се – няма</w:t>
      </w:r>
    </w:p>
    <w:p w:rsidR="00913662" w:rsidRPr="00913662" w:rsidRDefault="00913662" w:rsidP="00913662">
      <w:pPr>
        <w:tabs>
          <w:tab w:val="left" w:pos="3630"/>
        </w:tabs>
        <w:jc w:val="right"/>
        <w:rPr>
          <w:sz w:val="28"/>
          <w:szCs w:val="28"/>
        </w:rPr>
      </w:pPr>
    </w:p>
    <w:p w:rsidR="00913662" w:rsidRDefault="00913662" w:rsidP="00913662">
      <w:pPr>
        <w:tabs>
          <w:tab w:val="left" w:pos="3630"/>
        </w:tabs>
        <w:jc w:val="right"/>
        <w:rPr>
          <w:b/>
          <w:sz w:val="28"/>
          <w:szCs w:val="28"/>
        </w:rPr>
      </w:pPr>
      <w:r w:rsidRPr="00913662">
        <w:rPr>
          <w:b/>
          <w:sz w:val="28"/>
          <w:szCs w:val="28"/>
        </w:rPr>
        <w:t>Приема се</w:t>
      </w:r>
    </w:p>
    <w:p w:rsidR="00913662" w:rsidRPr="003905F5" w:rsidRDefault="00913662" w:rsidP="00913662">
      <w:pPr>
        <w:autoSpaceDE w:val="0"/>
        <w:autoSpaceDN w:val="0"/>
        <w:adjustRightInd w:val="0"/>
        <w:rPr>
          <w:b/>
          <w:bCs/>
          <w:sz w:val="28"/>
          <w:szCs w:val="28"/>
        </w:rPr>
      </w:pPr>
      <w:r w:rsidRPr="003905F5">
        <w:rPr>
          <w:b/>
          <w:bCs/>
          <w:sz w:val="28"/>
          <w:szCs w:val="28"/>
        </w:rPr>
        <w:t>Председател на ОбС………………………</w:t>
      </w:r>
    </w:p>
    <w:p w:rsidR="003F7CD2" w:rsidRDefault="00913662" w:rsidP="003F7CD2">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3F7CD2" w:rsidRDefault="003F7CD2" w:rsidP="003F7CD2">
      <w:pPr>
        <w:tabs>
          <w:tab w:val="left" w:pos="3255"/>
        </w:tabs>
        <w:jc w:val="both"/>
        <w:rPr>
          <w:b/>
          <w:bCs/>
          <w:sz w:val="28"/>
          <w:szCs w:val="28"/>
        </w:rPr>
      </w:pPr>
    </w:p>
    <w:p w:rsidR="003F7CD2" w:rsidRPr="003F7CD2" w:rsidRDefault="003F7CD2" w:rsidP="003F7CD2">
      <w:pPr>
        <w:tabs>
          <w:tab w:val="left" w:pos="3255"/>
        </w:tabs>
        <w:jc w:val="both"/>
        <w:rPr>
          <w:b/>
          <w:bCs/>
          <w:sz w:val="28"/>
          <w:szCs w:val="28"/>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F7CD2">
        <w:rPr>
          <w:b/>
          <w:bCs/>
          <w:sz w:val="28"/>
          <w:szCs w:val="28"/>
        </w:rPr>
        <w:t xml:space="preserve"> </w:t>
      </w:r>
      <w:r>
        <w:rPr>
          <w:b/>
          <w:bCs/>
          <w:sz w:val="28"/>
          <w:szCs w:val="28"/>
        </w:rPr>
        <w:t>97</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913662" w:rsidRDefault="00913662" w:rsidP="00913662">
      <w:pPr>
        <w:spacing w:line="276" w:lineRule="auto"/>
        <w:jc w:val="both"/>
        <w:rPr>
          <w:rFonts w:eastAsiaTheme="minorHAnsi"/>
          <w:sz w:val="20"/>
          <w:szCs w:val="20"/>
          <w:lang w:eastAsia="en-US"/>
        </w:rPr>
      </w:pPr>
    </w:p>
    <w:p w:rsidR="00913662" w:rsidRPr="003F7CD2" w:rsidRDefault="00913662" w:rsidP="00913662">
      <w:pPr>
        <w:ind w:firstLine="708"/>
        <w:jc w:val="both"/>
        <w:rPr>
          <w:rFonts w:eastAsia="Times New Roman"/>
          <w:sz w:val="28"/>
          <w:szCs w:val="28"/>
          <w:lang w:eastAsia="bg-BG"/>
        </w:rPr>
      </w:pPr>
      <w:r w:rsidRPr="003F7CD2">
        <w:rPr>
          <w:rFonts w:eastAsiaTheme="minorHAnsi"/>
          <w:color w:val="000000"/>
          <w:sz w:val="28"/>
          <w:szCs w:val="28"/>
          <w:shd w:val="clear" w:color="auto" w:fill="FEFEFE"/>
          <w:lang w:eastAsia="en-US"/>
        </w:rPr>
        <w:t>На основание чл.21, ал.1, т.24 и ал.2 от Закона за местното самоуправление и местната администрация и чл.24, т.4 от Закона за регионалното развитие и чл.91, ал.3 от Правилника за прилагане на Закона за регионалното развитие, Общински съвет Минерални бани</w:t>
      </w:r>
    </w:p>
    <w:p w:rsidR="00913662" w:rsidRPr="003F7CD2" w:rsidRDefault="00913662" w:rsidP="00913662">
      <w:pPr>
        <w:ind w:firstLine="720"/>
        <w:jc w:val="center"/>
        <w:rPr>
          <w:rFonts w:eastAsia="Times New Roman"/>
          <w:b/>
          <w:sz w:val="28"/>
          <w:szCs w:val="28"/>
          <w:lang w:eastAsia="en-US"/>
        </w:rPr>
      </w:pPr>
    </w:p>
    <w:p w:rsidR="00913662" w:rsidRPr="003F7CD2" w:rsidRDefault="00913662" w:rsidP="00913662">
      <w:pPr>
        <w:ind w:firstLine="720"/>
        <w:jc w:val="center"/>
        <w:rPr>
          <w:rFonts w:eastAsia="Times New Roman"/>
          <w:b/>
          <w:sz w:val="28"/>
          <w:szCs w:val="28"/>
          <w:lang w:eastAsia="en-US"/>
        </w:rPr>
      </w:pPr>
      <w:r w:rsidRPr="003F7CD2">
        <w:rPr>
          <w:rFonts w:eastAsia="Times New Roman"/>
          <w:b/>
          <w:sz w:val="28"/>
          <w:szCs w:val="28"/>
          <w:lang w:eastAsia="en-US"/>
        </w:rPr>
        <w:t>РЕШИ:</w:t>
      </w:r>
    </w:p>
    <w:p w:rsidR="00913662" w:rsidRPr="003F7CD2" w:rsidRDefault="00913662" w:rsidP="00913662">
      <w:pPr>
        <w:ind w:firstLine="720"/>
        <w:jc w:val="center"/>
        <w:rPr>
          <w:rFonts w:eastAsia="Times New Roman"/>
          <w:b/>
          <w:sz w:val="28"/>
          <w:szCs w:val="28"/>
          <w:lang w:eastAsia="en-US"/>
        </w:rPr>
      </w:pPr>
    </w:p>
    <w:p w:rsidR="00913662" w:rsidRPr="003F7CD2" w:rsidRDefault="00913662" w:rsidP="00913662">
      <w:pPr>
        <w:ind w:firstLine="708"/>
        <w:jc w:val="both"/>
        <w:rPr>
          <w:rFonts w:eastAsia="Times New Roman"/>
          <w:b/>
          <w:sz w:val="28"/>
          <w:szCs w:val="28"/>
          <w:lang w:eastAsia="en-US"/>
        </w:rPr>
      </w:pPr>
      <w:r w:rsidRPr="003F7CD2">
        <w:rPr>
          <w:rFonts w:eastAsia="Times New Roman"/>
          <w:b/>
          <w:sz w:val="28"/>
          <w:szCs w:val="28"/>
          <w:lang w:eastAsia="en-US"/>
        </w:rPr>
        <w:t>1.</w:t>
      </w:r>
      <w:r w:rsidRPr="003F7CD2">
        <w:rPr>
          <w:rFonts w:eastAsia="Times New Roman"/>
          <w:sz w:val="28"/>
          <w:szCs w:val="28"/>
          <w:lang w:eastAsia="en-US"/>
        </w:rPr>
        <w:t>Приема годишен доклад за 2019 г. за наблюдение и оценка на изпълнението на Общински план за развитие на община Минерални бани за периода 2014-2020.</w:t>
      </w:r>
    </w:p>
    <w:p w:rsidR="00913662" w:rsidRPr="003F7CD2" w:rsidRDefault="00913662" w:rsidP="00913662">
      <w:pPr>
        <w:tabs>
          <w:tab w:val="left" w:pos="1453"/>
        </w:tabs>
        <w:jc w:val="both"/>
        <w:rPr>
          <w:sz w:val="28"/>
          <w:szCs w:val="28"/>
          <w:highlight w:val="yellow"/>
        </w:rPr>
      </w:pPr>
    </w:p>
    <w:p w:rsidR="00913662" w:rsidRPr="00913662" w:rsidRDefault="00913662" w:rsidP="00913662">
      <w:pPr>
        <w:tabs>
          <w:tab w:val="left" w:pos="3630"/>
        </w:tabs>
        <w:jc w:val="center"/>
        <w:rPr>
          <w:sz w:val="28"/>
          <w:szCs w:val="28"/>
        </w:rPr>
      </w:pPr>
      <w:r w:rsidRPr="00913662">
        <w:rPr>
          <w:sz w:val="28"/>
          <w:szCs w:val="28"/>
        </w:rPr>
        <w:t>Участвали в гласуването 10 общински  съветника, от които:</w:t>
      </w: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jc w:val="right"/>
        <w:rPr>
          <w:sz w:val="28"/>
          <w:szCs w:val="28"/>
          <w:lang w:val="en-US"/>
        </w:rPr>
      </w:pPr>
      <w:r w:rsidRPr="00913662">
        <w:rPr>
          <w:sz w:val="28"/>
          <w:szCs w:val="28"/>
        </w:rPr>
        <w:t>За –</w:t>
      </w:r>
      <w:r w:rsidRPr="00913662">
        <w:rPr>
          <w:sz w:val="28"/>
          <w:szCs w:val="28"/>
          <w:lang w:val="en-US"/>
        </w:rPr>
        <w:t>10</w:t>
      </w:r>
    </w:p>
    <w:p w:rsidR="00913662" w:rsidRPr="00913662" w:rsidRDefault="00913662" w:rsidP="00913662">
      <w:pPr>
        <w:tabs>
          <w:tab w:val="left" w:pos="3630"/>
        </w:tabs>
        <w:jc w:val="right"/>
        <w:rPr>
          <w:sz w:val="28"/>
          <w:szCs w:val="28"/>
        </w:rPr>
      </w:pPr>
      <w:r w:rsidRPr="00913662">
        <w:rPr>
          <w:sz w:val="28"/>
          <w:szCs w:val="28"/>
        </w:rPr>
        <w:t>Против –няма</w:t>
      </w:r>
    </w:p>
    <w:p w:rsidR="00913662" w:rsidRPr="00913662" w:rsidRDefault="00913662" w:rsidP="00913662">
      <w:pPr>
        <w:tabs>
          <w:tab w:val="left" w:pos="3630"/>
        </w:tabs>
        <w:jc w:val="right"/>
        <w:rPr>
          <w:sz w:val="28"/>
          <w:szCs w:val="28"/>
        </w:rPr>
      </w:pPr>
      <w:r w:rsidRPr="00913662">
        <w:rPr>
          <w:sz w:val="28"/>
          <w:szCs w:val="28"/>
        </w:rPr>
        <w:t>Въздържал се – няма</w:t>
      </w:r>
    </w:p>
    <w:p w:rsidR="00913662" w:rsidRPr="00913662" w:rsidRDefault="00913662" w:rsidP="00913662">
      <w:pPr>
        <w:tabs>
          <w:tab w:val="left" w:pos="3630"/>
        </w:tabs>
        <w:jc w:val="right"/>
        <w:rPr>
          <w:sz w:val="28"/>
          <w:szCs w:val="28"/>
        </w:rPr>
      </w:pPr>
    </w:p>
    <w:p w:rsidR="00913662" w:rsidRDefault="00913662" w:rsidP="00913662">
      <w:pPr>
        <w:tabs>
          <w:tab w:val="left" w:pos="3630"/>
        </w:tabs>
        <w:jc w:val="right"/>
        <w:rPr>
          <w:b/>
          <w:sz w:val="28"/>
          <w:szCs w:val="28"/>
        </w:rPr>
      </w:pPr>
      <w:r w:rsidRPr="00913662">
        <w:rPr>
          <w:b/>
          <w:sz w:val="28"/>
          <w:szCs w:val="28"/>
        </w:rPr>
        <w:t>Приема се</w:t>
      </w:r>
    </w:p>
    <w:p w:rsidR="00913662" w:rsidRPr="003905F5" w:rsidRDefault="00913662" w:rsidP="00913662">
      <w:pPr>
        <w:autoSpaceDE w:val="0"/>
        <w:autoSpaceDN w:val="0"/>
        <w:adjustRightInd w:val="0"/>
        <w:rPr>
          <w:b/>
          <w:bCs/>
          <w:sz w:val="28"/>
          <w:szCs w:val="28"/>
        </w:rPr>
      </w:pPr>
      <w:r w:rsidRPr="003905F5">
        <w:rPr>
          <w:b/>
          <w:bCs/>
          <w:sz w:val="28"/>
          <w:szCs w:val="28"/>
        </w:rPr>
        <w:t>Председател на ОбС………………………</w:t>
      </w:r>
    </w:p>
    <w:p w:rsidR="00913662" w:rsidRDefault="00913662" w:rsidP="00913662">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913662" w:rsidRDefault="00913662" w:rsidP="00913662">
      <w:pPr>
        <w:tabs>
          <w:tab w:val="left" w:pos="3630"/>
        </w:tabs>
        <w:spacing w:line="276" w:lineRule="auto"/>
        <w:jc w:val="both"/>
        <w:rPr>
          <w:rFonts w:eastAsiaTheme="minorHAnsi"/>
          <w:sz w:val="20"/>
          <w:szCs w:val="20"/>
          <w:highlight w:val="yellow"/>
          <w:lang w:eastAsia="en-US"/>
        </w:rPr>
      </w:pPr>
    </w:p>
    <w:p w:rsidR="00913662" w:rsidRDefault="0091366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Default="003F7CD2" w:rsidP="00913662">
      <w:pPr>
        <w:tabs>
          <w:tab w:val="left" w:pos="3630"/>
        </w:tabs>
        <w:spacing w:line="276" w:lineRule="auto"/>
        <w:jc w:val="both"/>
        <w:rPr>
          <w:rFonts w:eastAsiaTheme="minorHAnsi"/>
          <w:sz w:val="20"/>
          <w:szCs w:val="20"/>
          <w:highlight w:val="yellow"/>
          <w:lang w:eastAsia="en-US"/>
        </w:rPr>
      </w:pPr>
    </w:p>
    <w:p w:rsidR="003F7CD2" w:rsidRPr="00913662" w:rsidRDefault="003F7CD2" w:rsidP="00913662">
      <w:pPr>
        <w:tabs>
          <w:tab w:val="left" w:pos="3630"/>
        </w:tabs>
        <w:spacing w:line="276" w:lineRule="auto"/>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F7CD2">
        <w:rPr>
          <w:b/>
          <w:bCs/>
          <w:sz w:val="28"/>
          <w:szCs w:val="28"/>
        </w:rPr>
        <w:t xml:space="preserve"> </w:t>
      </w:r>
      <w:r>
        <w:rPr>
          <w:b/>
          <w:bCs/>
          <w:sz w:val="28"/>
          <w:szCs w:val="28"/>
        </w:rPr>
        <w:t>98</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3F7CD2" w:rsidRDefault="00913662" w:rsidP="00913662">
      <w:pPr>
        <w:ind w:firstLine="708"/>
        <w:jc w:val="both"/>
        <w:rPr>
          <w:rFonts w:eastAsiaTheme="minorHAnsi"/>
          <w:sz w:val="28"/>
          <w:szCs w:val="28"/>
          <w:lang w:eastAsia="en-US"/>
        </w:rPr>
      </w:pPr>
    </w:p>
    <w:p w:rsidR="00913662" w:rsidRPr="003F7CD2" w:rsidRDefault="00913662" w:rsidP="00913662">
      <w:pPr>
        <w:spacing w:after="200" w:line="276" w:lineRule="auto"/>
        <w:ind w:firstLine="708"/>
        <w:jc w:val="both"/>
        <w:rPr>
          <w:rFonts w:eastAsiaTheme="minorHAnsi"/>
          <w:sz w:val="28"/>
          <w:szCs w:val="28"/>
          <w:lang w:eastAsia="en-US"/>
        </w:rPr>
      </w:pPr>
      <w:r w:rsidRPr="003F7CD2">
        <w:rPr>
          <w:rFonts w:eastAsiaTheme="minorHAnsi"/>
          <w:sz w:val="28"/>
          <w:szCs w:val="28"/>
          <w:lang w:eastAsia="en-US"/>
        </w:rPr>
        <w:t>На основание чл.11, ал. 1 от ЗОС и чл. 21, ал. 1, т. 7 от ЗМСМА, Общински съвет Минерални бани</w:t>
      </w:r>
    </w:p>
    <w:p w:rsidR="00913662" w:rsidRPr="003F7CD2" w:rsidRDefault="00913662" w:rsidP="00913662">
      <w:pPr>
        <w:spacing w:after="200" w:line="276" w:lineRule="auto"/>
        <w:jc w:val="center"/>
        <w:rPr>
          <w:rFonts w:eastAsiaTheme="minorHAnsi"/>
          <w:b/>
          <w:sz w:val="28"/>
          <w:szCs w:val="28"/>
          <w:lang w:val="en-US" w:eastAsia="en-US"/>
        </w:rPr>
      </w:pPr>
      <w:r w:rsidRPr="003F7CD2">
        <w:rPr>
          <w:rFonts w:eastAsiaTheme="minorHAnsi"/>
          <w:b/>
          <w:sz w:val="28"/>
          <w:szCs w:val="28"/>
          <w:lang w:eastAsia="en-US"/>
        </w:rPr>
        <w:t xml:space="preserve">Р Е Ш И </w:t>
      </w:r>
    </w:p>
    <w:p w:rsidR="00913662" w:rsidRPr="003F7CD2" w:rsidRDefault="00913662" w:rsidP="00913662">
      <w:pPr>
        <w:spacing w:after="200" w:line="276" w:lineRule="auto"/>
        <w:jc w:val="both"/>
        <w:rPr>
          <w:rFonts w:eastAsiaTheme="minorHAnsi"/>
          <w:sz w:val="28"/>
          <w:szCs w:val="28"/>
          <w:lang w:eastAsia="en-US"/>
        </w:rPr>
      </w:pPr>
      <w:r w:rsidRPr="003F7CD2">
        <w:rPr>
          <w:rFonts w:eastAsiaTheme="minorHAnsi"/>
          <w:sz w:val="28"/>
          <w:szCs w:val="28"/>
          <w:lang w:val="en-US" w:eastAsia="en-US"/>
        </w:rPr>
        <w:t xml:space="preserve">     </w:t>
      </w:r>
      <w:r w:rsidRPr="003F7CD2">
        <w:rPr>
          <w:rFonts w:eastAsiaTheme="minorHAnsi"/>
          <w:sz w:val="28"/>
          <w:szCs w:val="28"/>
          <w:lang w:eastAsia="en-US"/>
        </w:rPr>
        <w:t>1.</w:t>
      </w:r>
      <w:r w:rsidRPr="003F7CD2">
        <w:rPr>
          <w:rFonts w:eastAsiaTheme="minorHAnsi"/>
          <w:sz w:val="28"/>
          <w:szCs w:val="28"/>
          <w:lang w:val="en-US" w:eastAsia="en-US"/>
        </w:rPr>
        <w:t xml:space="preserve">  </w:t>
      </w:r>
      <w:r w:rsidRPr="003F7CD2">
        <w:rPr>
          <w:rFonts w:eastAsiaTheme="minorHAnsi"/>
          <w:sz w:val="28"/>
          <w:szCs w:val="28"/>
          <w:lang w:eastAsia="en-US"/>
        </w:rPr>
        <w:t>Приема Променен Годишен план за ползване на дървесина в общинските горски територии през 20</w:t>
      </w:r>
      <w:r w:rsidRPr="003F7CD2">
        <w:rPr>
          <w:rFonts w:eastAsiaTheme="minorHAnsi"/>
          <w:sz w:val="28"/>
          <w:szCs w:val="28"/>
          <w:lang w:val="en-US" w:eastAsia="en-US"/>
        </w:rPr>
        <w:t>20</w:t>
      </w:r>
      <w:r w:rsidRPr="003F7CD2">
        <w:rPr>
          <w:rFonts w:eastAsiaTheme="minorHAnsi"/>
          <w:sz w:val="28"/>
          <w:szCs w:val="28"/>
          <w:lang w:eastAsia="en-US"/>
        </w:rPr>
        <w:t xml:space="preserve"> г. в размер на 18370 куб.м. стояща маса.</w:t>
      </w:r>
    </w:p>
    <w:p w:rsidR="00913662" w:rsidRPr="003F7CD2" w:rsidRDefault="00913662" w:rsidP="00913662">
      <w:pPr>
        <w:spacing w:after="200" w:line="276" w:lineRule="auto"/>
        <w:ind w:left="360"/>
        <w:jc w:val="both"/>
        <w:rPr>
          <w:rFonts w:eastAsiaTheme="minorHAnsi"/>
          <w:sz w:val="28"/>
          <w:szCs w:val="28"/>
          <w:lang w:eastAsia="en-US"/>
        </w:rPr>
      </w:pPr>
      <w:r w:rsidRPr="003F7CD2">
        <w:rPr>
          <w:rFonts w:eastAsiaTheme="minorHAnsi"/>
          <w:sz w:val="28"/>
          <w:szCs w:val="28"/>
          <w:lang w:eastAsia="en-US"/>
        </w:rPr>
        <w:t>2. Одобрява провеждането на процедури ,,Явен търг” за продажба на стояща дървесина на корен от широколистни и иглолистни дървесни видове в горските територии на община Минерални бани през 20</w:t>
      </w:r>
      <w:r w:rsidRPr="003F7CD2">
        <w:rPr>
          <w:rFonts w:eastAsiaTheme="minorHAnsi"/>
          <w:sz w:val="28"/>
          <w:szCs w:val="28"/>
          <w:lang w:val="en-US" w:eastAsia="en-US"/>
        </w:rPr>
        <w:t>20</w:t>
      </w:r>
      <w:r w:rsidRPr="003F7CD2">
        <w:rPr>
          <w:rFonts w:eastAsiaTheme="minorHAnsi"/>
          <w:sz w:val="28"/>
          <w:szCs w:val="28"/>
          <w:lang w:eastAsia="en-US"/>
        </w:rPr>
        <w:t xml:space="preserve"> г., от лесосечния фонд за 20</w:t>
      </w:r>
      <w:r w:rsidRPr="003F7CD2">
        <w:rPr>
          <w:rFonts w:eastAsiaTheme="minorHAnsi"/>
          <w:sz w:val="28"/>
          <w:szCs w:val="28"/>
          <w:lang w:val="en-US" w:eastAsia="en-US"/>
        </w:rPr>
        <w:t>20</w:t>
      </w:r>
      <w:r w:rsidRPr="003F7CD2">
        <w:rPr>
          <w:rFonts w:eastAsiaTheme="minorHAnsi"/>
          <w:sz w:val="28"/>
          <w:szCs w:val="28"/>
          <w:lang w:eastAsia="en-US"/>
        </w:rPr>
        <w:t xml:space="preserve"> г. в съответствие с Наредбата за условията и  реда за възлагане на дейностите в горските територии – държавна и общинска собственост и за ползване на дървесина и недървесни горски продукти.</w:t>
      </w:r>
    </w:p>
    <w:p w:rsidR="00913662" w:rsidRPr="003F7CD2" w:rsidRDefault="00913662" w:rsidP="00913662">
      <w:pPr>
        <w:spacing w:after="200" w:line="276" w:lineRule="auto"/>
        <w:ind w:left="360"/>
        <w:jc w:val="both"/>
        <w:rPr>
          <w:rFonts w:eastAsiaTheme="minorHAnsi"/>
          <w:sz w:val="28"/>
          <w:szCs w:val="28"/>
          <w:lang w:eastAsia="en-US"/>
        </w:rPr>
      </w:pPr>
      <w:r w:rsidRPr="003F7CD2">
        <w:rPr>
          <w:rFonts w:eastAsiaTheme="minorHAnsi"/>
          <w:sz w:val="28"/>
          <w:szCs w:val="28"/>
          <w:lang w:eastAsia="en-US"/>
        </w:rPr>
        <w:t>3.  Одобрява обема на ползване на дървесина в размер на 5025 куб. м. плътни стояща маса, за продажба по начални цени, утвърдени с Решение № 786/07.11.2014 г.; Решение № 544/24.11.2017 г.</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10</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DD1A66" w:rsidRDefault="00DD1A66" w:rsidP="00DD1A66">
      <w:pPr>
        <w:tabs>
          <w:tab w:val="left" w:pos="3630"/>
        </w:tabs>
        <w:jc w:val="right"/>
        <w:rPr>
          <w:sz w:val="28"/>
          <w:szCs w:val="28"/>
        </w:rPr>
      </w:pPr>
      <w:r w:rsidRPr="00913662">
        <w:rPr>
          <w:sz w:val="28"/>
          <w:szCs w:val="28"/>
        </w:rPr>
        <w:t>За –</w:t>
      </w:r>
      <w:r>
        <w:rPr>
          <w:sz w:val="28"/>
          <w:szCs w:val="28"/>
        </w:rPr>
        <w:t>10</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3F7CD2">
      <w:pPr>
        <w:tabs>
          <w:tab w:val="left" w:pos="3630"/>
        </w:tabs>
        <w:jc w:val="right"/>
        <w:rPr>
          <w:b/>
          <w:sz w:val="28"/>
          <w:szCs w:val="28"/>
        </w:rPr>
      </w:pPr>
      <w:r w:rsidRPr="00913662">
        <w:rPr>
          <w:b/>
          <w:sz w:val="28"/>
          <w:szCs w:val="28"/>
        </w:rPr>
        <w:t>Приема се</w:t>
      </w:r>
    </w:p>
    <w:p w:rsidR="00DD1A66"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913662" w:rsidRPr="00913662" w:rsidRDefault="00913662" w:rsidP="00913662">
      <w:pPr>
        <w:tabs>
          <w:tab w:val="left" w:pos="4253"/>
        </w:tabs>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F7CD2">
        <w:rPr>
          <w:b/>
          <w:bCs/>
          <w:sz w:val="28"/>
          <w:szCs w:val="28"/>
        </w:rPr>
        <w:t xml:space="preserve"> </w:t>
      </w:r>
      <w:r>
        <w:rPr>
          <w:b/>
          <w:bCs/>
          <w:sz w:val="28"/>
          <w:szCs w:val="28"/>
        </w:rPr>
        <w:t>99</w:t>
      </w:r>
    </w:p>
    <w:p w:rsidR="00913662" w:rsidRPr="003905F5" w:rsidRDefault="00913662" w:rsidP="00913662">
      <w:pPr>
        <w:tabs>
          <w:tab w:val="left" w:pos="3630"/>
        </w:tabs>
        <w:jc w:val="center"/>
        <w:rPr>
          <w:b/>
          <w:bCs/>
          <w:sz w:val="28"/>
          <w:szCs w:val="28"/>
        </w:rPr>
      </w:pPr>
    </w:p>
    <w:p w:rsidR="00913662" w:rsidRDefault="00913662" w:rsidP="00913662">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3F7CD2" w:rsidRDefault="003F7CD2" w:rsidP="00913662">
      <w:pPr>
        <w:tabs>
          <w:tab w:val="left" w:pos="3630"/>
        </w:tabs>
        <w:jc w:val="center"/>
        <w:rPr>
          <w:b/>
          <w:bCs/>
          <w:sz w:val="28"/>
          <w:szCs w:val="28"/>
        </w:rPr>
      </w:pPr>
    </w:p>
    <w:p w:rsidR="003F7CD2" w:rsidRDefault="003F7CD2" w:rsidP="00913662">
      <w:pPr>
        <w:tabs>
          <w:tab w:val="left" w:pos="3630"/>
        </w:tabs>
        <w:jc w:val="center"/>
        <w:rPr>
          <w:b/>
          <w:bCs/>
          <w:sz w:val="28"/>
          <w:szCs w:val="28"/>
        </w:rPr>
      </w:pPr>
    </w:p>
    <w:p w:rsidR="003F7CD2" w:rsidRPr="00666262" w:rsidRDefault="003F7CD2" w:rsidP="00913662">
      <w:pPr>
        <w:tabs>
          <w:tab w:val="left" w:pos="3630"/>
        </w:tabs>
        <w:jc w:val="center"/>
        <w:rPr>
          <w:b/>
          <w:bCs/>
          <w:sz w:val="28"/>
          <w:szCs w:val="28"/>
        </w:rPr>
      </w:pPr>
    </w:p>
    <w:p w:rsidR="00661DF6" w:rsidRPr="00666262" w:rsidRDefault="00661DF6" w:rsidP="00661DF6">
      <w:pPr>
        <w:ind w:firstLine="720"/>
        <w:jc w:val="both"/>
        <w:rPr>
          <w:rFonts w:eastAsia="Times New Roman"/>
          <w:sz w:val="28"/>
          <w:szCs w:val="28"/>
          <w:lang w:eastAsia="en-US"/>
        </w:rPr>
      </w:pPr>
      <w:r w:rsidRPr="00666262">
        <w:rPr>
          <w:sz w:val="28"/>
          <w:szCs w:val="28"/>
          <w:lang w:eastAsia="bg-BG"/>
        </w:rPr>
        <w:t xml:space="preserve">Като се има  предвид гореизложените факти и разпоредбата на </w:t>
      </w:r>
      <w:r w:rsidRPr="00666262">
        <w:rPr>
          <w:sz w:val="28"/>
          <w:szCs w:val="28"/>
        </w:rPr>
        <w:t>чл.130д, ал.6 от Закона за публичните финанси</w:t>
      </w:r>
      <w:r w:rsidRPr="00666262">
        <w:rPr>
          <w:rStyle w:val="FootnoteReference"/>
          <w:sz w:val="28"/>
          <w:szCs w:val="28"/>
        </w:rPr>
        <w:footnoteReference w:id="1"/>
      </w:r>
      <w:r w:rsidRPr="00666262">
        <w:rPr>
          <w:sz w:val="28"/>
          <w:szCs w:val="28"/>
        </w:rPr>
        <w:t>и на основание чл.21, ал.1, т.12 и ал.2 от Закона за местното самоуправление и местната администрация, Общински съвет Минерални бани</w:t>
      </w:r>
    </w:p>
    <w:p w:rsidR="00661DF6" w:rsidRPr="00666262" w:rsidRDefault="00661DF6" w:rsidP="00661DF6">
      <w:pPr>
        <w:ind w:firstLine="708"/>
        <w:jc w:val="both"/>
        <w:rPr>
          <w:rFonts w:eastAsia="Calibri"/>
          <w:sz w:val="28"/>
          <w:szCs w:val="28"/>
        </w:rPr>
      </w:pPr>
    </w:p>
    <w:p w:rsidR="00661DF6" w:rsidRPr="00666262" w:rsidRDefault="00661DF6" w:rsidP="00661DF6">
      <w:pPr>
        <w:ind w:firstLine="708"/>
        <w:jc w:val="center"/>
        <w:rPr>
          <w:rFonts w:eastAsia="Calibri"/>
          <w:b/>
          <w:sz w:val="28"/>
          <w:szCs w:val="28"/>
        </w:rPr>
      </w:pPr>
      <w:r w:rsidRPr="00666262">
        <w:rPr>
          <w:rFonts w:eastAsia="Calibri"/>
          <w:b/>
          <w:sz w:val="28"/>
          <w:szCs w:val="28"/>
        </w:rPr>
        <w:t>РЕШИ</w:t>
      </w:r>
    </w:p>
    <w:p w:rsidR="00661DF6" w:rsidRPr="00666262" w:rsidRDefault="00661DF6" w:rsidP="00661DF6">
      <w:pPr>
        <w:ind w:firstLine="708"/>
        <w:jc w:val="center"/>
        <w:rPr>
          <w:rFonts w:eastAsia="Calibri"/>
          <w:b/>
          <w:sz w:val="28"/>
          <w:szCs w:val="28"/>
        </w:rPr>
      </w:pPr>
    </w:p>
    <w:p w:rsidR="00661DF6" w:rsidRPr="00666262" w:rsidRDefault="00661DF6" w:rsidP="00661DF6">
      <w:pPr>
        <w:pStyle w:val="Default"/>
        <w:rPr>
          <w:rFonts w:eastAsia="Times New Roman"/>
          <w:sz w:val="28"/>
          <w:szCs w:val="28"/>
        </w:rPr>
      </w:pPr>
      <w:r w:rsidRPr="00666262">
        <w:rPr>
          <w:sz w:val="28"/>
          <w:szCs w:val="28"/>
        </w:rPr>
        <w:t xml:space="preserve">            1. Не открива процедурата за финансово оздравяване; </w:t>
      </w:r>
    </w:p>
    <w:p w:rsidR="00661DF6" w:rsidRPr="00666262" w:rsidRDefault="00661DF6" w:rsidP="00661DF6">
      <w:pPr>
        <w:ind w:firstLine="720"/>
        <w:jc w:val="both"/>
        <w:rPr>
          <w:b/>
          <w:sz w:val="28"/>
          <w:szCs w:val="28"/>
        </w:rPr>
      </w:pPr>
      <w:r w:rsidRPr="00666262">
        <w:rPr>
          <w:sz w:val="28"/>
          <w:szCs w:val="28"/>
        </w:rPr>
        <w:t>2.Не възлага на кмета да изготви план за оздравяване и да проведе публично обсъждане на плана с местната общност;</w:t>
      </w:r>
    </w:p>
    <w:p w:rsidR="00661DF6" w:rsidRPr="00666262" w:rsidRDefault="00661DF6" w:rsidP="00661DF6">
      <w:pPr>
        <w:rPr>
          <w:rFonts w:eastAsia="Calibri"/>
          <w:b/>
          <w:sz w:val="28"/>
          <w:szCs w:val="28"/>
        </w:rPr>
      </w:pPr>
    </w:p>
    <w:p w:rsidR="003F7CD2" w:rsidRPr="00666262" w:rsidRDefault="003F7CD2" w:rsidP="00913662">
      <w:pPr>
        <w:tabs>
          <w:tab w:val="left" w:pos="3630"/>
        </w:tabs>
        <w:jc w:val="center"/>
        <w:rPr>
          <w:b/>
          <w:bCs/>
          <w:sz w:val="28"/>
          <w:szCs w:val="28"/>
        </w:rPr>
      </w:pPr>
    </w:p>
    <w:p w:rsidR="003F7CD2" w:rsidRDefault="003F7CD2" w:rsidP="00913662">
      <w:pPr>
        <w:tabs>
          <w:tab w:val="left" w:pos="3630"/>
        </w:tabs>
        <w:jc w:val="center"/>
        <w:rPr>
          <w:b/>
          <w:bCs/>
          <w:sz w:val="28"/>
          <w:szCs w:val="28"/>
        </w:rPr>
      </w:pPr>
    </w:p>
    <w:p w:rsidR="003F7CD2" w:rsidRDefault="003F7CD2" w:rsidP="00913662">
      <w:pPr>
        <w:tabs>
          <w:tab w:val="left" w:pos="3630"/>
        </w:tabs>
        <w:jc w:val="center"/>
        <w:rPr>
          <w:b/>
          <w:bCs/>
          <w:sz w:val="28"/>
          <w:szCs w:val="28"/>
        </w:rPr>
      </w:pPr>
    </w:p>
    <w:p w:rsidR="003F7CD2" w:rsidRPr="00EF72D0" w:rsidRDefault="003F7CD2" w:rsidP="00913662">
      <w:pPr>
        <w:tabs>
          <w:tab w:val="left" w:pos="3630"/>
        </w:tabs>
        <w:jc w:val="center"/>
        <w:rPr>
          <w:b/>
          <w:bCs/>
          <w:sz w:val="28"/>
          <w:szCs w:val="28"/>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10</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10</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Default="00DD1A66" w:rsidP="00DD1A66">
      <w:pPr>
        <w:tabs>
          <w:tab w:val="left" w:pos="3630"/>
        </w:tabs>
        <w:rPr>
          <w:b/>
          <w:sz w:val="28"/>
          <w:szCs w:val="28"/>
        </w:rPr>
      </w:pPr>
    </w:p>
    <w:p w:rsidR="003F7CD2" w:rsidRPr="003905F5" w:rsidRDefault="003F7CD2"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3F7CD2" w:rsidRPr="006747EA" w:rsidRDefault="00DD1A66" w:rsidP="006747EA">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913662" w:rsidRPr="00913662" w:rsidRDefault="00913662" w:rsidP="00913662">
      <w:pPr>
        <w:tabs>
          <w:tab w:val="left" w:pos="3630"/>
        </w:tabs>
        <w:spacing w:line="276" w:lineRule="auto"/>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Pr>
          <w:b/>
          <w:bCs/>
          <w:sz w:val="28"/>
          <w:szCs w:val="28"/>
        </w:rPr>
        <w:t xml:space="preserve"> 100</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913662" w:rsidRDefault="00913662" w:rsidP="00913662">
      <w:pPr>
        <w:spacing w:line="276" w:lineRule="auto"/>
        <w:ind w:firstLine="708"/>
        <w:jc w:val="both"/>
        <w:rPr>
          <w:rFonts w:eastAsiaTheme="minorHAnsi"/>
          <w:sz w:val="20"/>
          <w:szCs w:val="20"/>
          <w:lang w:eastAsia="en-US"/>
        </w:rPr>
      </w:pPr>
    </w:p>
    <w:p w:rsidR="00913662" w:rsidRPr="00913662" w:rsidRDefault="00913662" w:rsidP="00913662">
      <w:pPr>
        <w:spacing w:line="276" w:lineRule="auto"/>
        <w:jc w:val="both"/>
        <w:rPr>
          <w:rFonts w:eastAsiaTheme="minorHAnsi"/>
          <w:sz w:val="20"/>
          <w:szCs w:val="20"/>
          <w:highlight w:val="yellow"/>
          <w:lang w:eastAsia="en-US"/>
        </w:rPr>
      </w:pPr>
    </w:p>
    <w:p w:rsidR="00913662" w:rsidRPr="003F7CD2" w:rsidRDefault="00913662" w:rsidP="00913662">
      <w:pPr>
        <w:ind w:firstLine="708"/>
        <w:jc w:val="both"/>
        <w:rPr>
          <w:rFonts w:eastAsia="Times New Roman"/>
          <w:bCs/>
          <w:sz w:val="28"/>
          <w:szCs w:val="28"/>
          <w:lang w:eastAsia="en-US"/>
        </w:rPr>
      </w:pPr>
      <w:r w:rsidRPr="003F7CD2">
        <w:rPr>
          <w:rFonts w:eastAsia="Times New Roman"/>
          <w:bCs/>
          <w:sz w:val="28"/>
          <w:szCs w:val="28"/>
          <w:lang w:eastAsia="en-US"/>
        </w:rPr>
        <w:t>На основание  чл.124 ал.1 и ал.2  от Закона за публичните финанси и във връзка с чл.21, ал.1, т.6 от Закона за местно самоуправление и местната администрация</w:t>
      </w:r>
      <w:r w:rsidRPr="003F7CD2">
        <w:rPr>
          <w:rFonts w:eastAsia="Times New Roman"/>
          <w:b/>
          <w:bCs/>
          <w:sz w:val="28"/>
          <w:szCs w:val="28"/>
          <w:lang w:eastAsia="en-US"/>
        </w:rPr>
        <w:t xml:space="preserve"> </w:t>
      </w:r>
      <w:r w:rsidRPr="003F7CD2">
        <w:rPr>
          <w:rFonts w:eastAsia="Times New Roman"/>
          <w:bCs/>
          <w:sz w:val="28"/>
          <w:szCs w:val="28"/>
          <w:lang w:eastAsia="en-US"/>
        </w:rPr>
        <w:t xml:space="preserve">и чл.37 ал5 от Наредбата за условията и реда за съставяне на бюджетната прогноза за местни дейности за следващите три години и за съставяне,приемане,изпълнение и отчитане на бюджета на Община Минерални бани, Общински съвет Минерални бани </w:t>
      </w:r>
    </w:p>
    <w:p w:rsidR="00913662" w:rsidRPr="003F7CD2" w:rsidRDefault="00913662" w:rsidP="00913662">
      <w:pPr>
        <w:ind w:firstLine="708"/>
        <w:jc w:val="both"/>
        <w:rPr>
          <w:rFonts w:eastAsia="Times New Roman"/>
          <w:b/>
          <w:bCs/>
          <w:sz w:val="28"/>
          <w:szCs w:val="28"/>
          <w:lang w:eastAsia="en-US"/>
        </w:rPr>
      </w:pPr>
      <w:r w:rsidRPr="003F7CD2">
        <w:rPr>
          <w:rFonts w:eastAsia="Times New Roman"/>
          <w:b/>
          <w:bCs/>
          <w:sz w:val="28"/>
          <w:szCs w:val="28"/>
          <w:lang w:eastAsia="en-US"/>
        </w:rPr>
        <w:t xml:space="preserve">                                    Р Е Ш И : </w:t>
      </w:r>
    </w:p>
    <w:p w:rsidR="00913662" w:rsidRPr="003F7CD2" w:rsidRDefault="00913662" w:rsidP="003F7CD2">
      <w:pPr>
        <w:jc w:val="both"/>
        <w:rPr>
          <w:rFonts w:eastAsiaTheme="minorHAnsi"/>
          <w:sz w:val="28"/>
          <w:szCs w:val="28"/>
          <w:lang w:val="en-US" w:eastAsia="en-US"/>
        </w:rPr>
      </w:pPr>
      <w:r w:rsidRPr="003F7CD2">
        <w:rPr>
          <w:rFonts w:eastAsiaTheme="minorHAnsi"/>
          <w:sz w:val="28"/>
          <w:szCs w:val="28"/>
          <w:lang w:eastAsia="en-US"/>
        </w:rPr>
        <w:t>да бъде извършена актуализация на годишния план за приходите и разходите по бюджета  и Разчета за капиталови разходи за 20</w:t>
      </w:r>
      <w:r w:rsidRPr="003F7CD2">
        <w:rPr>
          <w:rFonts w:eastAsiaTheme="minorHAnsi"/>
          <w:sz w:val="28"/>
          <w:szCs w:val="28"/>
          <w:lang w:val="en-US" w:eastAsia="en-US"/>
        </w:rPr>
        <w:t>20</w:t>
      </w:r>
      <w:r w:rsidRPr="003F7CD2">
        <w:rPr>
          <w:rFonts w:eastAsiaTheme="minorHAnsi"/>
          <w:sz w:val="28"/>
          <w:szCs w:val="28"/>
          <w:lang w:eastAsia="en-US"/>
        </w:rPr>
        <w:t>г.:</w:t>
      </w:r>
    </w:p>
    <w:p w:rsidR="00913662" w:rsidRPr="003F7CD2" w:rsidRDefault="00913662" w:rsidP="003F7CD2">
      <w:pPr>
        <w:jc w:val="both"/>
        <w:rPr>
          <w:rFonts w:eastAsiaTheme="minorHAnsi"/>
          <w:sz w:val="28"/>
          <w:szCs w:val="28"/>
          <w:lang w:eastAsia="en-US"/>
        </w:rPr>
      </w:pPr>
      <w:r w:rsidRPr="003F7CD2">
        <w:rPr>
          <w:rFonts w:eastAsiaTheme="minorHAnsi"/>
          <w:sz w:val="28"/>
          <w:szCs w:val="28"/>
          <w:lang w:eastAsia="en-US"/>
        </w:rPr>
        <w:t>І.</w:t>
      </w:r>
      <w:r w:rsidRPr="003F7CD2">
        <w:rPr>
          <w:rFonts w:eastAsiaTheme="minorHAnsi"/>
          <w:b/>
          <w:sz w:val="28"/>
          <w:szCs w:val="28"/>
          <w:lang w:eastAsia="en-US"/>
        </w:rPr>
        <w:t>Приходи</w:t>
      </w:r>
    </w:p>
    <w:p w:rsidR="00913662" w:rsidRPr="003F7CD2" w:rsidRDefault="00913662" w:rsidP="003F7CD2">
      <w:pPr>
        <w:jc w:val="both"/>
        <w:rPr>
          <w:rFonts w:eastAsiaTheme="minorHAnsi"/>
          <w:sz w:val="28"/>
          <w:szCs w:val="28"/>
          <w:lang w:eastAsia="en-US"/>
        </w:rPr>
      </w:pPr>
      <w:r w:rsidRPr="003F7CD2">
        <w:rPr>
          <w:rFonts w:eastAsiaTheme="minorHAnsi"/>
          <w:sz w:val="28"/>
          <w:szCs w:val="28"/>
          <w:lang w:eastAsia="en-US"/>
        </w:rPr>
        <w:t xml:space="preserve">  1. Увеличавам плана на §</w:t>
      </w:r>
      <w:r w:rsidRPr="003F7CD2">
        <w:rPr>
          <w:rFonts w:eastAsiaTheme="minorHAnsi"/>
          <w:sz w:val="28"/>
          <w:szCs w:val="28"/>
          <w:lang w:val="en-US" w:eastAsia="en-US"/>
        </w:rPr>
        <w:t>40-40</w:t>
      </w:r>
      <w:r w:rsidRPr="003F7CD2">
        <w:rPr>
          <w:rFonts w:eastAsiaTheme="minorHAnsi"/>
          <w:sz w:val="28"/>
          <w:szCs w:val="28"/>
          <w:lang w:eastAsia="en-US"/>
        </w:rPr>
        <w:t xml:space="preserve"> –</w:t>
      </w:r>
      <w:r w:rsidRPr="003F7CD2">
        <w:rPr>
          <w:rFonts w:eastAsiaTheme="minorHAnsi"/>
          <w:sz w:val="28"/>
          <w:szCs w:val="28"/>
          <w:lang w:val="en-US" w:eastAsia="en-US"/>
        </w:rPr>
        <w:t xml:space="preserve"> </w:t>
      </w:r>
      <w:r w:rsidRPr="003F7CD2">
        <w:rPr>
          <w:rFonts w:eastAsiaTheme="minorHAnsi"/>
          <w:sz w:val="28"/>
          <w:szCs w:val="28"/>
          <w:lang w:eastAsia="en-US"/>
        </w:rPr>
        <w:t xml:space="preserve">Постъпления от продажба на земя   със           -  </w:t>
      </w:r>
      <w:r w:rsidRPr="003F7CD2">
        <w:rPr>
          <w:rFonts w:eastAsiaTheme="minorHAnsi"/>
          <w:sz w:val="28"/>
          <w:szCs w:val="28"/>
          <w:lang w:val="en-US" w:eastAsia="en-US"/>
        </w:rPr>
        <w:t>115463</w:t>
      </w:r>
      <w:r w:rsidRPr="003F7CD2">
        <w:rPr>
          <w:rFonts w:eastAsiaTheme="minorHAnsi"/>
          <w:sz w:val="28"/>
          <w:szCs w:val="28"/>
          <w:lang w:eastAsia="en-US"/>
        </w:rPr>
        <w:t xml:space="preserve"> лв.</w:t>
      </w:r>
    </w:p>
    <w:p w:rsidR="00913662" w:rsidRPr="003F7CD2" w:rsidRDefault="00913662" w:rsidP="003F7CD2">
      <w:pPr>
        <w:jc w:val="both"/>
        <w:rPr>
          <w:rFonts w:eastAsiaTheme="minorHAnsi"/>
          <w:b/>
          <w:sz w:val="28"/>
          <w:szCs w:val="28"/>
          <w:lang w:eastAsia="en-US"/>
        </w:rPr>
      </w:pPr>
      <w:r w:rsidRPr="003F7CD2">
        <w:rPr>
          <w:rFonts w:eastAsiaTheme="minorHAnsi"/>
          <w:sz w:val="28"/>
          <w:szCs w:val="28"/>
          <w:lang w:val="en-US" w:eastAsia="en-US"/>
        </w:rPr>
        <w:t>II.</w:t>
      </w:r>
      <w:r w:rsidRPr="003F7CD2">
        <w:rPr>
          <w:rFonts w:eastAsiaTheme="minorHAnsi"/>
          <w:b/>
          <w:sz w:val="28"/>
          <w:szCs w:val="28"/>
          <w:lang w:eastAsia="en-US"/>
        </w:rPr>
        <w:t>Разходи</w:t>
      </w:r>
    </w:p>
    <w:p w:rsidR="00913662" w:rsidRPr="003F7CD2" w:rsidRDefault="00913662" w:rsidP="003F7CD2">
      <w:pPr>
        <w:spacing w:after="240"/>
        <w:jc w:val="both"/>
        <w:rPr>
          <w:rFonts w:eastAsiaTheme="minorHAnsi"/>
          <w:sz w:val="28"/>
          <w:szCs w:val="28"/>
          <w:lang w:eastAsia="en-US"/>
        </w:rPr>
      </w:pPr>
      <w:r w:rsidRPr="003F7CD2">
        <w:rPr>
          <w:rFonts w:eastAsiaTheme="minorHAnsi"/>
          <w:b/>
          <w:sz w:val="28"/>
          <w:szCs w:val="28"/>
          <w:lang w:eastAsia="en-US"/>
        </w:rPr>
        <w:t xml:space="preserve">    </w:t>
      </w:r>
      <w:r w:rsidRPr="003F7CD2">
        <w:rPr>
          <w:rFonts w:eastAsiaTheme="minorHAnsi"/>
          <w:sz w:val="28"/>
          <w:szCs w:val="28"/>
          <w:lang w:eastAsia="en-US"/>
        </w:rPr>
        <w:t>Увеличавам плана  на бюджета както следва:</w:t>
      </w:r>
    </w:p>
    <w:p w:rsidR="00913662" w:rsidRPr="003F7CD2" w:rsidRDefault="00913662" w:rsidP="003F7CD2">
      <w:pPr>
        <w:numPr>
          <w:ilvl w:val="0"/>
          <w:numId w:val="28"/>
        </w:numPr>
        <w:spacing w:after="240"/>
        <w:jc w:val="both"/>
        <w:rPr>
          <w:rFonts w:eastAsiaTheme="minorHAnsi"/>
          <w:sz w:val="28"/>
          <w:szCs w:val="28"/>
          <w:lang w:eastAsia="en-US"/>
        </w:rPr>
      </w:pPr>
      <w:r w:rsidRPr="003F7CD2">
        <w:rPr>
          <w:rFonts w:eastAsiaTheme="minorHAnsi"/>
          <w:b/>
          <w:sz w:val="28"/>
          <w:szCs w:val="28"/>
          <w:lang w:eastAsia="en-US"/>
        </w:rPr>
        <w:t>Функция</w:t>
      </w:r>
      <w:r w:rsidRPr="003F7CD2">
        <w:rPr>
          <w:rFonts w:eastAsiaTheme="minorHAnsi"/>
          <w:sz w:val="28"/>
          <w:szCs w:val="28"/>
          <w:lang w:eastAsia="en-US"/>
        </w:rPr>
        <w:t>:Жилищно строителство,</w:t>
      </w:r>
      <w:r w:rsidR="00903521">
        <w:rPr>
          <w:rFonts w:eastAsiaTheme="minorHAnsi"/>
          <w:sz w:val="28"/>
          <w:szCs w:val="28"/>
          <w:lang w:eastAsia="en-US"/>
        </w:rPr>
        <w:t xml:space="preserve"> </w:t>
      </w:r>
      <w:r w:rsidRPr="003F7CD2">
        <w:rPr>
          <w:rFonts w:eastAsiaTheme="minorHAnsi"/>
          <w:sz w:val="28"/>
          <w:szCs w:val="28"/>
          <w:lang w:eastAsia="en-US"/>
        </w:rPr>
        <w:t>благоустройство,</w:t>
      </w:r>
      <w:r w:rsidR="00903521">
        <w:rPr>
          <w:rFonts w:eastAsiaTheme="minorHAnsi"/>
          <w:sz w:val="28"/>
          <w:szCs w:val="28"/>
          <w:lang w:eastAsia="en-US"/>
        </w:rPr>
        <w:t xml:space="preserve"> </w:t>
      </w:r>
      <w:r w:rsidRPr="003F7CD2">
        <w:rPr>
          <w:rFonts w:eastAsiaTheme="minorHAnsi"/>
          <w:sz w:val="28"/>
          <w:szCs w:val="28"/>
          <w:lang w:eastAsia="en-US"/>
        </w:rPr>
        <w:t>комунално стопанство и опазване на околната среда</w:t>
      </w:r>
    </w:p>
    <w:p w:rsidR="00913662" w:rsidRPr="003F7CD2" w:rsidRDefault="00913662" w:rsidP="003F7CD2">
      <w:pPr>
        <w:spacing w:after="240"/>
        <w:ind w:left="435"/>
        <w:jc w:val="both"/>
        <w:rPr>
          <w:rFonts w:eastAsiaTheme="minorHAnsi"/>
          <w:sz w:val="28"/>
          <w:szCs w:val="28"/>
          <w:lang w:eastAsia="en-US"/>
        </w:rPr>
      </w:pPr>
      <w:r w:rsidRPr="003F7CD2">
        <w:rPr>
          <w:rFonts w:eastAsiaTheme="minorHAnsi"/>
          <w:b/>
          <w:sz w:val="28"/>
          <w:szCs w:val="28"/>
          <w:lang w:eastAsia="en-US"/>
        </w:rPr>
        <w:t>Дейност:</w:t>
      </w:r>
      <w:r w:rsidRPr="003F7CD2">
        <w:rPr>
          <w:rFonts w:eastAsiaTheme="minorHAnsi"/>
          <w:sz w:val="28"/>
          <w:szCs w:val="28"/>
          <w:lang w:eastAsia="en-US"/>
        </w:rPr>
        <w:t>603  – Водоснабдяване и канализация</w:t>
      </w:r>
    </w:p>
    <w:p w:rsidR="00913662" w:rsidRPr="003F7CD2" w:rsidRDefault="00913662" w:rsidP="003F7CD2">
      <w:pPr>
        <w:spacing w:after="240"/>
        <w:ind w:right="-354"/>
        <w:jc w:val="both"/>
        <w:rPr>
          <w:rFonts w:eastAsiaTheme="minorHAnsi"/>
          <w:sz w:val="28"/>
          <w:szCs w:val="28"/>
          <w:lang w:eastAsia="en-US"/>
        </w:rPr>
      </w:pPr>
      <w:r w:rsidRPr="003F7CD2">
        <w:rPr>
          <w:rFonts w:eastAsiaTheme="minorHAnsi"/>
          <w:sz w:val="28"/>
          <w:szCs w:val="28"/>
          <w:lang w:eastAsia="en-US"/>
        </w:rPr>
        <w:t xml:space="preserve">  § 51-00 Основен ремонт на ДМА –   99747 лв</w:t>
      </w:r>
    </w:p>
    <w:p w:rsidR="00913662" w:rsidRPr="003F7CD2" w:rsidRDefault="00913662" w:rsidP="003F7CD2">
      <w:pPr>
        <w:spacing w:after="240"/>
        <w:jc w:val="both"/>
        <w:rPr>
          <w:rFonts w:eastAsiaTheme="minorHAnsi"/>
          <w:sz w:val="28"/>
          <w:szCs w:val="28"/>
          <w:lang w:eastAsia="en-US"/>
        </w:rPr>
      </w:pPr>
      <w:r w:rsidRPr="003F7CD2">
        <w:rPr>
          <w:rFonts w:eastAsiaTheme="minorHAnsi"/>
          <w:b/>
          <w:sz w:val="28"/>
          <w:szCs w:val="28"/>
          <w:lang w:eastAsia="en-US"/>
        </w:rPr>
        <w:t xml:space="preserve">      Дейност: </w:t>
      </w:r>
      <w:r w:rsidRPr="003F7CD2">
        <w:rPr>
          <w:rFonts w:eastAsiaTheme="minorHAnsi"/>
          <w:sz w:val="28"/>
          <w:szCs w:val="28"/>
          <w:lang w:eastAsia="en-US"/>
        </w:rPr>
        <w:t>Изграждане, ремонт и поддържане на улична мрежа</w:t>
      </w:r>
    </w:p>
    <w:p w:rsidR="00913662" w:rsidRPr="003F7CD2" w:rsidRDefault="00913662" w:rsidP="003F7CD2">
      <w:pPr>
        <w:spacing w:after="240"/>
        <w:jc w:val="both"/>
        <w:rPr>
          <w:rFonts w:eastAsiaTheme="minorHAnsi"/>
          <w:sz w:val="28"/>
          <w:szCs w:val="28"/>
          <w:lang w:eastAsia="en-US"/>
        </w:rPr>
      </w:pPr>
      <w:r w:rsidRPr="003F7CD2">
        <w:rPr>
          <w:rFonts w:eastAsiaTheme="minorHAnsi"/>
          <w:sz w:val="28"/>
          <w:szCs w:val="28"/>
          <w:lang w:eastAsia="en-US"/>
        </w:rPr>
        <w:t xml:space="preserve">   § 51-00 Ос</w:t>
      </w:r>
      <w:r w:rsidR="003F7CD2">
        <w:rPr>
          <w:rFonts w:eastAsiaTheme="minorHAnsi"/>
          <w:sz w:val="28"/>
          <w:szCs w:val="28"/>
          <w:lang w:eastAsia="en-US"/>
        </w:rPr>
        <w:t>новен ремонт на ДМА –  15716 лв</w:t>
      </w:r>
    </w:p>
    <w:p w:rsidR="00913662" w:rsidRPr="00913662" w:rsidRDefault="00913662" w:rsidP="00913662">
      <w:pPr>
        <w:spacing w:after="120"/>
        <w:jc w:val="both"/>
        <w:rPr>
          <w:rFonts w:eastAsiaTheme="minorHAnsi"/>
          <w:sz w:val="20"/>
          <w:szCs w:val="20"/>
          <w:lang w:eastAsia="en-US"/>
        </w:rPr>
      </w:pPr>
      <w:r w:rsidRPr="00913662">
        <w:rPr>
          <w:rFonts w:eastAsiaTheme="minorHAnsi"/>
          <w:sz w:val="20"/>
          <w:szCs w:val="20"/>
          <w:lang w:eastAsia="en-US"/>
        </w:rPr>
        <w:t xml:space="preserve">      </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10</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10</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666262" w:rsidRPr="006747EA" w:rsidRDefault="00DD1A66" w:rsidP="006747EA">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r w:rsidR="00913662" w:rsidRPr="00913662">
        <w:rPr>
          <w:rFonts w:eastAsiaTheme="minorHAnsi"/>
          <w:b/>
          <w:bCs/>
          <w:sz w:val="20"/>
          <w:szCs w:val="20"/>
          <w:highlight w:val="yellow"/>
          <w:lang w:eastAsia="en-US"/>
        </w:rPr>
        <w:t xml:space="preserve">  </w:t>
      </w: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Pr>
          <w:b/>
          <w:bCs/>
          <w:sz w:val="28"/>
          <w:szCs w:val="28"/>
        </w:rPr>
        <w:t xml:space="preserve"> 101</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913662" w:rsidRPr="00B64EFC" w:rsidRDefault="00913662" w:rsidP="00913662">
      <w:pPr>
        <w:spacing w:line="276" w:lineRule="auto"/>
        <w:ind w:firstLine="708"/>
        <w:rPr>
          <w:rFonts w:eastAsiaTheme="minorHAnsi"/>
          <w:b/>
          <w:sz w:val="28"/>
          <w:szCs w:val="28"/>
          <w:lang w:eastAsia="en-US"/>
        </w:rPr>
      </w:pPr>
    </w:p>
    <w:p w:rsidR="00666262" w:rsidRPr="00B64EFC" w:rsidRDefault="00666262" w:rsidP="00666262">
      <w:pPr>
        <w:spacing w:line="360" w:lineRule="auto"/>
        <w:ind w:firstLine="708"/>
        <w:jc w:val="both"/>
        <w:rPr>
          <w:rFonts w:eastAsia="Times New Roman"/>
          <w:sz w:val="28"/>
          <w:szCs w:val="28"/>
          <w:lang w:eastAsia="bg-BG"/>
        </w:rPr>
      </w:pPr>
      <w:r w:rsidRPr="00B64EFC">
        <w:rPr>
          <w:sz w:val="28"/>
          <w:szCs w:val="28"/>
        </w:rPr>
        <w:t xml:space="preserve">На основание </w:t>
      </w:r>
      <w:r w:rsidRPr="00B64EFC">
        <w:rPr>
          <w:b/>
          <w:sz w:val="28"/>
          <w:szCs w:val="28"/>
        </w:rPr>
        <w:t>чл. 21, ал. 1</w:t>
      </w:r>
      <w:r w:rsidRPr="00B64EFC">
        <w:rPr>
          <w:b/>
          <w:sz w:val="28"/>
          <w:szCs w:val="28"/>
          <w:lang w:val="ru-RU"/>
        </w:rPr>
        <w:t xml:space="preserve">, </w:t>
      </w:r>
      <w:r w:rsidRPr="00B64EFC">
        <w:rPr>
          <w:b/>
          <w:sz w:val="28"/>
          <w:szCs w:val="28"/>
        </w:rPr>
        <w:t xml:space="preserve">т. 8 и т. 23 от ЗМСМА </w:t>
      </w:r>
      <w:r w:rsidRPr="00B64EFC">
        <w:rPr>
          <w:sz w:val="28"/>
          <w:szCs w:val="28"/>
        </w:rPr>
        <w:t>предлагам Общинският съвет да вземе следните</w:t>
      </w:r>
    </w:p>
    <w:p w:rsidR="00666262" w:rsidRPr="00B64EFC" w:rsidRDefault="00666262" w:rsidP="00666262">
      <w:pPr>
        <w:spacing w:line="360" w:lineRule="auto"/>
        <w:jc w:val="both"/>
        <w:rPr>
          <w:sz w:val="28"/>
          <w:szCs w:val="28"/>
        </w:rPr>
      </w:pPr>
    </w:p>
    <w:p w:rsidR="00666262" w:rsidRPr="00B64EFC" w:rsidRDefault="00666262" w:rsidP="00666262">
      <w:pPr>
        <w:spacing w:line="360" w:lineRule="auto"/>
        <w:jc w:val="both"/>
        <w:rPr>
          <w:sz w:val="28"/>
          <w:szCs w:val="28"/>
          <w:lang w:val="ru-RU"/>
        </w:rPr>
      </w:pPr>
      <w:r w:rsidRPr="00B64EFC">
        <w:rPr>
          <w:b/>
          <w:sz w:val="28"/>
          <w:szCs w:val="28"/>
        </w:rPr>
        <w:t xml:space="preserve">                                                           РЕШЕНИЯ</w:t>
      </w:r>
      <w:r w:rsidRPr="00B64EFC">
        <w:rPr>
          <w:sz w:val="28"/>
          <w:szCs w:val="28"/>
          <w:lang w:val="ru-RU"/>
        </w:rPr>
        <w:t>:</w:t>
      </w:r>
    </w:p>
    <w:p w:rsidR="00666262" w:rsidRPr="00B64EFC" w:rsidRDefault="00666262" w:rsidP="00666262">
      <w:pPr>
        <w:spacing w:line="360" w:lineRule="auto"/>
        <w:jc w:val="both"/>
        <w:rPr>
          <w:sz w:val="28"/>
          <w:szCs w:val="28"/>
          <w:lang w:val="ru-RU"/>
        </w:rPr>
      </w:pPr>
    </w:p>
    <w:p w:rsidR="00666262" w:rsidRPr="00B64EFC" w:rsidRDefault="00666262" w:rsidP="00666262">
      <w:pPr>
        <w:numPr>
          <w:ilvl w:val="0"/>
          <w:numId w:val="46"/>
        </w:numPr>
        <w:spacing w:line="360" w:lineRule="auto"/>
        <w:ind w:left="0" w:firstLine="360"/>
        <w:jc w:val="both"/>
        <w:rPr>
          <w:sz w:val="28"/>
          <w:szCs w:val="28"/>
        </w:rPr>
      </w:pPr>
      <w:r w:rsidRPr="00B64EFC">
        <w:rPr>
          <w:sz w:val="28"/>
          <w:szCs w:val="28"/>
        </w:rPr>
        <w:t xml:space="preserve">Общински съвет Минерални бани дава съгласие Община Минерални бани да кандидатства с проект по процедура BG05M9OP001-2.101 “Патронажна грижа за възрастни хора и лица с увреждания – Компонент 3” от ОП “Развитие на човешките ресурси” за периода 2014-2020 г. </w:t>
      </w:r>
    </w:p>
    <w:p w:rsidR="00666262" w:rsidRPr="00B64EFC" w:rsidRDefault="00666262" w:rsidP="00666262">
      <w:pPr>
        <w:numPr>
          <w:ilvl w:val="0"/>
          <w:numId w:val="46"/>
        </w:numPr>
        <w:spacing w:line="360" w:lineRule="auto"/>
        <w:ind w:left="0" w:firstLine="360"/>
        <w:jc w:val="both"/>
        <w:rPr>
          <w:sz w:val="28"/>
          <w:szCs w:val="28"/>
        </w:rPr>
      </w:pPr>
      <w:r w:rsidRPr="00B64EFC">
        <w:rPr>
          <w:sz w:val="28"/>
          <w:szCs w:val="28"/>
        </w:rPr>
        <w:t xml:space="preserve">Упълномощава Кмета на Община Минерални бани да предприеме всички необходими действия за кандидатстване по процедура BG05M9OP001-2.101 “Патронажна грижа за възрастни хора и лица с увреждания – Компонент 3” от ОП “Развитие на човешките ресурси” за периода 2014-2020 г. </w:t>
      </w:r>
    </w:p>
    <w:p w:rsidR="00666262" w:rsidRDefault="00666262" w:rsidP="00913662">
      <w:pPr>
        <w:spacing w:line="276" w:lineRule="auto"/>
        <w:ind w:firstLine="708"/>
        <w:rPr>
          <w:rFonts w:eastAsiaTheme="minorHAnsi"/>
          <w:b/>
          <w:sz w:val="20"/>
          <w:szCs w:val="20"/>
          <w:lang w:eastAsia="en-US"/>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10</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10</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903521" w:rsidRPr="006747EA" w:rsidRDefault="00DD1A66" w:rsidP="006747EA">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Pr>
          <w:b/>
          <w:bCs/>
          <w:sz w:val="28"/>
          <w:szCs w:val="28"/>
        </w:rPr>
        <w:t xml:space="preserve"> 102</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903521" w:rsidRDefault="00913662" w:rsidP="00913662">
      <w:pPr>
        <w:spacing w:line="276" w:lineRule="auto"/>
        <w:ind w:firstLine="708"/>
        <w:jc w:val="both"/>
        <w:rPr>
          <w:rFonts w:eastAsiaTheme="minorHAnsi"/>
          <w:sz w:val="28"/>
          <w:szCs w:val="28"/>
          <w:lang w:eastAsia="en-US"/>
        </w:rPr>
      </w:pPr>
    </w:p>
    <w:p w:rsidR="00913662" w:rsidRPr="00903521" w:rsidRDefault="00913662" w:rsidP="00913662">
      <w:pPr>
        <w:spacing w:after="200" w:line="276" w:lineRule="auto"/>
        <w:ind w:firstLine="708"/>
        <w:jc w:val="center"/>
        <w:rPr>
          <w:rFonts w:eastAsiaTheme="minorHAnsi"/>
          <w:sz w:val="28"/>
          <w:szCs w:val="28"/>
          <w:lang w:eastAsia="en-US"/>
        </w:rPr>
      </w:pPr>
      <w:r w:rsidRPr="00903521">
        <w:rPr>
          <w:rFonts w:eastAsiaTheme="minorHAnsi"/>
          <w:sz w:val="28"/>
          <w:szCs w:val="28"/>
          <w:lang w:eastAsia="en-US"/>
        </w:rPr>
        <w:t xml:space="preserve">На основание чл. 21, ал. </w:t>
      </w:r>
      <w:r w:rsidRPr="00903521">
        <w:rPr>
          <w:rFonts w:eastAsiaTheme="minorHAnsi"/>
          <w:sz w:val="28"/>
          <w:szCs w:val="28"/>
          <w:lang w:val="en-US" w:eastAsia="en-US"/>
        </w:rPr>
        <w:t xml:space="preserve">2 </w:t>
      </w:r>
      <w:r w:rsidRPr="00903521">
        <w:rPr>
          <w:rFonts w:eastAsiaTheme="minorHAnsi"/>
          <w:sz w:val="28"/>
          <w:szCs w:val="28"/>
          <w:lang w:eastAsia="en-US"/>
        </w:rPr>
        <w:t>от ЗМСМА, Общински съвет – Минерални бани</w:t>
      </w:r>
    </w:p>
    <w:p w:rsidR="00913662" w:rsidRPr="00903521" w:rsidRDefault="00913662" w:rsidP="00913662">
      <w:pPr>
        <w:spacing w:before="480" w:line="360" w:lineRule="auto"/>
        <w:contextualSpacing/>
        <w:jc w:val="center"/>
        <w:outlineLvl w:val="0"/>
        <w:rPr>
          <w:rFonts w:eastAsiaTheme="majorEastAsia"/>
          <w:b/>
          <w:bCs/>
          <w:sz w:val="28"/>
          <w:szCs w:val="28"/>
          <w:lang w:eastAsia="en-US"/>
        </w:rPr>
      </w:pPr>
      <w:r w:rsidRPr="00903521">
        <w:rPr>
          <w:rFonts w:eastAsiaTheme="majorEastAsia"/>
          <w:b/>
          <w:bCs/>
          <w:sz w:val="28"/>
          <w:szCs w:val="28"/>
          <w:lang w:eastAsia="en-US"/>
        </w:rPr>
        <w:t>Р Е Ш И :</w:t>
      </w:r>
    </w:p>
    <w:p w:rsidR="00913662" w:rsidRPr="00903521" w:rsidRDefault="00913662" w:rsidP="00913662">
      <w:pPr>
        <w:spacing w:after="200" w:line="276" w:lineRule="auto"/>
        <w:ind w:firstLine="708"/>
        <w:jc w:val="both"/>
        <w:rPr>
          <w:rFonts w:eastAsiaTheme="minorHAnsi"/>
          <w:sz w:val="28"/>
          <w:szCs w:val="28"/>
          <w:lang w:eastAsia="en-US"/>
        </w:rPr>
      </w:pPr>
      <w:r w:rsidRPr="00903521">
        <w:rPr>
          <w:rFonts w:eastAsiaTheme="minorHAnsi"/>
          <w:sz w:val="28"/>
          <w:szCs w:val="28"/>
          <w:lang w:val="en-US" w:eastAsia="en-US"/>
        </w:rPr>
        <w:t>I</w:t>
      </w:r>
      <w:r w:rsidRPr="00903521">
        <w:rPr>
          <w:rFonts w:eastAsiaTheme="minorHAnsi"/>
          <w:sz w:val="28"/>
          <w:szCs w:val="28"/>
          <w:lang w:eastAsia="en-US"/>
        </w:rPr>
        <w:t>. Да бъдат предоставени безвъзмездно дърва за отопление през отоплителния сезон 2020/2021 г. за нуждите на:</w:t>
      </w:r>
    </w:p>
    <w:p w:rsidR="00913662" w:rsidRPr="00903521" w:rsidRDefault="00913662" w:rsidP="00913662">
      <w:pPr>
        <w:numPr>
          <w:ilvl w:val="0"/>
          <w:numId w:val="32"/>
        </w:numPr>
        <w:spacing w:after="200" w:line="276" w:lineRule="auto"/>
        <w:rPr>
          <w:rFonts w:eastAsiaTheme="minorHAnsi"/>
          <w:b/>
          <w:sz w:val="28"/>
          <w:szCs w:val="28"/>
          <w:lang w:eastAsia="en-US"/>
        </w:rPr>
      </w:pPr>
      <w:r w:rsidRPr="00903521">
        <w:rPr>
          <w:rFonts w:eastAsiaTheme="minorHAnsi"/>
          <w:b/>
          <w:sz w:val="28"/>
          <w:szCs w:val="28"/>
          <w:lang w:eastAsia="en-US"/>
        </w:rPr>
        <w:t>с. Минерални бани</w:t>
      </w:r>
    </w:p>
    <w:p w:rsidR="00913662" w:rsidRPr="00903521" w:rsidRDefault="00913662" w:rsidP="00913662">
      <w:pPr>
        <w:numPr>
          <w:ilvl w:val="0"/>
          <w:numId w:val="33"/>
        </w:numPr>
        <w:spacing w:after="200" w:line="276" w:lineRule="auto"/>
        <w:rPr>
          <w:rFonts w:eastAsiaTheme="minorHAnsi"/>
          <w:sz w:val="28"/>
          <w:szCs w:val="28"/>
          <w:lang w:eastAsia="en-US"/>
        </w:rPr>
      </w:pPr>
      <w:r w:rsidRPr="00903521">
        <w:rPr>
          <w:rFonts w:eastAsiaTheme="minorHAnsi"/>
          <w:sz w:val="28"/>
          <w:szCs w:val="28"/>
          <w:lang w:eastAsia="en-US"/>
        </w:rPr>
        <w:t>Църква                               - 3 куб.</w:t>
      </w:r>
    </w:p>
    <w:p w:rsidR="00913662" w:rsidRPr="00903521" w:rsidRDefault="00913662" w:rsidP="00913662">
      <w:pPr>
        <w:numPr>
          <w:ilvl w:val="0"/>
          <w:numId w:val="33"/>
        </w:numPr>
        <w:spacing w:after="200" w:line="276" w:lineRule="auto"/>
        <w:rPr>
          <w:rFonts w:eastAsiaTheme="minorHAnsi"/>
          <w:sz w:val="28"/>
          <w:szCs w:val="28"/>
          <w:lang w:eastAsia="en-US"/>
        </w:rPr>
      </w:pPr>
      <w:r w:rsidRPr="00903521">
        <w:rPr>
          <w:rFonts w:eastAsiaTheme="minorHAnsi"/>
          <w:sz w:val="28"/>
          <w:szCs w:val="28"/>
          <w:lang w:eastAsia="en-US"/>
        </w:rPr>
        <w:t xml:space="preserve">Общинска администрация- Минерални бани – 35 куб. </w:t>
      </w:r>
    </w:p>
    <w:p w:rsidR="00913662" w:rsidRPr="00903521" w:rsidRDefault="00913662" w:rsidP="00913662">
      <w:pPr>
        <w:numPr>
          <w:ilvl w:val="0"/>
          <w:numId w:val="32"/>
        </w:numPr>
        <w:spacing w:after="200" w:line="276" w:lineRule="auto"/>
        <w:rPr>
          <w:rFonts w:eastAsiaTheme="minorHAnsi"/>
          <w:sz w:val="28"/>
          <w:szCs w:val="28"/>
          <w:lang w:eastAsia="en-US"/>
        </w:rPr>
      </w:pPr>
      <w:r w:rsidRPr="00903521">
        <w:rPr>
          <w:rFonts w:eastAsiaTheme="minorHAnsi"/>
          <w:b/>
          <w:sz w:val="28"/>
          <w:szCs w:val="28"/>
          <w:lang w:eastAsia="en-US"/>
        </w:rPr>
        <w:t>с. Сърница</w:t>
      </w:r>
      <w:r w:rsidRPr="00903521">
        <w:rPr>
          <w:rFonts w:eastAsiaTheme="minorHAnsi"/>
          <w:sz w:val="28"/>
          <w:szCs w:val="28"/>
          <w:lang w:eastAsia="en-US"/>
        </w:rPr>
        <w:t xml:space="preserve">                       </w:t>
      </w:r>
    </w:p>
    <w:p w:rsidR="00913662" w:rsidRPr="00903521" w:rsidRDefault="00913662" w:rsidP="00913662">
      <w:pPr>
        <w:numPr>
          <w:ilvl w:val="0"/>
          <w:numId w:val="34"/>
        </w:numPr>
        <w:spacing w:after="200" w:line="276" w:lineRule="auto"/>
        <w:rPr>
          <w:rFonts w:eastAsiaTheme="minorHAnsi"/>
          <w:sz w:val="28"/>
          <w:szCs w:val="28"/>
          <w:lang w:eastAsia="en-US"/>
        </w:rPr>
      </w:pPr>
      <w:r w:rsidRPr="00903521">
        <w:rPr>
          <w:rFonts w:eastAsiaTheme="minorHAnsi"/>
          <w:sz w:val="28"/>
          <w:szCs w:val="28"/>
          <w:lang w:eastAsia="en-US"/>
        </w:rPr>
        <w:t xml:space="preserve">Кметство с. Сърница       - 6 куб. </w:t>
      </w:r>
    </w:p>
    <w:p w:rsidR="00913662" w:rsidRPr="00903521" w:rsidRDefault="00913662" w:rsidP="00913662">
      <w:pPr>
        <w:numPr>
          <w:ilvl w:val="0"/>
          <w:numId w:val="34"/>
        </w:numPr>
        <w:spacing w:after="200" w:line="276" w:lineRule="auto"/>
        <w:rPr>
          <w:rFonts w:eastAsiaTheme="minorHAnsi"/>
          <w:sz w:val="28"/>
          <w:szCs w:val="28"/>
          <w:lang w:eastAsia="en-US"/>
        </w:rPr>
      </w:pPr>
      <w:r w:rsidRPr="00903521">
        <w:rPr>
          <w:rFonts w:eastAsiaTheme="minorHAnsi"/>
          <w:sz w:val="28"/>
          <w:szCs w:val="28"/>
          <w:lang w:eastAsia="en-US"/>
        </w:rPr>
        <w:t xml:space="preserve">Джамия                              - 3 куб </w:t>
      </w:r>
    </w:p>
    <w:p w:rsidR="00913662" w:rsidRPr="00903521" w:rsidRDefault="00913662" w:rsidP="00913662">
      <w:pPr>
        <w:numPr>
          <w:ilvl w:val="0"/>
          <w:numId w:val="34"/>
        </w:numPr>
        <w:spacing w:after="200" w:line="276" w:lineRule="auto"/>
        <w:rPr>
          <w:rFonts w:eastAsiaTheme="minorHAnsi"/>
          <w:sz w:val="28"/>
          <w:szCs w:val="28"/>
          <w:lang w:eastAsia="en-US"/>
        </w:rPr>
      </w:pPr>
      <w:r w:rsidRPr="00903521">
        <w:rPr>
          <w:rFonts w:eastAsiaTheme="minorHAnsi"/>
          <w:sz w:val="28"/>
          <w:szCs w:val="28"/>
          <w:lang w:eastAsia="en-US"/>
        </w:rPr>
        <w:t xml:space="preserve">Църква                               - 3 куб. </w:t>
      </w:r>
    </w:p>
    <w:p w:rsidR="00913662" w:rsidRPr="00903521" w:rsidRDefault="00913662" w:rsidP="00913662">
      <w:pPr>
        <w:spacing w:after="200" w:line="276" w:lineRule="auto"/>
        <w:ind w:left="360"/>
        <w:rPr>
          <w:rFonts w:eastAsiaTheme="minorHAnsi"/>
          <w:sz w:val="28"/>
          <w:szCs w:val="28"/>
          <w:lang w:eastAsia="en-US"/>
        </w:rPr>
      </w:pPr>
      <w:r w:rsidRPr="00903521">
        <w:rPr>
          <w:rFonts w:eastAsiaTheme="minorHAnsi"/>
          <w:b/>
          <w:sz w:val="28"/>
          <w:szCs w:val="28"/>
          <w:lang w:val="en-US" w:eastAsia="en-US"/>
        </w:rPr>
        <w:t>III</w:t>
      </w:r>
      <w:r w:rsidRPr="00903521">
        <w:rPr>
          <w:rFonts w:eastAsiaTheme="minorHAnsi"/>
          <w:b/>
          <w:sz w:val="28"/>
          <w:szCs w:val="28"/>
          <w:lang w:eastAsia="en-US"/>
        </w:rPr>
        <w:t>.</w:t>
      </w:r>
      <w:r w:rsidRPr="00903521">
        <w:rPr>
          <w:rFonts w:eastAsiaTheme="minorHAnsi"/>
          <w:sz w:val="28"/>
          <w:szCs w:val="28"/>
          <w:lang w:eastAsia="en-US"/>
        </w:rPr>
        <w:t xml:space="preserve"> </w:t>
      </w:r>
      <w:r w:rsidRPr="00903521">
        <w:rPr>
          <w:rFonts w:eastAsiaTheme="minorHAnsi"/>
          <w:b/>
          <w:sz w:val="28"/>
          <w:szCs w:val="28"/>
          <w:lang w:eastAsia="en-US"/>
        </w:rPr>
        <w:t>с. Сусам</w:t>
      </w:r>
    </w:p>
    <w:p w:rsidR="00913662" w:rsidRPr="00903521" w:rsidRDefault="00913662" w:rsidP="00913662">
      <w:pPr>
        <w:numPr>
          <w:ilvl w:val="0"/>
          <w:numId w:val="35"/>
        </w:numPr>
        <w:spacing w:after="200" w:line="276" w:lineRule="auto"/>
        <w:rPr>
          <w:rFonts w:eastAsiaTheme="minorHAnsi"/>
          <w:sz w:val="28"/>
          <w:szCs w:val="28"/>
          <w:lang w:eastAsia="en-US"/>
        </w:rPr>
      </w:pPr>
      <w:r w:rsidRPr="00903521">
        <w:rPr>
          <w:rFonts w:eastAsiaTheme="minorHAnsi"/>
          <w:sz w:val="28"/>
          <w:szCs w:val="28"/>
          <w:lang w:eastAsia="en-US"/>
        </w:rPr>
        <w:t xml:space="preserve">Кметство с. Сусам            - 6 куб. </w:t>
      </w:r>
    </w:p>
    <w:p w:rsidR="00913662" w:rsidRPr="00903521" w:rsidRDefault="00913662" w:rsidP="00913662">
      <w:pPr>
        <w:numPr>
          <w:ilvl w:val="0"/>
          <w:numId w:val="35"/>
        </w:numPr>
        <w:spacing w:after="200" w:line="276" w:lineRule="auto"/>
        <w:rPr>
          <w:rFonts w:eastAsiaTheme="minorHAnsi"/>
          <w:sz w:val="28"/>
          <w:szCs w:val="28"/>
          <w:lang w:eastAsia="en-US"/>
        </w:rPr>
      </w:pPr>
      <w:r w:rsidRPr="00903521">
        <w:rPr>
          <w:rFonts w:eastAsiaTheme="minorHAnsi"/>
          <w:sz w:val="28"/>
          <w:szCs w:val="28"/>
          <w:lang w:eastAsia="en-US"/>
        </w:rPr>
        <w:t xml:space="preserve">Църква                               - 4 куб. </w:t>
      </w:r>
    </w:p>
    <w:p w:rsidR="00913662" w:rsidRPr="00903521" w:rsidRDefault="00913662" w:rsidP="00913662">
      <w:pPr>
        <w:spacing w:after="200" w:line="276" w:lineRule="auto"/>
        <w:ind w:left="360"/>
        <w:rPr>
          <w:rFonts w:eastAsiaTheme="minorHAnsi"/>
          <w:b/>
          <w:sz w:val="28"/>
          <w:szCs w:val="28"/>
          <w:lang w:eastAsia="en-US"/>
        </w:rPr>
      </w:pPr>
      <w:r w:rsidRPr="00903521">
        <w:rPr>
          <w:rFonts w:eastAsiaTheme="minorHAnsi"/>
          <w:b/>
          <w:sz w:val="28"/>
          <w:szCs w:val="28"/>
          <w:lang w:val="en-US" w:eastAsia="en-US"/>
        </w:rPr>
        <w:t>IV</w:t>
      </w:r>
      <w:r w:rsidRPr="00903521">
        <w:rPr>
          <w:rFonts w:eastAsiaTheme="minorHAnsi"/>
          <w:b/>
          <w:sz w:val="28"/>
          <w:szCs w:val="28"/>
          <w:lang w:eastAsia="en-US"/>
        </w:rPr>
        <w:t>. с. Брястово</w:t>
      </w:r>
    </w:p>
    <w:p w:rsidR="00913662" w:rsidRPr="00903521" w:rsidRDefault="00913662" w:rsidP="00913662">
      <w:pPr>
        <w:numPr>
          <w:ilvl w:val="0"/>
          <w:numId w:val="36"/>
        </w:numPr>
        <w:spacing w:after="200" w:line="276" w:lineRule="auto"/>
        <w:rPr>
          <w:rFonts w:eastAsiaTheme="minorHAnsi"/>
          <w:sz w:val="28"/>
          <w:szCs w:val="28"/>
          <w:lang w:eastAsia="en-US"/>
        </w:rPr>
      </w:pPr>
      <w:r w:rsidRPr="00903521">
        <w:rPr>
          <w:rFonts w:eastAsiaTheme="minorHAnsi"/>
          <w:sz w:val="28"/>
          <w:szCs w:val="28"/>
          <w:lang w:eastAsia="en-US"/>
        </w:rPr>
        <w:t xml:space="preserve">Кметство с. Брястово       - 6 куб. </w:t>
      </w:r>
    </w:p>
    <w:p w:rsidR="00913662" w:rsidRPr="00903521" w:rsidRDefault="00913662" w:rsidP="00913662">
      <w:pPr>
        <w:numPr>
          <w:ilvl w:val="0"/>
          <w:numId w:val="36"/>
        </w:numPr>
        <w:spacing w:after="200" w:line="276" w:lineRule="auto"/>
        <w:rPr>
          <w:rFonts w:eastAsiaTheme="minorHAnsi"/>
          <w:sz w:val="28"/>
          <w:szCs w:val="28"/>
          <w:lang w:eastAsia="en-US"/>
        </w:rPr>
      </w:pPr>
      <w:r w:rsidRPr="00903521">
        <w:rPr>
          <w:rFonts w:eastAsiaTheme="minorHAnsi"/>
          <w:sz w:val="28"/>
          <w:szCs w:val="28"/>
          <w:lang w:eastAsia="en-US"/>
        </w:rPr>
        <w:t>Църкви -Долно Брястово - 3 куб.</w:t>
      </w:r>
    </w:p>
    <w:p w:rsidR="00913662" w:rsidRPr="00903521" w:rsidRDefault="00913662" w:rsidP="00913662">
      <w:pPr>
        <w:spacing w:after="200" w:line="276" w:lineRule="auto"/>
        <w:ind w:left="360"/>
        <w:rPr>
          <w:rFonts w:eastAsiaTheme="minorHAnsi"/>
          <w:sz w:val="28"/>
          <w:szCs w:val="28"/>
          <w:lang w:eastAsia="en-US"/>
        </w:rPr>
      </w:pPr>
      <w:r w:rsidRPr="00903521">
        <w:rPr>
          <w:rFonts w:eastAsiaTheme="minorHAnsi"/>
          <w:sz w:val="28"/>
          <w:szCs w:val="28"/>
          <w:lang w:eastAsia="en-US"/>
        </w:rPr>
        <w:t xml:space="preserve">                    -Горно Брястово - 3 куб.</w:t>
      </w:r>
    </w:p>
    <w:p w:rsidR="00913662" w:rsidRPr="00903521" w:rsidRDefault="00913662" w:rsidP="00913662">
      <w:pPr>
        <w:spacing w:after="200" w:line="276" w:lineRule="auto"/>
        <w:ind w:left="360"/>
        <w:rPr>
          <w:rFonts w:eastAsiaTheme="minorHAnsi"/>
          <w:b/>
          <w:sz w:val="28"/>
          <w:szCs w:val="28"/>
          <w:lang w:eastAsia="en-US"/>
        </w:rPr>
      </w:pPr>
      <w:r w:rsidRPr="00903521">
        <w:rPr>
          <w:rFonts w:eastAsiaTheme="minorHAnsi"/>
          <w:b/>
          <w:sz w:val="28"/>
          <w:szCs w:val="28"/>
          <w:lang w:val="en-US" w:eastAsia="en-US"/>
        </w:rPr>
        <w:t>V</w:t>
      </w:r>
      <w:r w:rsidRPr="00903521">
        <w:rPr>
          <w:rFonts w:eastAsiaTheme="minorHAnsi"/>
          <w:b/>
          <w:sz w:val="28"/>
          <w:szCs w:val="28"/>
          <w:lang w:eastAsia="en-US"/>
        </w:rPr>
        <w:t>. с. Сираково</w:t>
      </w:r>
    </w:p>
    <w:p w:rsidR="00913662" w:rsidRPr="00903521" w:rsidRDefault="00913662" w:rsidP="00913662">
      <w:pPr>
        <w:spacing w:after="200" w:line="276" w:lineRule="auto"/>
        <w:ind w:left="360"/>
        <w:rPr>
          <w:rFonts w:eastAsiaTheme="minorHAnsi"/>
          <w:sz w:val="28"/>
          <w:szCs w:val="28"/>
          <w:lang w:eastAsia="en-US"/>
        </w:rPr>
      </w:pPr>
      <w:r w:rsidRPr="00903521">
        <w:rPr>
          <w:rFonts w:eastAsiaTheme="minorHAnsi"/>
          <w:sz w:val="28"/>
          <w:szCs w:val="28"/>
          <w:lang w:eastAsia="en-US"/>
        </w:rPr>
        <w:t>1. Кметство с. Горно Сираково  - 6 куб.</w:t>
      </w:r>
    </w:p>
    <w:p w:rsidR="00913662" w:rsidRPr="00903521" w:rsidRDefault="00913662" w:rsidP="00913662">
      <w:pPr>
        <w:spacing w:after="200" w:line="276" w:lineRule="auto"/>
        <w:ind w:left="360"/>
        <w:rPr>
          <w:rFonts w:eastAsiaTheme="minorHAnsi"/>
          <w:sz w:val="28"/>
          <w:szCs w:val="28"/>
          <w:lang w:eastAsia="en-US"/>
        </w:rPr>
      </w:pPr>
      <w:r w:rsidRPr="00903521">
        <w:rPr>
          <w:rFonts w:eastAsiaTheme="minorHAnsi"/>
          <w:sz w:val="28"/>
          <w:szCs w:val="28"/>
          <w:lang w:eastAsia="en-US"/>
        </w:rPr>
        <w:lastRenderedPageBreak/>
        <w:t>2. Кметство с. Долно Сираково  - 3 куб.</w:t>
      </w:r>
    </w:p>
    <w:p w:rsidR="00913662" w:rsidRPr="00903521" w:rsidRDefault="00913662" w:rsidP="00913662">
      <w:pPr>
        <w:spacing w:after="200" w:line="276" w:lineRule="auto"/>
        <w:ind w:left="360"/>
        <w:rPr>
          <w:rFonts w:eastAsiaTheme="minorHAnsi"/>
          <w:sz w:val="28"/>
          <w:szCs w:val="28"/>
          <w:lang w:eastAsia="en-US"/>
        </w:rPr>
      </w:pPr>
      <w:r w:rsidRPr="00903521">
        <w:rPr>
          <w:rFonts w:eastAsiaTheme="minorHAnsi"/>
          <w:sz w:val="28"/>
          <w:szCs w:val="28"/>
          <w:lang w:eastAsia="en-US"/>
        </w:rPr>
        <w:t>3. Църква Горно Сираково         – 3 куб.</w:t>
      </w:r>
    </w:p>
    <w:p w:rsidR="00913662" w:rsidRPr="00903521" w:rsidRDefault="00913662" w:rsidP="00913662">
      <w:pPr>
        <w:spacing w:after="200" w:line="276" w:lineRule="auto"/>
        <w:ind w:left="360"/>
        <w:rPr>
          <w:rFonts w:eastAsiaTheme="minorHAnsi"/>
          <w:sz w:val="28"/>
          <w:szCs w:val="28"/>
          <w:lang w:eastAsia="en-US"/>
        </w:rPr>
      </w:pPr>
      <w:r w:rsidRPr="00903521">
        <w:rPr>
          <w:rFonts w:eastAsiaTheme="minorHAnsi"/>
          <w:sz w:val="28"/>
          <w:szCs w:val="28"/>
          <w:lang w:eastAsia="en-US"/>
        </w:rPr>
        <w:t>4. Църква Долно Сираково         – 3 куб.</w:t>
      </w:r>
    </w:p>
    <w:p w:rsidR="00913662" w:rsidRPr="00903521" w:rsidRDefault="00913662" w:rsidP="00913662">
      <w:pPr>
        <w:spacing w:after="200" w:line="276" w:lineRule="auto"/>
        <w:ind w:left="360"/>
        <w:rPr>
          <w:rFonts w:eastAsiaTheme="minorHAnsi"/>
          <w:b/>
          <w:sz w:val="28"/>
          <w:szCs w:val="28"/>
          <w:lang w:eastAsia="en-US"/>
        </w:rPr>
      </w:pPr>
      <w:r w:rsidRPr="00903521">
        <w:rPr>
          <w:rFonts w:eastAsiaTheme="minorHAnsi"/>
          <w:b/>
          <w:sz w:val="28"/>
          <w:szCs w:val="28"/>
          <w:lang w:val="en-US" w:eastAsia="en-US"/>
        </w:rPr>
        <w:t>VI</w:t>
      </w:r>
      <w:r w:rsidRPr="00903521">
        <w:rPr>
          <w:rFonts w:eastAsiaTheme="minorHAnsi"/>
          <w:b/>
          <w:sz w:val="28"/>
          <w:szCs w:val="28"/>
          <w:lang w:eastAsia="en-US"/>
        </w:rPr>
        <w:t>. с. Спахиево</w:t>
      </w:r>
    </w:p>
    <w:p w:rsidR="00913662" w:rsidRPr="00903521" w:rsidRDefault="00913662" w:rsidP="00913662">
      <w:pPr>
        <w:numPr>
          <w:ilvl w:val="0"/>
          <w:numId w:val="37"/>
        </w:numPr>
        <w:spacing w:after="200" w:line="276" w:lineRule="auto"/>
        <w:rPr>
          <w:rFonts w:eastAsiaTheme="minorHAnsi"/>
          <w:sz w:val="28"/>
          <w:szCs w:val="28"/>
          <w:lang w:eastAsia="en-US"/>
        </w:rPr>
      </w:pPr>
      <w:r w:rsidRPr="00903521">
        <w:rPr>
          <w:rFonts w:eastAsiaTheme="minorHAnsi"/>
          <w:sz w:val="28"/>
          <w:szCs w:val="28"/>
          <w:lang w:eastAsia="en-US"/>
        </w:rPr>
        <w:t xml:space="preserve">Кметство с. Спахиево        - 6 куб. </w:t>
      </w:r>
    </w:p>
    <w:p w:rsidR="00913662" w:rsidRPr="00903521" w:rsidRDefault="00913662" w:rsidP="00913662">
      <w:pPr>
        <w:numPr>
          <w:ilvl w:val="0"/>
          <w:numId w:val="37"/>
        </w:numPr>
        <w:spacing w:after="200" w:line="276" w:lineRule="auto"/>
        <w:rPr>
          <w:rFonts w:eastAsiaTheme="minorHAnsi"/>
          <w:sz w:val="28"/>
          <w:szCs w:val="28"/>
          <w:lang w:eastAsia="en-US"/>
        </w:rPr>
      </w:pPr>
      <w:r w:rsidRPr="00903521">
        <w:rPr>
          <w:rFonts w:eastAsiaTheme="minorHAnsi"/>
          <w:sz w:val="28"/>
          <w:szCs w:val="28"/>
          <w:lang w:eastAsia="en-US"/>
        </w:rPr>
        <w:t>Църква                                 - 3 куб.</w:t>
      </w:r>
    </w:p>
    <w:p w:rsidR="00913662" w:rsidRPr="00903521" w:rsidRDefault="00913662" w:rsidP="00913662">
      <w:pPr>
        <w:spacing w:after="200" w:line="276" w:lineRule="auto"/>
        <w:ind w:firstLine="360"/>
        <w:rPr>
          <w:rFonts w:eastAsiaTheme="minorHAnsi"/>
          <w:b/>
          <w:sz w:val="28"/>
          <w:szCs w:val="28"/>
          <w:lang w:eastAsia="en-US"/>
        </w:rPr>
      </w:pPr>
      <w:r w:rsidRPr="00903521">
        <w:rPr>
          <w:rFonts w:eastAsiaTheme="minorHAnsi"/>
          <w:b/>
          <w:sz w:val="28"/>
          <w:szCs w:val="28"/>
          <w:lang w:val="en-US" w:eastAsia="en-US"/>
        </w:rPr>
        <w:t>VII</w:t>
      </w:r>
      <w:r w:rsidRPr="00903521">
        <w:rPr>
          <w:rFonts w:eastAsiaTheme="minorHAnsi"/>
          <w:b/>
          <w:sz w:val="28"/>
          <w:szCs w:val="28"/>
          <w:lang w:eastAsia="en-US"/>
        </w:rPr>
        <w:t>. с. Караманци</w:t>
      </w:r>
    </w:p>
    <w:p w:rsidR="00913662" w:rsidRPr="00903521" w:rsidRDefault="00913662" w:rsidP="00913662">
      <w:pPr>
        <w:numPr>
          <w:ilvl w:val="0"/>
          <w:numId w:val="38"/>
        </w:numPr>
        <w:spacing w:after="200" w:line="276" w:lineRule="auto"/>
        <w:rPr>
          <w:rFonts w:eastAsiaTheme="minorHAnsi"/>
          <w:sz w:val="28"/>
          <w:szCs w:val="28"/>
          <w:lang w:eastAsia="en-US"/>
        </w:rPr>
      </w:pPr>
      <w:r w:rsidRPr="00903521">
        <w:rPr>
          <w:rFonts w:eastAsiaTheme="minorHAnsi"/>
          <w:sz w:val="28"/>
          <w:szCs w:val="28"/>
          <w:lang w:eastAsia="en-US"/>
        </w:rPr>
        <w:t>Кметство с. Караманци       - 12 куб.</w:t>
      </w:r>
    </w:p>
    <w:p w:rsidR="00913662" w:rsidRPr="00903521" w:rsidRDefault="00913662" w:rsidP="00913662">
      <w:pPr>
        <w:numPr>
          <w:ilvl w:val="0"/>
          <w:numId w:val="38"/>
        </w:numPr>
        <w:spacing w:after="200" w:line="276" w:lineRule="auto"/>
        <w:rPr>
          <w:rFonts w:eastAsiaTheme="minorHAnsi"/>
          <w:sz w:val="28"/>
          <w:szCs w:val="28"/>
          <w:lang w:eastAsia="en-US"/>
        </w:rPr>
      </w:pPr>
      <w:r w:rsidRPr="00903521">
        <w:rPr>
          <w:rFonts w:eastAsiaTheme="minorHAnsi"/>
          <w:sz w:val="28"/>
          <w:szCs w:val="28"/>
          <w:lang w:eastAsia="en-US"/>
        </w:rPr>
        <w:t>Джамия                                  - 3 куб.</w:t>
      </w:r>
    </w:p>
    <w:p w:rsidR="00913662" w:rsidRPr="00903521" w:rsidRDefault="00913662" w:rsidP="00913662">
      <w:pPr>
        <w:spacing w:after="200" w:line="276" w:lineRule="auto"/>
        <w:ind w:left="360"/>
        <w:rPr>
          <w:rFonts w:eastAsiaTheme="minorHAnsi"/>
          <w:b/>
          <w:sz w:val="28"/>
          <w:szCs w:val="28"/>
          <w:lang w:eastAsia="en-US"/>
        </w:rPr>
      </w:pPr>
      <w:r w:rsidRPr="00903521">
        <w:rPr>
          <w:rFonts w:eastAsiaTheme="minorHAnsi"/>
          <w:b/>
          <w:sz w:val="28"/>
          <w:szCs w:val="28"/>
          <w:lang w:val="en-US" w:eastAsia="en-US"/>
        </w:rPr>
        <w:t>VIII</w:t>
      </w:r>
      <w:r w:rsidRPr="00903521">
        <w:rPr>
          <w:rFonts w:eastAsiaTheme="minorHAnsi"/>
          <w:b/>
          <w:sz w:val="28"/>
          <w:szCs w:val="28"/>
          <w:lang w:eastAsia="en-US"/>
        </w:rPr>
        <w:t>. с. Винево</w:t>
      </w:r>
    </w:p>
    <w:p w:rsidR="00913662" w:rsidRPr="00903521" w:rsidRDefault="00913662" w:rsidP="00913662">
      <w:pPr>
        <w:numPr>
          <w:ilvl w:val="0"/>
          <w:numId w:val="39"/>
        </w:numPr>
        <w:spacing w:after="200" w:line="276" w:lineRule="auto"/>
        <w:rPr>
          <w:rFonts w:eastAsiaTheme="minorHAnsi"/>
          <w:sz w:val="28"/>
          <w:szCs w:val="28"/>
          <w:lang w:eastAsia="en-US"/>
        </w:rPr>
      </w:pPr>
      <w:r w:rsidRPr="00903521">
        <w:rPr>
          <w:rFonts w:eastAsiaTheme="minorHAnsi"/>
          <w:sz w:val="28"/>
          <w:szCs w:val="28"/>
          <w:lang w:eastAsia="en-US"/>
        </w:rPr>
        <w:t>Кметство с. Винево              - 6 куб.</w:t>
      </w:r>
    </w:p>
    <w:p w:rsidR="00913662" w:rsidRPr="00903521" w:rsidRDefault="00913662" w:rsidP="00913662">
      <w:pPr>
        <w:numPr>
          <w:ilvl w:val="0"/>
          <w:numId w:val="39"/>
        </w:numPr>
        <w:spacing w:after="200" w:line="276" w:lineRule="auto"/>
        <w:rPr>
          <w:rFonts w:eastAsiaTheme="minorHAnsi"/>
          <w:sz w:val="28"/>
          <w:szCs w:val="28"/>
          <w:lang w:eastAsia="en-US"/>
        </w:rPr>
      </w:pPr>
      <w:r w:rsidRPr="00903521">
        <w:rPr>
          <w:rFonts w:eastAsiaTheme="minorHAnsi"/>
          <w:sz w:val="28"/>
          <w:szCs w:val="28"/>
          <w:lang w:eastAsia="en-US"/>
        </w:rPr>
        <w:t>Джамия                                  - 4 куб.</w:t>
      </w:r>
    </w:p>
    <w:p w:rsidR="00913662" w:rsidRPr="00903521" w:rsidRDefault="00913662" w:rsidP="00913662">
      <w:pPr>
        <w:spacing w:after="200" w:line="276" w:lineRule="auto"/>
        <w:ind w:left="360"/>
        <w:rPr>
          <w:rFonts w:eastAsiaTheme="minorHAnsi"/>
          <w:b/>
          <w:sz w:val="28"/>
          <w:szCs w:val="28"/>
          <w:lang w:eastAsia="en-US"/>
        </w:rPr>
      </w:pPr>
      <w:r w:rsidRPr="00903521">
        <w:rPr>
          <w:rFonts w:eastAsiaTheme="minorHAnsi"/>
          <w:b/>
          <w:sz w:val="28"/>
          <w:szCs w:val="28"/>
          <w:lang w:val="en-US" w:eastAsia="en-US"/>
        </w:rPr>
        <w:t>IX</w:t>
      </w:r>
      <w:r w:rsidRPr="00903521">
        <w:rPr>
          <w:rFonts w:eastAsiaTheme="minorHAnsi"/>
          <w:b/>
          <w:sz w:val="28"/>
          <w:szCs w:val="28"/>
          <w:lang w:eastAsia="en-US"/>
        </w:rPr>
        <w:t>. с. Татарево</w:t>
      </w:r>
    </w:p>
    <w:p w:rsidR="00913662" w:rsidRPr="00903521" w:rsidRDefault="00913662" w:rsidP="00913662">
      <w:pPr>
        <w:numPr>
          <w:ilvl w:val="0"/>
          <w:numId w:val="40"/>
        </w:numPr>
        <w:spacing w:after="200" w:line="276" w:lineRule="auto"/>
        <w:rPr>
          <w:rFonts w:eastAsiaTheme="minorHAnsi"/>
          <w:sz w:val="28"/>
          <w:szCs w:val="28"/>
          <w:lang w:eastAsia="en-US"/>
        </w:rPr>
      </w:pPr>
      <w:r w:rsidRPr="00903521">
        <w:rPr>
          <w:rFonts w:eastAsiaTheme="minorHAnsi"/>
          <w:sz w:val="28"/>
          <w:szCs w:val="28"/>
          <w:lang w:eastAsia="en-US"/>
        </w:rPr>
        <w:t>Кметство с. Татарево            - 6 куб.</w:t>
      </w:r>
    </w:p>
    <w:p w:rsidR="00913662" w:rsidRPr="00903521" w:rsidRDefault="00913662" w:rsidP="00913662">
      <w:pPr>
        <w:numPr>
          <w:ilvl w:val="0"/>
          <w:numId w:val="40"/>
        </w:numPr>
        <w:spacing w:after="200" w:line="276" w:lineRule="auto"/>
        <w:rPr>
          <w:rFonts w:eastAsiaTheme="minorHAnsi"/>
          <w:sz w:val="28"/>
          <w:szCs w:val="28"/>
          <w:lang w:eastAsia="en-US"/>
        </w:rPr>
      </w:pPr>
      <w:r w:rsidRPr="00903521">
        <w:rPr>
          <w:rFonts w:eastAsiaTheme="minorHAnsi"/>
          <w:sz w:val="28"/>
          <w:szCs w:val="28"/>
          <w:lang w:eastAsia="en-US"/>
        </w:rPr>
        <w:t>Църква                                    - 3 куб.</w:t>
      </w:r>
    </w:p>
    <w:p w:rsidR="00913662" w:rsidRPr="00903521" w:rsidRDefault="00913662" w:rsidP="00913662">
      <w:pPr>
        <w:numPr>
          <w:ilvl w:val="0"/>
          <w:numId w:val="40"/>
        </w:numPr>
        <w:spacing w:after="200" w:line="276" w:lineRule="auto"/>
        <w:rPr>
          <w:rFonts w:eastAsiaTheme="minorHAnsi"/>
          <w:sz w:val="28"/>
          <w:szCs w:val="28"/>
          <w:lang w:eastAsia="en-US"/>
        </w:rPr>
      </w:pPr>
      <w:r w:rsidRPr="00903521">
        <w:rPr>
          <w:rFonts w:eastAsiaTheme="minorHAnsi"/>
          <w:sz w:val="28"/>
          <w:szCs w:val="28"/>
          <w:lang w:eastAsia="en-US"/>
        </w:rPr>
        <w:t>Джамия                                   - 3 куб.</w:t>
      </w:r>
    </w:p>
    <w:p w:rsidR="00913662" w:rsidRPr="00903521" w:rsidRDefault="00913662" w:rsidP="00913662">
      <w:pPr>
        <w:spacing w:after="200" w:line="276" w:lineRule="auto"/>
        <w:ind w:left="360"/>
        <w:rPr>
          <w:rFonts w:eastAsiaTheme="minorHAnsi"/>
          <w:b/>
          <w:sz w:val="28"/>
          <w:szCs w:val="28"/>
          <w:lang w:eastAsia="en-US"/>
        </w:rPr>
      </w:pPr>
      <w:r w:rsidRPr="00903521">
        <w:rPr>
          <w:rFonts w:eastAsiaTheme="minorHAnsi"/>
          <w:b/>
          <w:sz w:val="28"/>
          <w:szCs w:val="28"/>
          <w:lang w:val="en-US" w:eastAsia="en-US"/>
        </w:rPr>
        <w:t>X</w:t>
      </w:r>
      <w:r w:rsidRPr="00903521">
        <w:rPr>
          <w:rFonts w:eastAsiaTheme="minorHAnsi"/>
          <w:b/>
          <w:sz w:val="28"/>
          <w:szCs w:val="28"/>
          <w:lang w:eastAsia="en-US"/>
        </w:rPr>
        <w:t>. с. Боян Ботево</w:t>
      </w:r>
    </w:p>
    <w:p w:rsidR="00913662" w:rsidRPr="00903521" w:rsidRDefault="00913662" w:rsidP="00913662">
      <w:pPr>
        <w:spacing w:after="200" w:line="276" w:lineRule="auto"/>
        <w:ind w:left="360"/>
        <w:rPr>
          <w:rFonts w:eastAsiaTheme="minorHAnsi"/>
          <w:sz w:val="28"/>
          <w:szCs w:val="28"/>
          <w:lang w:eastAsia="en-US"/>
        </w:rPr>
      </w:pPr>
      <w:r w:rsidRPr="00903521">
        <w:rPr>
          <w:rFonts w:eastAsiaTheme="minorHAnsi"/>
          <w:sz w:val="28"/>
          <w:szCs w:val="28"/>
          <w:lang w:eastAsia="en-US"/>
        </w:rPr>
        <w:t>1. Кметство с. Боян Ботево        - 12 куб.</w:t>
      </w:r>
    </w:p>
    <w:p w:rsidR="00913662" w:rsidRPr="00903521" w:rsidRDefault="00913662" w:rsidP="00913662">
      <w:pPr>
        <w:spacing w:after="200" w:line="276" w:lineRule="auto"/>
        <w:ind w:left="360"/>
        <w:rPr>
          <w:rFonts w:eastAsiaTheme="minorHAnsi"/>
          <w:sz w:val="28"/>
          <w:szCs w:val="28"/>
          <w:lang w:eastAsia="en-US"/>
        </w:rPr>
      </w:pPr>
      <w:r w:rsidRPr="00903521">
        <w:rPr>
          <w:rFonts w:eastAsiaTheme="minorHAnsi"/>
          <w:sz w:val="28"/>
          <w:szCs w:val="28"/>
          <w:lang w:eastAsia="en-US"/>
        </w:rPr>
        <w:t>2. Джамия                                     - 3 куб.</w:t>
      </w:r>
    </w:p>
    <w:p w:rsidR="00913662" w:rsidRPr="00903521" w:rsidRDefault="00913662" w:rsidP="00913662">
      <w:pPr>
        <w:spacing w:after="200" w:line="276" w:lineRule="auto"/>
        <w:ind w:left="360"/>
        <w:rPr>
          <w:rFonts w:eastAsiaTheme="minorHAnsi"/>
          <w:b/>
          <w:sz w:val="28"/>
          <w:szCs w:val="28"/>
          <w:lang w:eastAsia="en-US"/>
        </w:rPr>
      </w:pPr>
      <w:r w:rsidRPr="00903521">
        <w:rPr>
          <w:rFonts w:eastAsiaTheme="minorHAnsi"/>
          <w:b/>
          <w:sz w:val="28"/>
          <w:szCs w:val="28"/>
          <w:lang w:val="en-US" w:eastAsia="en-US"/>
        </w:rPr>
        <w:t>XI</w:t>
      </w:r>
      <w:r w:rsidRPr="00903521">
        <w:rPr>
          <w:rFonts w:eastAsiaTheme="minorHAnsi"/>
          <w:b/>
          <w:sz w:val="28"/>
          <w:szCs w:val="28"/>
          <w:lang w:eastAsia="en-US"/>
        </w:rPr>
        <w:t>. с. Ангел Войвода</w:t>
      </w:r>
    </w:p>
    <w:p w:rsidR="00913662" w:rsidRPr="00903521" w:rsidRDefault="00913662" w:rsidP="00913662">
      <w:pPr>
        <w:numPr>
          <w:ilvl w:val="0"/>
          <w:numId w:val="41"/>
        </w:numPr>
        <w:spacing w:after="200" w:line="276" w:lineRule="auto"/>
        <w:rPr>
          <w:rFonts w:eastAsiaTheme="minorHAnsi"/>
          <w:sz w:val="28"/>
          <w:szCs w:val="28"/>
          <w:lang w:eastAsia="en-US"/>
        </w:rPr>
      </w:pPr>
      <w:r w:rsidRPr="00903521">
        <w:rPr>
          <w:rFonts w:eastAsiaTheme="minorHAnsi"/>
          <w:sz w:val="28"/>
          <w:szCs w:val="28"/>
          <w:lang w:eastAsia="en-US"/>
        </w:rPr>
        <w:t>Кметство с. Ангел Войвода    - 6 куб.</w:t>
      </w:r>
    </w:p>
    <w:p w:rsidR="00913662" w:rsidRPr="00903521" w:rsidRDefault="00913662" w:rsidP="00913662">
      <w:pPr>
        <w:numPr>
          <w:ilvl w:val="0"/>
          <w:numId w:val="41"/>
        </w:numPr>
        <w:spacing w:after="200" w:line="276" w:lineRule="auto"/>
        <w:rPr>
          <w:rFonts w:eastAsiaTheme="minorHAnsi"/>
          <w:sz w:val="28"/>
          <w:szCs w:val="28"/>
          <w:lang w:eastAsia="en-US"/>
        </w:rPr>
      </w:pPr>
      <w:r w:rsidRPr="00903521">
        <w:rPr>
          <w:rFonts w:eastAsiaTheme="minorHAnsi"/>
          <w:sz w:val="28"/>
          <w:szCs w:val="28"/>
          <w:lang w:eastAsia="en-US"/>
        </w:rPr>
        <w:t>Джамия                                      - 3 куб.</w:t>
      </w:r>
    </w:p>
    <w:p w:rsidR="00913662" w:rsidRPr="00903521" w:rsidRDefault="00913662" w:rsidP="00913662">
      <w:pPr>
        <w:spacing w:after="200" w:line="276" w:lineRule="auto"/>
        <w:ind w:left="360"/>
        <w:rPr>
          <w:rFonts w:eastAsiaTheme="minorHAnsi"/>
          <w:b/>
          <w:sz w:val="28"/>
          <w:szCs w:val="28"/>
          <w:lang w:eastAsia="en-US"/>
        </w:rPr>
      </w:pPr>
      <w:r w:rsidRPr="00903521">
        <w:rPr>
          <w:rFonts w:eastAsiaTheme="minorHAnsi"/>
          <w:b/>
          <w:sz w:val="28"/>
          <w:szCs w:val="28"/>
          <w:lang w:val="en-US" w:eastAsia="en-US"/>
        </w:rPr>
        <w:t>XII</w:t>
      </w:r>
      <w:r w:rsidRPr="00903521">
        <w:rPr>
          <w:rFonts w:eastAsiaTheme="minorHAnsi"/>
          <w:b/>
          <w:sz w:val="28"/>
          <w:szCs w:val="28"/>
          <w:lang w:eastAsia="en-US"/>
        </w:rPr>
        <w:t>. с. Колец</w:t>
      </w:r>
    </w:p>
    <w:p w:rsidR="00913662" w:rsidRPr="00903521" w:rsidRDefault="00913662" w:rsidP="00913662">
      <w:pPr>
        <w:numPr>
          <w:ilvl w:val="0"/>
          <w:numId w:val="42"/>
        </w:numPr>
        <w:spacing w:after="200" w:line="276" w:lineRule="auto"/>
        <w:rPr>
          <w:rFonts w:eastAsiaTheme="minorHAnsi"/>
          <w:sz w:val="28"/>
          <w:szCs w:val="28"/>
          <w:lang w:eastAsia="en-US"/>
        </w:rPr>
      </w:pPr>
      <w:r w:rsidRPr="00903521">
        <w:rPr>
          <w:rFonts w:eastAsiaTheme="minorHAnsi"/>
          <w:sz w:val="28"/>
          <w:szCs w:val="28"/>
          <w:lang w:eastAsia="en-US"/>
        </w:rPr>
        <w:t>Кметство с. Колец                    - 6 куб.</w:t>
      </w:r>
    </w:p>
    <w:p w:rsidR="00913662" w:rsidRPr="00903521" w:rsidRDefault="00913662" w:rsidP="00913662">
      <w:pPr>
        <w:numPr>
          <w:ilvl w:val="0"/>
          <w:numId w:val="42"/>
        </w:numPr>
        <w:spacing w:after="200" w:line="276" w:lineRule="auto"/>
        <w:rPr>
          <w:rFonts w:eastAsiaTheme="minorHAnsi"/>
          <w:sz w:val="28"/>
          <w:szCs w:val="28"/>
          <w:lang w:eastAsia="en-US"/>
        </w:rPr>
      </w:pPr>
      <w:r w:rsidRPr="00903521">
        <w:rPr>
          <w:rFonts w:eastAsiaTheme="minorHAnsi"/>
          <w:sz w:val="28"/>
          <w:szCs w:val="28"/>
          <w:lang w:eastAsia="en-US"/>
        </w:rPr>
        <w:lastRenderedPageBreak/>
        <w:t>Джамия                                      - 6 куб.</w:t>
      </w:r>
    </w:p>
    <w:p w:rsidR="00913662" w:rsidRPr="00903521" w:rsidRDefault="00913662" w:rsidP="00913662">
      <w:pPr>
        <w:spacing w:after="200" w:line="276" w:lineRule="auto"/>
        <w:ind w:firstLine="360"/>
        <w:rPr>
          <w:rFonts w:eastAsiaTheme="minorHAnsi"/>
          <w:b/>
          <w:sz w:val="28"/>
          <w:szCs w:val="28"/>
          <w:lang w:eastAsia="en-US"/>
        </w:rPr>
      </w:pPr>
      <w:r w:rsidRPr="00903521">
        <w:rPr>
          <w:rFonts w:eastAsiaTheme="minorHAnsi"/>
          <w:b/>
          <w:sz w:val="28"/>
          <w:szCs w:val="28"/>
          <w:lang w:val="en-US" w:eastAsia="en-US"/>
        </w:rPr>
        <w:t>XIII</w:t>
      </w:r>
      <w:r w:rsidRPr="00903521">
        <w:rPr>
          <w:rFonts w:eastAsiaTheme="minorHAnsi"/>
          <w:b/>
          <w:sz w:val="28"/>
          <w:szCs w:val="28"/>
          <w:lang w:eastAsia="en-US"/>
        </w:rPr>
        <w:t>. СУ „Христо Ботев” с. Караманци – 30 куб.</w:t>
      </w:r>
    </w:p>
    <w:p w:rsidR="00913662" w:rsidRPr="00903521" w:rsidRDefault="00913662" w:rsidP="00913662">
      <w:pPr>
        <w:spacing w:after="200" w:line="276" w:lineRule="auto"/>
        <w:ind w:firstLine="360"/>
        <w:rPr>
          <w:rFonts w:eastAsiaTheme="minorHAnsi"/>
          <w:b/>
          <w:sz w:val="28"/>
          <w:szCs w:val="28"/>
          <w:lang w:eastAsia="en-US"/>
        </w:rPr>
      </w:pPr>
      <w:r w:rsidRPr="00903521">
        <w:rPr>
          <w:rFonts w:eastAsiaTheme="minorHAnsi"/>
          <w:b/>
          <w:sz w:val="28"/>
          <w:szCs w:val="28"/>
          <w:lang w:val="en-US" w:eastAsia="en-US"/>
        </w:rPr>
        <w:t>XIV</w:t>
      </w:r>
      <w:r w:rsidRPr="00903521">
        <w:rPr>
          <w:rFonts w:eastAsiaTheme="minorHAnsi"/>
          <w:b/>
          <w:sz w:val="28"/>
          <w:szCs w:val="28"/>
          <w:lang w:eastAsia="en-US"/>
        </w:rPr>
        <w:t>. ЦДГ „Снежанка” – с. Минерални бани</w:t>
      </w:r>
    </w:p>
    <w:p w:rsidR="00913662" w:rsidRPr="00903521" w:rsidRDefault="00913662" w:rsidP="00913662">
      <w:pPr>
        <w:numPr>
          <w:ilvl w:val="0"/>
          <w:numId w:val="43"/>
        </w:numPr>
        <w:spacing w:after="200" w:line="276" w:lineRule="auto"/>
        <w:rPr>
          <w:rFonts w:eastAsiaTheme="minorHAnsi"/>
          <w:sz w:val="28"/>
          <w:szCs w:val="28"/>
          <w:lang w:eastAsia="en-US"/>
        </w:rPr>
      </w:pPr>
      <w:r w:rsidRPr="00903521">
        <w:rPr>
          <w:rFonts w:eastAsiaTheme="minorHAnsi"/>
          <w:sz w:val="28"/>
          <w:szCs w:val="28"/>
          <w:lang w:eastAsia="en-US"/>
        </w:rPr>
        <w:t>с. Караманци – 12 куб.</w:t>
      </w:r>
    </w:p>
    <w:p w:rsidR="00913662" w:rsidRPr="00903521" w:rsidRDefault="00913662" w:rsidP="00913662">
      <w:pPr>
        <w:numPr>
          <w:ilvl w:val="0"/>
          <w:numId w:val="43"/>
        </w:numPr>
        <w:spacing w:after="200" w:line="276" w:lineRule="auto"/>
        <w:rPr>
          <w:rFonts w:eastAsiaTheme="minorHAnsi"/>
          <w:sz w:val="28"/>
          <w:szCs w:val="28"/>
          <w:lang w:eastAsia="en-US"/>
        </w:rPr>
      </w:pPr>
      <w:r w:rsidRPr="00903521">
        <w:rPr>
          <w:rFonts w:eastAsiaTheme="minorHAnsi"/>
          <w:sz w:val="28"/>
          <w:szCs w:val="28"/>
          <w:lang w:eastAsia="en-US"/>
        </w:rPr>
        <w:t>с. Сърница – 3 куб.</w:t>
      </w:r>
    </w:p>
    <w:p w:rsidR="00913662" w:rsidRPr="00903521" w:rsidRDefault="00913662" w:rsidP="00913662">
      <w:pPr>
        <w:numPr>
          <w:ilvl w:val="0"/>
          <w:numId w:val="43"/>
        </w:numPr>
        <w:spacing w:after="200" w:line="276" w:lineRule="auto"/>
        <w:rPr>
          <w:rFonts w:eastAsiaTheme="minorHAnsi"/>
          <w:sz w:val="28"/>
          <w:szCs w:val="28"/>
          <w:lang w:eastAsia="en-US"/>
        </w:rPr>
      </w:pPr>
      <w:r w:rsidRPr="00903521">
        <w:rPr>
          <w:rFonts w:eastAsiaTheme="minorHAnsi"/>
          <w:sz w:val="28"/>
          <w:szCs w:val="28"/>
          <w:lang w:eastAsia="en-US"/>
        </w:rPr>
        <w:t>с. Боян Ботево – 10 куб.</w:t>
      </w:r>
    </w:p>
    <w:p w:rsidR="00913662" w:rsidRPr="00903521" w:rsidRDefault="00913662" w:rsidP="00913662">
      <w:pPr>
        <w:numPr>
          <w:ilvl w:val="0"/>
          <w:numId w:val="43"/>
        </w:numPr>
        <w:spacing w:after="200" w:line="276" w:lineRule="auto"/>
        <w:rPr>
          <w:rFonts w:eastAsiaTheme="minorHAnsi"/>
          <w:sz w:val="28"/>
          <w:szCs w:val="28"/>
          <w:lang w:eastAsia="en-US"/>
        </w:rPr>
      </w:pPr>
      <w:r w:rsidRPr="00903521">
        <w:rPr>
          <w:rFonts w:eastAsiaTheme="minorHAnsi"/>
          <w:sz w:val="28"/>
          <w:szCs w:val="28"/>
          <w:lang w:eastAsia="en-US"/>
        </w:rPr>
        <w:t xml:space="preserve">с. Ангел Войвода – 6 куб. </w:t>
      </w:r>
    </w:p>
    <w:p w:rsidR="00913662" w:rsidRPr="00913662" w:rsidRDefault="00913662" w:rsidP="00913662">
      <w:pPr>
        <w:ind w:left="720"/>
        <w:rPr>
          <w:rFonts w:eastAsiaTheme="minorHAnsi"/>
          <w:sz w:val="20"/>
          <w:szCs w:val="20"/>
          <w:lang w:eastAsia="en-US"/>
        </w:rPr>
      </w:pPr>
    </w:p>
    <w:p w:rsidR="00903521" w:rsidRPr="00913662" w:rsidRDefault="00913662" w:rsidP="00903521">
      <w:pPr>
        <w:tabs>
          <w:tab w:val="left" w:pos="4253"/>
        </w:tabs>
        <w:jc w:val="both"/>
        <w:rPr>
          <w:sz w:val="28"/>
          <w:szCs w:val="28"/>
        </w:rPr>
      </w:pPr>
      <w:r w:rsidRPr="00913662">
        <w:rPr>
          <w:rFonts w:eastAsiaTheme="minorHAnsi"/>
          <w:sz w:val="20"/>
          <w:szCs w:val="20"/>
          <w:lang w:eastAsia="en-US"/>
        </w:rPr>
        <w:t xml:space="preserve">      </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10</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10</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913662" w:rsidRDefault="00913662"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Pr="00913662" w:rsidRDefault="007E1D06" w:rsidP="00913662">
      <w:pPr>
        <w:tabs>
          <w:tab w:val="left" w:pos="3630"/>
        </w:tabs>
        <w:spacing w:line="276" w:lineRule="auto"/>
        <w:jc w:val="both"/>
        <w:rPr>
          <w:rFonts w:eastAsiaTheme="minorHAnsi"/>
          <w:sz w:val="20"/>
          <w:szCs w:val="20"/>
          <w:lang w:eastAsia="en-US"/>
        </w:rPr>
      </w:pPr>
    </w:p>
    <w:p w:rsidR="00913662" w:rsidRPr="00913662" w:rsidRDefault="00913662" w:rsidP="00913662">
      <w:pPr>
        <w:tabs>
          <w:tab w:val="left" w:pos="3630"/>
        </w:tabs>
        <w:spacing w:line="276" w:lineRule="auto"/>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Pr>
          <w:b/>
          <w:bCs/>
          <w:sz w:val="28"/>
          <w:szCs w:val="28"/>
        </w:rPr>
        <w:t xml:space="preserve"> 103</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913662" w:rsidRDefault="00913662" w:rsidP="00913662">
      <w:pPr>
        <w:spacing w:line="276" w:lineRule="auto"/>
        <w:ind w:firstLine="708"/>
        <w:jc w:val="both"/>
        <w:rPr>
          <w:rFonts w:eastAsiaTheme="minorHAnsi"/>
          <w:sz w:val="20"/>
          <w:szCs w:val="20"/>
          <w:lang w:eastAsia="en-US"/>
        </w:rPr>
      </w:pPr>
    </w:p>
    <w:p w:rsidR="00913662" w:rsidRPr="006747EA" w:rsidRDefault="00913662" w:rsidP="00913662">
      <w:pPr>
        <w:spacing w:after="200" w:line="276" w:lineRule="auto"/>
        <w:jc w:val="both"/>
        <w:rPr>
          <w:rFonts w:eastAsiaTheme="minorHAnsi"/>
          <w:sz w:val="28"/>
          <w:szCs w:val="28"/>
          <w:lang w:eastAsia="en-US"/>
        </w:rPr>
      </w:pPr>
      <w:r w:rsidRPr="006747EA">
        <w:rPr>
          <w:rFonts w:eastAsiaTheme="minorHAnsi"/>
          <w:sz w:val="28"/>
          <w:szCs w:val="28"/>
          <w:lang w:eastAsia="en-US"/>
        </w:rPr>
        <w:t xml:space="preserve">                На основание чл.8, ал.9 </w:t>
      </w:r>
      <w:r w:rsidRPr="006747EA">
        <w:rPr>
          <w:rFonts w:eastAsiaTheme="minorHAnsi"/>
          <w:sz w:val="28"/>
          <w:szCs w:val="28"/>
          <w:lang w:val="en-US" w:eastAsia="en-US"/>
        </w:rPr>
        <w:t xml:space="preserve"> </w:t>
      </w:r>
      <w:r w:rsidRPr="006747EA">
        <w:rPr>
          <w:rFonts w:eastAsiaTheme="minorHAnsi"/>
          <w:sz w:val="28"/>
          <w:szCs w:val="28"/>
          <w:lang w:eastAsia="en-US"/>
        </w:rPr>
        <w:t xml:space="preserve">от Закона за общинска собственост  и чл.21, ал.1, т.8 от ЗМСМА, Общински съвет Минерални бани </w:t>
      </w:r>
    </w:p>
    <w:p w:rsidR="00913662" w:rsidRPr="006747EA" w:rsidRDefault="00913662" w:rsidP="00913662">
      <w:pPr>
        <w:spacing w:after="200" w:line="276" w:lineRule="auto"/>
        <w:jc w:val="center"/>
        <w:rPr>
          <w:rFonts w:eastAsiaTheme="minorHAnsi"/>
          <w:b/>
          <w:sz w:val="28"/>
          <w:szCs w:val="28"/>
          <w:lang w:eastAsia="en-US"/>
        </w:rPr>
      </w:pPr>
      <w:r w:rsidRPr="006747EA">
        <w:rPr>
          <w:rFonts w:eastAsiaTheme="minorHAnsi"/>
          <w:b/>
          <w:sz w:val="28"/>
          <w:szCs w:val="28"/>
          <w:lang w:eastAsia="en-US"/>
        </w:rPr>
        <w:t>РЕШИ</w:t>
      </w:r>
    </w:p>
    <w:p w:rsidR="00913662" w:rsidRPr="006747EA" w:rsidRDefault="00913662" w:rsidP="00913662">
      <w:pPr>
        <w:spacing w:after="200" w:line="276" w:lineRule="auto"/>
        <w:rPr>
          <w:rFonts w:eastAsiaTheme="minorHAnsi"/>
          <w:sz w:val="28"/>
          <w:szCs w:val="28"/>
          <w:lang w:eastAsia="en-US"/>
        </w:rPr>
      </w:pPr>
      <w:r w:rsidRPr="006747EA">
        <w:rPr>
          <w:rFonts w:eastAsiaTheme="minorHAnsi"/>
          <w:sz w:val="28"/>
          <w:szCs w:val="28"/>
          <w:lang w:eastAsia="en-US"/>
        </w:rPr>
        <w:t xml:space="preserve">        Актуализира годишната програма за управление и разпореждане с имотите общинска собственост за 2020г. приета с Решение №46 от 07.02.2020г., както следва:</w:t>
      </w:r>
    </w:p>
    <w:p w:rsidR="00913662" w:rsidRPr="006747EA" w:rsidRDefault="00913662" w:rsidP="00913662">
      <w:pPr>
        <w:numPr>
          <w:ilvl w:val="0"/>
          <w:numId w:val="29"/>
        </w:numPr>
        <w:spacing w:after="200" w:line="276" w:lineRule="auto"/>
        <w:contextualSpacing/>
        <w:jc w:val="both"/>
        <w:rPr>
          <w:rFonts w:eastAsiaTheme="minorHAnsi"/>
          <w:b/>
          <w:sz w:val="28"/>
          <w:szCs w:val="28"/>
          <w:lang w:eastAsia="en-US"/>
        </w:rPr>
      </w:pPr>
      <w:r w:rsidRPr="006747EA">
        <w:rPr>
          <w:rFonts w:eastAsiaTheme="minorHAnsi"/>
          <w:b/>
          <w:sz w:val="28"/>
          <w:szCs w:val="28"/>
          <w:lang w:eastAsia="en-US"/>
        </w:rPr>
        <w:t>Общински имоти за продажба</w:t>
      </w:r>
    </w:p>
    <w:p w:rsidR="00913662" w:rsidRPr="00913662" w:rsidRDefault="00913662" w:rsidP="00913662">
      <w:pPr>
        <w:spacing w:after="200" w:line="276" w:lineRule="auto"/>
        <w:jc w:val="both"/>
        <w:rPr>
          <w:rFonts w:eastAsiaTheme="minorHAnsi"/>
          <w:color w:val="000000"/>
          <w:sz w:val="20"/>
          <w:szCs w:val="20"/>
          <w:lang w:eastAsia="bg-BG"/>
        </w:rPr>
      </w:pP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266"/>
        <w:gridCol w:w="1842"/>
        <w:gridCol w:w="1842"/>
        <w:gridCol w:w="1700"/>
        <w:gridCol w:w="1558"/>
      </w:tblGrid>
      <w:tr w:rsidR="00913662" w:rsidRPr="00913662" w:rsidTr="00913662">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Населено място/ землище</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кв. /</w:t>
            </w:r>
          </w:p>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Имотен №</w:t>
            </w:r>
          </w:p>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площ/дка</w:t>
            </w:r>
          </w:p>
        </w:tc>
      </w:tr>
      <w:tr w:rsidR="00913662" w:rsidRPr="00913662" w:rsidTr="00913662">
        <w:trPr>
          <w:trHeight w:val="277"/>
        </w:trPr>
        <w:tc>
          <w:tcPr>
            <w:tcW w:w="99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b/>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sz w:val="20"/>
                <w:szCs w:val="20"/>
                <w:vertAlign w:val="superscript"/>
              </w:rPr>
            </w:pPr>
            <w:r w:rsidRPr="00913662">
              <w:rPr>
                <w:rFonts w:eastAsiaTheme="minorHAnsi"/>
                <w:sz w:val="20"/>
                <w:szCs w:val="20"/>
                <w:lang w:eastAsia="en-US"/>
              </w:rPr>
              <w:t>Оранжериен комплекс с Ажурна ограда с ЗП- 595м</w:t>
            </w:r>
            <w:r w:rsidRPr="00913662">
              <w:rPr>
                <w:rFonts w:eastAsiaTheme="minorHAnsi"/>
                <w:sz w:val="20"/>
                <w:szCs w:val="20"/>
                <w:vertAlign w:val="superscript"/>
                <w:lang w:eastAsia="en-US"/>
              </w:rPr>
              <w:t>2</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Минерални бани</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Кв. 70</w:t>
            </w:r>
          </w:p>
        </w:tc>
        <w:tc>
          <w:tcPr>
            <w:tcW w:w="1701"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 xml:space="preserve">        </w:t>
            </w:r>
            <w:r w:rsidRPr="00913662">
              <w:rPr>
                <w:rFonts w:eastAsiaTheme="minorHAnsi"/>
                <w:sz w:val="20"/>
                <w:szCs w:val="20"/>
                <w:lang w:val="en-US" w:eastAsia="en-US"/>
              </w:rPr>
              <w:t>II</w:t>
            </w:r>
          </w:p>
        </w:tc>
        <w:tc>
          <w:tcPr>
            <w:tcW w:w="1559"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6000кв.м.</w:t>
            </w:r>
          </w:p>
        </w:tc>
      </w:tr>
      <w:tr w:rsidR="00913662" w:rsidRPr="00913662" w:rsidTr="00913662">
        <w:trPr>
          <w:trHeight w:val="277"/>
        </w:trPr>
        <w:tc>
          <w:tcPr>
            <w:tcW w:w="99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4"/>
              <w:jc w:val="center"/>
              <w:rPr>
                <w:sz w:val="20"/>
                <w:szCs w:val="20"/>
              </w:rPr>
            </w:pPr>
            <w:r w:rsidRPr="00913662">
              <w:rPr>
                <w:rFonts w:eastAsiaTheme="minorHAnsi"/>
                <w:sz w:val="20"/>
                <w:szCs w:val="20"/>
                <w:lang w:eastAsia="en-US"/>
              </w:rPr>
              <w:t>Нива</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Сусам</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Ташлъка</w:t>
            </w:r>
          </w:p>
        </w:tc>
        <w:tc>
          <w:tcPr>
            <w:tcW w:w="1701"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70250.314.1</w:t>
            </w:r>
          </w:p>
        </w:tc>
        <w:tc>
          <w:tcPr>
            <w:tcW w:w="1559"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1500м</w:t>
            </w:r>
            <w:r w:rsidRPr="00913662">
              <w:rPr>
                <w:rFonts w:eastAsiaTheme="minorHAnsi"/>
                <w:sz w:val="20"/>
                <w:szCs w:val="20"/>
                <w:vertAlign w:val="superscript"/>
                <w:lang w:eastAsia="en-US"/>
              </w:rPr>
              <w:t>2</w:t>
            </w:r>
          </w:p>
        </w:tc>
      </w:tr>
      <w:tr w:rsidR="00913662" w:rsidRPr="00913662" w:rsidTr="00913662">
        <w:trPr>
          <w:trHeight w:val="277"/>
        </w:trPr>
        <w:tc>
          <w:tcPr>
            <w:tcW w:w="99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4"/>
              <w:jc w:val="center"/>
              <w:rPr>
                <w:sz w:val="20"/>
                <w:szCs w:val="20"/>
              </w:rPr>
            </w:pPr>
            <w:r w:rsidRPr="00913662">
              <w:rPr>
                <w:rFonts w:eastAsiaTheme="minorHAnsi"/>
                <w:sz w:val="20"/>
                <w:szCs w:val="20"/>
                <w:lang w:eastAsia="en-US"/>
              </w:rPr>
              <w:t>Поземлен имот</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Минерални бани</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 xml:space="preserve">43, </w:t>
            </w:r>
            <w:r w:rsidRPr="00913662">
              <w:rPr>
                <w:rFonts w:eastAsiaTheme="minorHAnsi"/>
                <w:sz w:val="20"/>
                <w:szCs w:val="20"/>
                <w:lang w:val="en-US" w:eastAsia="en-US"/>
              </w:rPr>
              <w:t>49</w:t>
            </w:r>
            <w:r w:rsidRPr="00913662">
              <w:rPr>
                <w:rFonts w:eastAsiaTheme="minorHAnsi"/>
                <w:sz w:val="20"/>
                <w:szCs w:val="20"/>
                <w:vertAlign w:val="superscript"/>
                <w:lang w:eastAsia="en-US"/>
              </w:rPr>
              <w:t>А</w:t>
            </w:r>
          </w:p>
        </w:tc>
        <w:tc>
          <w:tcPr>
            <w:tcW w:w="1701"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ПИ-676</w:t>
            </w:r>
          </w:p>
        </w:tc>
        <w:tc>
          <w:tcPr>
            <w:tcW w:w="1559"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12 900м</w:t>
            </w:r>
            <w:r w:rsidRPr="00913662">
              <w:rPr>
                <w:rFonts w:eastAsiaTheme="minorHAnsi"/>
                <w:sz w:val="20"/>
                <w:szCs w:val="20"/>
                <w:vertAlign w:val="superscript"/>
                <w:lang w:eastAsia="en-US"/>
              </w:rPr>
              <w:t>2</w:t>
            </w:r>
          </w:p>
        </w:tc>
      </w:tr>
      <w:tr w:rsidR="00913662" w:rsidRPr="00913662" w:rsidTr="00913662">
        <w:trPr>
          <w:trHeight w:val="277"/>
        </w:trPr>
        <w:tc>
          <w:tcPr>
            <w:tcW w:w="99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vertAlign w:val="superscript"/>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4"/>
              <w:jc w:val="center"/>
              <w:rPr>
                <w:sz w:val="20"/>
                <w:szCs w:val="20"/>
              </w:rPr>
            </w:pPr>
            <w:r w:rsidRPr="00913662">
              <w:rPr>
                <w:rFonts w:eastAsiaTheme="minorHAnsi"/>
                <w:sz w:val="20"/>
                <w:szCs w:val="20"/>
                <w:lang w:eastAsia="en-US"/>
              </w:rPr>
              <w:t>Поземлен имот</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Минерални бани</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54</w:t>
            </w:r>
          </w:p>
        </w:tc>
        <w:tc>
          <w:tcPr>
            <w:tcW w:w="1701"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ПИ-677</w:t>
            </w:r>
          </w:p>
        </w:tc>
        <w:tc>
          <w:tcPr>
            <w:tcW w:w="1559"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2077м</w:t>
            </w:r>
            <w:r w:rsidRPr="00913662">
              <w:rPr>
                <w:rFonts w:eastAsiaTheme="minorHAnsi"/>
                <w:sz w:val="20"/>
                <w:szCs w:val="20"/>
                <w:vertAlign w:val="superscript"/>
                <w:lang w:eastAsia="en-US"/>
              </w:rPr>
              <w:t>2</w:t>
            </w:r>
          </w:p>
        </w:tc>
      </w:tr>
      <w:tr w:rsidR="00913662" w:rsidRPr="00913662" w:rsidTr="00913662">
        <w:trPr>
          <w:trHeight w:val="277"/>
        </w:trPr>
        <w:tc>
          <w:tcPr>
            <w:tcW w:w="99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vertAlign w:val="superscript"/>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4"/>
              <w:jc w:val="center"/>
              <w:rPr>
                <w:sz w:val="20"/>
                <w:szCs w:val="20"/>
              </w:rPr>
            </w:pPr>
            <w:r w:rsidRPr="00913662">
              <w:rPr>
                <w:rFonts w:eastAsiaTheme="minorHAnsi"/>
                <w:sz w:val="20"/>
                <w:szCs w:val="20"/>
                <w:lang w:eastAsia="en-US"/>
              </w:rPr>
              <w:t>Гори и храсти в зем. земя</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„Пехливан кър”</w:t>
            </w:r>
          </w:p>
        </w:tc>
        <w:tc>
          <w:tcPr>
            <w:tcW w:w="1701"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68237.232.15</w:t>
            </w:r>
          </w:p>
        </w:tc>
        <w:tc>
          <w:tcPr>
            <w:tcW w:w="1559"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7197м</w:t>
            </w:r>
            <w:r w:rsidRPr="00913662">
              <w:rPr>
                <w:rFonts w:eastAsiaTheme="minorHAnsi"/>
                <w:sz w:val="20"/>
                <w:szCs w:val="20"/>
                <w:vertAlign w:val="superscript"/>
                <w:lang w:eastAsia="en-US"/>
              </w:rPr>
              <w:t>2</w:t>
            </w:r>
          </w:p>
        </w:tc>
      </w:tr>
    </w:tbl>
    <w:p w:rsidR="00913662" w:rsidRPr="00913662" w:rsidRDefault="00913662" w:rsidP="00913662">
      <w:pPr>
        <w:spacing w:after="200" w:line="276" w:lineRule="auto"/>
        <w:jc w:val="both"/>
        <w:rPr>
          <w:rFonts w:eastAsiaTheme="minorHAnsi"/>
          <w:sz w:val="20"/>
          <w:szCs w:val="20"/>
          <w:lang w:eastAsia="en-US"/>
        </w:rPr>
      </w:pPr>
    </w:p>
    <w:p w:rsidR="00913662" w:rsidRPr="006747EA" w:rsidRDefault="00913662" w:rsidP="00913662">
      <w:pPr>
        <w:spacing w:after="200" w:line="276" w:lineRule="auto"/>
        <w:jc w:val="both"/>
        <w:rPr>
          <w:rFonts w:eastAsiaTheme="minorHAnsi"/>
          <w:b/>
          <w:sz w:val="28"/>
          <w:szCs w:val="28"/>
          <w:lang w:eastAsia="en-US"/>
        </w:rPr>
      </w:pPr>
      <w:r w:rsidRPr="006747EA">
        <w:rPr>
          <w:rFonts w:eastAsiaTheme="minorHAnsi"/>
          <w:b/>
          <w:sz w:val="28"/>
          <w:szCs w:val="28"/>
          <w:lang w:val="en-US" w:eastAsia="en-US"/>
        </w:rPr>
        <w:t>II</w:t>
      </w:r>
      <w:r w:rsidRPr="006747EA">
        <w:rPr>
          <w:rFonts w:eastAsiaTheme="minorHAnsi"/>
          <w:b/>
          <w:sz w:val="28"/>
          <w:szCs w:val="28"/>
          <w:lang w:eastAsia="en-US"/>
        </w:rPr>
        <w:t>.Общински имоти за отдаване под наем</w:t>
      </w: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266"/>
        <w:gridCol w:w="1842"/>
        <w:gridCol w:w="1842"/>
        <w:gridCol w:w="1700"/>
        <w:gridCol w:w="1558"/>
      </w:tblGrid>
      <w:tr w:rsidR="00913662" w:rsidRPr="00913662" w:rsidTr="00913662">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Населено място/ землище</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кв. /</w:t>
            </w:r>
          </w:p>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Имотен №</w:t>
            </w:r>
          </w:p>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tabs>
                <w:tab w:val="center" w:pos="4536"/>
                <w:tab w:val="right" w:pos="9072"/>
              </w:tabs>
              <w:spacing w:after="200" w:line="276" w:lineRule="auto"/>
              <w:rPr>
                <w:rFonts w:eastAsiaTheme="minorHAnsi"/>
                <w:b/>
                <w:sz w:val="20"/>
                <w:szCs w:val="20"/>
                <w:lang w:eastAsia="en-US"/>
              </w:rPr>
            </w:pPr>
            <w:r w:rsidRPr="00913662">
              <w:rPr>
                <w:rFonts w:eastAsiaTheme="minorHAnsi"/>
                <w:b/>
                <w:sz w:val="20"/>
                <w:szCs w:val="20"/>
                <w:lang w:eastAsia="en-US"/>
              </w:rPr>
              <w:t>площ/дка</w:t>
            </w:r>
          </w:p>
        </w:tc>
      </w:tr>
      <w:tr w:rsidR="00913662" w:rsidRPr="00913662" w:rsidTr="00913662">
        <w:trPr>
          <w:trHeight w:val="277"/>
        </w:trPr>
        <w:tc>
          <w:tcPr>
            <w:tcW w:w="99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b/>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sz w:val="20"/>
                <w:szCs w:val="20"/>
                <w:vertAlign w:val="superscript"/>
              </w:rPr>
            </w:pPr>
            <w:r w:rsidRPr="00913662">
              <w:rPr>
                <w:rFonts w:eastAsiaTheme="minorHAnsi"/>
                <w:sz w:val="20"/>
                <w:szCs w:val="20"/>
                <w:lang w:eastAsia="en-US"/>
              </w:rPr>
              <w:t>Оранжериен комплекс с Ажурна ограда с ЗП- 595м</w:t>
            </w:r>
            <w:r w:rsidRPr="00913662">
              <w:rPr>
                <w:rFonts w:eastAsiaTheme="minorHAnsi"/>
                <w:sz w:val="20"/>
                <w:szCs w:val="20"/>
                <w:vertAlign w:val="superscript"/>
                <w:lang w:eastAsia="en-US"/>
              </w:rPr>
              <w:t>2</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Минерални бани</w:t>
            </w:r>
          </w:p>
        </w:tc>
        <w:tc>
          <w:tcPr>
            <w:tcW w:w="1843"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Кв. 70</w:t>
            </w:r>
          </w:p>
        </w:tc>
        <w:tc>
          <w:tcPr>
            <w:tcW w:w="1701"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val="en-US" w:eastAsia="en-US"/>
              </w:rPr>
              <w:t>II</w:t>
            </w:r>
          </w:p>
        </w:tc>
        <w:tc>
          <w:tcPr>
            <w:tcW w:w="1559"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6000кв.м.</w:t>
            </w:r>
          </w:p>
        </w:tc>
      </w:tr>
    </w:tbl>
    <w:p w:rsidR="00913662" w:rsidRPr="00913662" w:rsidRDefault="00913662" w:rsidP="00913662">
      <w:pPr>
        <w:spacing w:after="200" w:line="276" w:lineRule="auto"/>
        <w:jc w:val="both"/>
        <w:rPr>
          <w:rFonts w:eastAsiaTheme="minorHAnsi"/>
          <w:sz w:val="20"/>
          <w:szCs w:val="20"/>
          <w:lang w:eastAsia="en-US"/>
        </w:rPr>
      </w:pPr>
    </w:p>
    <w:p w:rsidR="00913662" w:rsidRPr="006747EA" w:rsidRDefault="00913662" w:rsidP="00913662">
      <w:pPr>
        <w:spacing w:after="200" w:line="276" w:lineRule="auto"/>
        <w:jc w:val="both"/>
        <w:rPr>
          <w:rFonts w:eastAsiaTheme="minorHAnsi"/>
          <w:b/>
          <w:sz w:val="28"/>
          <w:szCs w:val="28"/>
          <w:lang w:eastAsia="en-US"/>
        </w:rPr>
      </w:pPr>
      <w:r w:rsidRPr="006747EA">
        <w:rPr>
          <w:rFonts w:eastAsiaTheme="minorHAnsi"/>
          <w:b/>
          <w:sz w:val="28"/>
          <w:szCs w:val="28"/>
          <w:lang w:val="en-US" w:eastAsia="en-US"/>
        </w:rPr>
        <w:lastRenderedPageBreak/>
        <w:t>III. Имоти частна общинска собственост, предвидени за прекратяване на съсобственост</w:t>
      </w:r>
      <w:r w:rsidRPr="006747EA">
        <w:rPr>
          <w:rFonts w:eastAsiaTheme="minorHAnsi"/>
          <w:b/>
          <w:sz w:val="28"/>
          <w:szCs w:val="28"/>
          <w:lang w:eastAsia="en-US"/>
        </w:rPr>
        <w:t xml:space="preserve"> чрез продажба частта на община Минерални бани чл.36,ал.1 т.2 от ЗОС</w:t>
      </w:r>
    </w:p>
    <w:tbl>
      <w:tblPr>
        <w:tblpPr w:leftFromText="141" w:rightFromText="141" w:bottomFromText="200" w:vertAnchor="text" w:horzAnchor="margin" w:tblpY="178"/>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4"/>
        <w:gridCol w:w="2125"/>
        <w:gridCol w:w="1841"/>
        <w:gridCol w:w="1418"/>
        <w:gridCol w:w="1417"/>
      </w:tblGrid>
      <w:tr w:rsidR="00913662" w:rsidRPr="00913662" w:rsidTr="00913662">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spacing w:after="200" w:line="276" w:lineRule="auto"/>
              <w:ind w:left="176"/>
              <w:jc w:val="center"/>
              <w:rPr>
                <w:rFonts w:eastAsiaTheme="minorHAnsi"/>
                <w:b/>
                <w:bCs/>
                <w:sz w:val="20"/>
                <w:szCs w:val="20"/>
                <w:lang w:eastAsia="en-US"/>
              </w:rPr>
            </w:pPr>
            <w:r w:rsidRPr="00913662">
              <w:rPr>
                <w:rFonts w:eastAsiaTheme="minorHAnsi"/>
                <w:b/>
                <w:bCs/>
                <w:sz w:val="20"/>
                <w:szCs w:val="20"/>
                <w:lang w:eastAsia="en-US"/>
              </w:rPr>
              <w:t>№</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spacing w:after="200" w:line="276" w:lineRule="auto"/>
              <w:ind w:left="360"/>
              <w:jc w:val="center"/>
              <w:rPr>
                <w:rFonts w:eastAsiaTheme="minorHAnsi"/>
                <w:b/>
                <w:bCs/>
                <w:sz w:val="20"/>
                <w:szCs w:val="20"/>
                <w:lang w:eastAsia="en-US"/>
              </w:rPr>
            </w:pPr>
            <w:r w:rsidRPr="00913662">
              <w:rPr>
                <w:rFonts w:eastAsiaTheme="minorHAnsi"/>
                <w:b/>
                <w:bCs/>
                <w:sz w:val="20"/>
                <w:szCs w:val="20"/>
                <w:lang w:eastAsia="en-US"/>
              </w:rPr>
              <w:t>Вид на имота</w:t>
            </w:r>
          </w:p>
        </w:tc>
        <w:tc>
          <w:tcPr>
            <w:tcW w:w="21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spacing w:after="200" w:line="276" w:lineRule="auto"/>
              <w:jc w:val="center"/>
              <w:rPr>
                <w:rFonts w:eastAsiaTheme="minorHAnsi"/>
                <w:b/>
                <w:bCs/>
                <w:sz w:val="20"/>
                <w:szCs w:val="20"/>
                <w:lang w:eastAsia="en-US"/>
              </w:rPr>
            </w:pPr>
            <w:r w:rsidRPr="00913662">
              <w:rPr>
                <w:rFonts w:eastAsiaTheme="minorHAnsi"/>
                <w:b/>
                <w:bCs/>
                <w:sz w:val="20"/>
                <w:szCs w:val="20"/>
                <w:lang w:eastAsia="en-US"/>
              </w:rPr>
              <w:t>Населено място / землище</w:t>
            </w:r>
          </w:p>
        </w:tc>
        <w:tc>
          <w:tcPr>
            <w:tcW w:w="1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spacing w:after="200" w:line="276" w:lineRule="auto"/>
              <w:ind w:left="-162"/>
              <w:jc w:val="center"/>
              <w:rPr>
                <w:rFonts w:eastAsiaTheme="minorHAnsi"/>
                <w:b/>
                <w:bCs/>
                <w:sz w:val="20"/>
                <w:szCs w:val="20"/>
                <w:lang w:eastAsia="en-US"/>
              </w:rPr>
            </w:pPr>
            <w:r w:rsidRPr="00913662">
              <w:rPr>
                <w:rFonts w:eastAsiaTheme="minorHAnsi"/>
                <w:b/>
                <w:bCs/>
                <w:sz w:val="20"/>
                <w:szCs w:val="20"/>
                <w:lang w:eastAsia="en-US"/>
              </w:rPr>
              <w:t>Адрес/местност</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spacing w:after="200" w:line="276" w:lineRule="auto"/>
              <w:ind w:right="246"/>
              <w:jc w:val="center"/>
              <w:rPr>
                <w:rFonts w:eastAsiaTheme="minorHAnsi"/>
                <w:b/>
                <w:bCs/>
                <w:sz w:val="20"/>
                <w:szCs w:val="20"/>
                <w:lang w:eastAsia="en-US"/>
              </w:rPr>
            </w:pPr>
            <w:r w:rsidRPr="00913662">
              <w:rPr>
                <w:rFonts w:eastAsiaTheme="minorHAnsi"/>
                <w:b/>
                <w:bCs/>
                <w:sz w:val="20"/>
                <w:szCs w:val="20"/>
                <w:lang w:eastAsia="en-US"/>
              </w:rPr>
              <w:t>Имотен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13662" w:rsidRPr="00913662" w:rsidRDefault="00913662" w:rsidP="00913662">
            <w:pPr>
              <w:spacing w:before="480" w:line="276" w:lineRule="auto"/>
              <w:contextualSpacing/>
              <w:jc w:val="center"/>
              <w:outlineLvl w:val="0"/>
              <w:rPr>
                <w:rFonts w:eastAsiaTheme="majorEastAsia"/>
                <w:b/>
                <w:bCs/>
                <w:sz w:val="20"/>
                <w:szCs w:val="20"/>
                <w:lang w:eastAsia="en-US"/>
              </w:rPr>
            </w:pPr>
            <w:r w:rsidRPr="00913662">
              <w:rPr>
                <w:rFonts w:eastAsiaTheme="majorEastAsia"/>
                <w:b/>
                <w:bCs/>
                <w:sz w:val="20"/>
                <w:szCs w:val="20"/>
                <w:lang w:eastAsia="en-US"/>
              </w:rPr>
              <w:t>Площ/дка.</w:t>
            </w:r>
          </w:p>
        </w:tc>
      </w:tr>
      <w:tr w:rsidR="00913662" w:rsidRPr="00913662" w:rsidTr="00913662">
        <w:tc>
          <w:tcPr>
            <w:tcW w:w="71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4"/>
              <w:rPr>
                <w:rFonts w:eastAsiaTheme="minorHAnsi"/>
                <w:sz w:val="20"/>
                <w:szCs w:val="20"/>
                <w:lang w:eastAsia="en-US"/>
              </w:rPr>
            </w:pPr>
            <w:r w:rsidRPr="00913662">
              <w:rPr>
                <w:rFonts w:eastAsiaTheme="minorHAnsi"/>
                <w:sz w:val="20"/>
                <w:szCs w:val="20"/>
                <w:lang w:eastAsia="en-US"/>
              </w:rPr>
              <w:t>1</w:t>
            </w:r>
          </w:p>
        </w:tc>
        <w:tc>
          <w:tcPr>
            <w:tcW w:w="1984"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 xml:space="preserve">117/1182 ид.ч. от УПИ </w:t>
            </w:r>
            <w:r w:rsidRPr="00913662">
              <w:rPr>
                <w:rFonts w:eastAsiaTheme="minorHAnsi"/>
                <w:sz w:val="20"/>
                <w:szCs w:val="20"/>
                <w:lang w:val="en-US" w:eastAsia="en-US"/>
              </w:rPr>
              <w:t>X</w:t>
            </w:r>
            <w:r w:rsidRPr="00913662">
              <w:rPr>
                <w:rFonts w:eastAsiaTheme="minorHAnsi"/>
                <w:sz w:val="20"/>
                <w:szCs w:val="20"/>
                <w:lang w:eastAsia="en-US"/>
              </w:rPr>
              <w:t>Х</w:t>
            </w:r>
            <w:r w:rsidRPr="00913662">
              <w:rPr>
                <w:rFonts w:eastAsiaTheme="minorHAnsi"/>
                <w:sz w:val="20"/>
                <w:szCs w:val="20"/>
                <w:lang w:val="en-US" w:eastAsia="en-US"/>
              </w:rPr>
              <w:t>II</w:t>
            </w:r>
            <w:r w:rsidRPr="00913662">
              <w:rPr>
                <w:rFonts w:eastAsiaTheme="minorHAnsi"/>
                <w:sz w:val="20"/>
                <w:szCs w:val="20"/>
                <w:lang w:eastAsia="en-US"/>
              </w:rPr>
              <w:t>-673</w:t>
            </w:r>
          </w:p>
        </w:tc>
        <w:tc>
          <w:tcPr>
            <w:tcW w:w="2125"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Минерални бани</w:t>
            </w:r>
          </w:p>
        </w:tc>
        <w:tc>
          <w:tcPr>
            <w:tcW w:w="1841"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Кв.24</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val="en-US" w:eastAsia="en-US"/>
              </w:rPr>
              <w:t>X</w:t>
            </w:r>
            <w:r w:rsidRPr="00913662">
              <w:rPr>
                <w:rFonts w:eastAsiaTheme="minorHAnsi"/>
                <w:sz w:val="20"/>
                <w:szCs w:val="20"/>
                <w:lang w:eastAsia="en-US"/>
              </w:rPr>
              <w:t>Х</w:t>
            </w:r>
            <w:r w:rsidRPr="00913662">
              <w:rPr>
                <w:rFonts w:eastAsiaTheme="minorHAnsi"/>
                <w:sz w:val="20"/>
                <w:szCs w:val="20"/>
                <w:lang w:val="en-US" w:eastAsia="en-US"/>
              </w:rPr>
              <w:t>II</w:t>
            </w:r>
            <w:r w:rsidRPr="00913662">
              <w:rPr>
                <w:rFonts w:eastAsiaTheme="minorHAnsi"/>
                <w:sz w:val="20"/>
                <w:szCs w:val="20"/>
                <w:lang w:eastAsia="en-US"/>
              </w:rPr>
              <w:t>-673</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117кв.м.</w:t>
            </w:r>
          </w:p>
        </w:tc>
      </w:tr>
      <w:tr w:rsidR="00913662" w:rsidRPr="00913662" w:rsidTr="00913662">
        <w:tc>
          <w:tcPr>
            <w:tcW w:w="71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4"/>
              <w:rPr>
                <w:rFonts w:eastAsiaTheme="minorHAnsi"/>
                <w:sz w:val="20"/>
                <w:szCs w:val="20"/>
                <w:lang w:eastAsia="en-US"/>
              </w:rPr>
            </w:pPr>
            <w:r w:rsidRPr="00913662">
              <w:rPr>
                <w:rFonts w:eastAsiaTheme="minorHAnsi"/>
                <w:sz w:val="20"/>
                <w:szCs w:val="20"/>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 xml:space="preserve">120/1120 ид.ч. от УПИ </w:t>
            </w:r>
            <w:r w:rsidRPr="00913662">
              <w:rPr>
                <w:rFonts w:eastAsiaTheme="minorHAnsi"/>
                <w:sz w:val="20"/>
                <w:szCs w:val="20"/>
                <w:lang w:val="en-US" w:eastAsia="en-US"/>
              </w:rPr>
              <w:t>VI</w:t>
            </w:r>
            <w:r w:rsidRPr="00913662">
              <w:rPr>
                <w:rFonts w:eastAsiaTheme="minorHAnsi"/>
                <w:sz w:val="20"/>
                <w:szCs w:val="20"/>
                <w:lang w:eastAsia="en-US"/>
              </w:rPr>
              <w:t>-387</w:t>
            </w:r>
          </w:p>
        </w:tc>
        <w:tc>
          <w:tcPr>
            <w:tcW w:w="2125"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Караманци</w:t>
            </w:r>
          </w:p>
        </w:tc>
        <w:tc>
          <w:tcPr>
            <w:tcW w:w="1841"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Кв.12</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val="en-US" w:eastAsia="en-US"/>
              </w:rPr>
              <w:t>VI</w:t>
            </w:r>
            <w:r w:rsidRPr="00913662">
              <w:rPr>
                <w:rFonts w:eastAsiaTheme="minorHAnsi"/>
                <w:sz w:val="20"/>
                <w:szCs w:val="20"/>
                <w:lang w:eastAsia="en-US"/>
              </w:rPr>
              <w:t>-387</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120кв.м.</w:t>
            </w:r>
          </w:p>
        </w:tc>
      </w:tr>
      <w:tr w:rsidR="00913662" w:rsidRPr="00913662" w:rsidTr="00913662">
        <w:tc>
          <w:tcPr>
            <w:tcW w:w="710"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ind w:left="34"/>
              <w:rPr>
                <w:rFonts w:eastAsiaTheme="minorHAnsi"/>
                <w:sz w:val="20"/>
                <w:szCs w:val="20"/>
                <w:lang w:eastAsia="en-US"/>
              </w:rPr>
            </w:pPr>
          </w:p>
          <w:p w:rsidR="00913662" w:rsidRPr="00913662" w:rsidRDefault="00913662" w:rsidP="00913662">
            <w:pPr>
              <w:spacing w:after="200" w:line="276" w:lineRule="auto"/>
              <w:ind w:left="34"/>
              <w:rPr>
                <w:rFonts w:eastAsiaTheme="minorHAnsi"/>
                <w:sz w:val="20"/>
                <w:szCs w:val="20"/>
                <w:lang w:eastAsia="en-US"/>
              </w:rPr>
            </w:pPr>
            <w:r w:rsidRPr="00913662">
              <w:rPr>
                <w:rFonts w:eastAsiaTheme="minorHAnsi"/>
                <w:sz w:val="20"/>
                <w:szCs w:val="20"/>
                <w:lang w:eastAsia="en-US"/>
              </w:rPr>
              <w:t>3</w:t>
            </w:r>
          </w:p>
        </w:tc>
        <w:tc>
          <w:tcPr>
            <w:tcW w:w="1984"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val="en-US" w:eastAsia="en-US"/>
              </w:rPr>
              <w:t>30</w:t>
            </w:r>
            <w:r w:rsidRPr="00913662">
              <w:rPr>
                <w:rFonts w:eastAsiaTheme="minorHAnsi"/>
                <w:sz w:val="20"/>
                <w:szCs w:val="20"/>
                <w:lang w:eastAsia="en-US"/>
              </w:rPr>
              <w:t>/</w:t>
            </w:r>
            <w:r w:rsidRPr="00913662">
              <w:rPr>
                <w:rFonts w:eastAsiaTheme="minorHAnsi"/>
                <w:sz w:val="20"/>
                <w:szCs w:val="20"/>
                <w:lang w:val="en-US" w:eastAsia="en-US"/>
              </w:rPr>
              <w:t>280</w:t>
            </w:r>
            <w:r w:rsidRPr="00913662">
              <w:rPr>
                <w:rFonts w:eastAsiaTheme="minorHAnsi"/>
                <w:sz w:val="20"/>
                <w:szCs w:val="20"/>
                <w:lang w:eastAsia="en-US"/>
              </w:rPr>
              <w:t xml:space="preserve"> ид.ч. от УПИ I</w:t>
            </w:r>
            <w:r w:rsidRPr="00913662">
              <w:rPr>
                <w:rFonts w:eastAsiaTheme="minorHAnsi"/>
                <w:sz w:val="20"/>
                <w:szCs w:val="20"/>
                <w:lang w:val="en-US" w:eastAsia="en-US"/>
              </w:rPr>
              <w:t>II</w:t>
            </w:r>
          </w:p>
        </w:tc>
        <w:tc>
          <w:tcPr>
            <w:tcW w:w="2125"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Ангел войвода</w:t>
            </w:r>
          </w:p>
        </w:tc>
        <w:tc>
          <w:tcPr>
            <w:tcW w:w="1841"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Кв.5</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val="en-US" w:eastAsia="en-US"/>
              </w:rPr>
              <w:t>III</w:t>
            </w:r>
            <w:r w:rsidRPr="00913662">
              <w:rPr>
                <w:rFonts w:eastAsiaTheme="minorHAnsi"/>
                <w:sz w:val="20"/>
                <w:szCs w:val="20"/>
                <w:lang w:eastAsia="en-US"/>
              </w:rPr>
              <w:t>-673</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val="en-US" w:eastAsia="en-US"/>
              </w:rPr>
              <w:t xml:space="preserve">30 </w:t>
            </w:r>
            <w:r w:rsidRPr="00913662">
              <w:rPr>
                <w:rFonts w:eastAsiaTheme="minorHAnsi"/>
                <w:sz w:val="20"/>
                <w:szCs w:val="20"/>
                <w:lang w:eastAsia="en-US"/>
              </w:rPr>
              <w:t>кв.м.</w:t>
            </w:r>
          </w:p>
        </w:tc>
      </w:tr>
    </w:tbl>
    <w:p w:rsidR="00DD1A66" w:rsidRPr="00913662" w:rsidRDefault="00DD1A66" w:rsidP="00324C6C">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324C6C" w:rsidRPr="00913662" w:rsidRDefault="00324C6C" w:rsidP="00324C6C">
      <w:pPr>
        <w:tabs>
          <w:tab w:val="left" w:pos="3630"/>
        </w:tabs>
        <w:jc w:val="center"/>
        <w:rPr>
          <w:sz w:val="28"/>
          <w:szCs w:val="28"/>
        </w:rPr>
      </w:pPr>
      <w:r w:rsidRPr="00913662">
        <w:rPr>
          <w:sz w:val="28"/>
          <w:szCs w:val="28"/>
        </w:rPr>
        <w:t xml:space="preserve">Участвали в гласуването </w:t>
      </w:r>
      <w:r>
        <w:rPr>
          <w:sz w:val="28"/>
          <w:szCs w:val="28"/>
        </w:rPr>
        <w:t>10</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10</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184605" w:rsidRDefault="00184605" w:rsidP="00913662">
      <w:pPr>
        <w:tabs>
          <w:tab w:val="left" w:pos="3630"/>
        </w:tabs>
        <w:jc w:val="center"/>
        <w:rPr>
          <w:b/>
          <w:bCs/>
          <w:sz w:val="28"/>
          <w:szCs w:val="28"/>
          <w:u w:val="single"/>
        </w:rPr>
      </w:pPr>
    </w:p>
    <w:p w:rsidR="00B64EFC" w:rsidRDefault="00B64EFC" w:rsidP="00913662">
      <w:pPr>
        <w:tabs>
          <w:tab w:val="left" w:pos="3630"/>
        </w:tabs>
        <w:jc w:val="center"/>
        <w:rPr>
          <w:b/>
          <w:bCs/>
          <w:sz w:val="28"/>
          <w:szCs w:val="28"/>
          <w:u w:val="single"/>
        </w:rPr>
      </w:pPr>
    </w:p>
    <w:p w:rsidR="00B64EFC" w:rsidRDefault="00B64EFC" w:rsidP="00913662">
      <w:pPr>
        <w:tabs>
          <w:tab w:val="left" w:pos="3630"/>
        </w:tabs>
        <w:jc w:val="center"/>
        <w:rPr>
          <w:b/>
          <w:bCs/>
          <w:sz w:val="28"/>
          <w:szCs w:val="28"/>
          <w:u w:val="single"/>
        </w:rPr>
      </w:pPr>
    </w:p>
    <w:p w:rsidR="00B64EFC" w:rsidRDefault="00B64EFC" w:rsidP="00913662">
      <w:pPr>
        <w:tabs>
          <w:tab w:val="left" w:pos="3630"/>
        </w:tabs>
        <w:jc w:val="center"/>
        <w:rPr>
          <w:b/>
          <w:bCs/>
          <w:sz w:val="28"/>
          <w:szCs w:val="28"/>
          <w:u w:val="single"/>
        </w:rPr>
      </w:pPr>
    </w:p>
    <w:p w:rsidR="00B64EFC" w:rsidRDefault="00B64EFC" w:rsidP="00913662">
      <w:pPr>
        <w:tabs>
          <w:tab w:val="left" w:pos="3630"/>
        </w:tabs>
        <w:jc w:val="center"/>
        <w:rPr>
          <w:b/>
          <w:bCs/>
          <w:sz w:val="28"/>
          <w:szCs w:val="28"/>
          <w:u w:val="single"/>
        </w:rPr>
      </w:pPr>
    </w:p>
    <w:p w:rsidR="00B64EFC" w:rsidRDefault="00B64EFC" w:rsidP="00913662">
      <w:pPr>
        <w:tabs>
          <w:tab w:val="left" w:pos="3630"/>
        </w:tabs>
        <w:jc w:val="center"/>
        <w:rPr>
          <w:b/>
          <w:bCs/>
          <w:sz w:val="28"/>
          <w:szCs w:val="28"/>
          <w:u w:val="single"/>
        </w:rPr>
      </w:pPr>
    </w:p>
    <w:p w:rsidR="00B64EFC" w:rsidRDefault="00B64EFC" w:rsidP="00913662">
      <w:pPr>
        <w:tabs>
          <w:tab w:val="left" w:pos="3630"/>
        </w:tabs>
        <w:jc w:val="center"/>
        <w:rPr>
          <w:b/>
          <w:bCs/>
          <w:sz w:val="28"/>
          <w:szCs w:val="28"/>
          <w:u w:val="single"/>
        </w:rPr>
      </w:pPr>
    </w:p>
    <w:p w:rsidR="00B64EFC" w:rsidRDefault="00B64EFC" w:rsidP="00913662">
      <w:pPr>
        <w:tabs>
          <w:tab w:val="left" w:pos="3630"/>
        </w:tabs>
        <w:jc w:val="center"/>
        <w:rPr>
          <w:b/>
          <w:bCs/>
          <w:sz w:val="28"/>
          <w:szCs w:val="28"/>
          <w:u w:val="single"/>
        </w:rPr>
      </w:pPr>
    </w:p>
    <w:p w:rsidR="00B64EFC" w:rsidRDefault="00B64EFC" w:rsidP="00963C8B">
      <w:pPr>
        <w:tabs>
          <w:tab w:val="left" w:pos="3630"/>
        </w:tabs>
        <w:rPr>
          <w:b/>
          <w:bCs/>
          <w:sz w:val="28"/>
          <w:szCs w:val="28"/>
          <w:u w:val="single"/>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Pr>
          <w:b/>
          <w:bCs/>
          <w:sz w:val="28"/>
          <w:szCs w:val="28"/>
        </w:rPr>
        <w:t xml:space="preserve"> 104</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913662" w:rsidRDefault="00913662" w:rsidP="00913662">
      <w:pPr>
        <w:spacing w:after="200" w:line="276" w:lineRule="auto"/>
        <w:ind w:firstLine="708"/>
        <w:jc w:val="both"/>
        <w:rPr>
          <w:rFonts w:eastAsiaTheme="minorHAnsi"/>
          <w:sz w:val="20"/>
          <w:szCs w:val="20"/>
          <w:highlight w:val="yellow"/>
          <w:lang w:eastAsia="en-US"/>
        </w:rPr>
      </w:pPr>
    </w:p>
    <w:p w:rsidR="00542863" w:rsidRDefault="00542863" w:rsidP="00542863">
      <w:pPr>
        <w:ind w:firstLine="708"/>
        <w:jc w:val="both"/>
        <w:rPr>
          <w:rFonts w:eastAsiaTheme="minorHAnsi"/>
          <w:sz w:val="20"/>
          <w:szCs w:val="20"/>
          <w:lang w:eastAsia="en-US"/>
        </w:rPr>
      </w:pPr>
    </w:p>
    <w:p w:rsidR="00542863" w:rsidRDefault="00542863" w:rsidP="00542863">
      <w:pPr>
        <w:ind w:firstLine="708"/>
        <w:jc w:val="both"/>
        <w:rPr>
          <w:sz w:val="28"/>
          <w:szCs w:val="28"/>
        </w:rPr>
      </w:pPr>
      <w:r w:rsidRPr="00542863">
        <w:rPr>
          <w:sz w:val="28"/>
          <w:szCs w:val="28"/>
        </w:rPr>
        <w:t>На основание чл.21, ал.1, т.8 и т. 23 от ЗМСМА и § 6 от ПЗР на ЗГ, Общински съвет Минерални бани</w:t>
      </w:r>
    </w:p>
    <w:p w:rsidR="00542863" w:rsidRPr="00542863" w:rsidRDefault="00542863" w:rsidP="00542863">
      <w:pPr>
        <w:ind w:firstLine="708"/>
        <w:jc w:val="both"/>
        <w:rPr>
          <w:sz w:val="28"/>
          <w:szCs w:val="28"/>
        </w:rPr>
      </w:pPr>
    </w:p>
    <w:p w:rsidR="00542863" w:rsidRDefault="00542863" w:rsidP="00542863">
      <w:pPr>
        <w:jc w:val="center"/>
        <w:rPr>
          <w:b/>
          <w:sz w:val="28"/>
          <w:szCs w:val="28"/>
        </w:rPr>
      </w:pPr>
      <w:r w:rsidRPr="00542863">
        <w:rPr>
          <w:b/>
          <w:sz w:val="28"/>
          <w:szCs w:val="28"/>
        </w:rPr>
        <w:t>Р Е Ш И:</w:t>
      </w:r>
    </w:p>
    <w:p w:rsidR="00542863" w:rsidRPr="00542863" w:rsidRDefault="00542863" w:rsidP="00542863">
      <w:pPr>
        <w:jc w:val="center"/>
        <w:rPr>
          <w:b/>
          <w:sz w:val="28"/>
          <w:szCs w:val="28"/>
        </w:rPr>
      </w:pPr>
    </w:p>
    <w:p w:rsidR="00542863" w:rsidRPr="00542863" w:rsidRDefault="00542863" w:rsidP="00542863">
      <w:pPr>
        <w:ind w:firstLine="708"/>
        <w:jc w:val="both"/>
        <w:rPr>
          <w:sz w:val="28"/>
          <w:szCs w:val="28"/>
        </w:rPr>
      </w:pPr>
      <w:r w:rsidRPr="00542863">
        <w:rPr>
          <w:sz w:val="28"/>
          <w:szCs w:val="28"/>
        </w:rPr>
        <w:t>Дава предварително съгласие община Минерални бани да започн</w:t>
      </w:r>
      <w:r w:rsidR="0016537D">
        <w:rPr>
          <w:sz w:val="28"/>
          <w:szCs w:val="28"/>
        </w:rPr>
        <w:t xml:space="preserve">е процедура по § 6 от ПЗР на ЗГ </w:t>
      </w:r>
      <w:r w:rsidR="0016537D">
        <w:rPr>
          <w:sz w:val="28"/>
          <w:szCs w:val="28"/>
        </w:rPr>
        <w:t xml:space="preserve">за </w:t>
      </w:r>
      <w:r w:rsidR="0016537D" w:rsidRPr="0016537D">
        <w:rPr>
          <w:sz w:val="28"/>
          <w:szCs w:val="28"/>
        </w:rPr>
        <w:t>промяна на предназначението на имоти, попадащи в горска територия отразени в регулацион</w:t>
      </w:r>
      <w:r w:rsidR="0016537D">
        <w:rPr>
          <w:sz w:val="28"/>
          <w:szCs w:val="28"/>
        </w:rPr>
        <w:t>ния полигон на с. Брястово</w:t>
      </w:r>
      <w:r w:rsidR="0016537D" w:rsidRPr="0016537D">
        <w:rPr>
          <w:sz w:val="28"/>
          <w:szCs w:val="28"/>
        </w:rPr>
        <w:t>, общ. Минерални бани, обл. Хасково</w:t>
      </w:r>
      <w:r w:rsidR="0016537D">
        <w:rPr>
          <w:sz w:val="20"/>
          <w:szCs w:val="20"/>
        </w:rPr>
        <w:t>.</w:t>
      </w:r>
      <w:r w:rsidR="0016537D" w:rsidRPr="0016537D">
        <w:rPr>
          <w:sz w:val="28"/>
          <w:szCs w:val="28"/>
        </w:rPr>
        <w:t xml:space="preserve"> </w:t>
      </w:r>
    </w:p>
    <w:p w:rsidR="00B64EFC" w:rsidRPr="00542863" w:rsidRDefault="00B64EFC" w:rsidP="00913662">
      <w:pPr>
        <w:spacing w:after="200" w:line="276" w:lineRule="auto"/>
        <w:ind w:firstLine="708"/>
        <w:jc w:val="both"/>
        <w:rPr>
          <w:rFonts w:eastAsiaTheme="minorHAnsi"/>
          <w:sz w:val="28"/>
          <w:szCs w:val="28"/>
          <w:highlight w:val="yellow"/>
          <w:lang w:eastAsia="en-US"/>
        </w:rPr>
      </w:pPr>
    </w:p>
    <w:p w:rsidR="00B64EFC" w:rsidRPr="00913662" w:rsidRDefault="00B64EFC" w:rsidP="00913662">
      <w:pPr>
        <w:spacing w:after="200" w:line="276" w:lineRule="auto"/>
        <w:ind w:firstLine="708"/>
        <w:jc w:val="both"/>
        <w:rPr>
          <w:rFonts w:eastAsiaTheme="minorHAnsi"/>
          <w:sz w:val="20"/>
          <w:szCs w:val="20"/>
          <w:highlight w:val="yellow"/>
          <w:lang w:eastAsia="en-US"/>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9</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913662" w:rsidRDefault="00913662" w:rsidP="00913662">
      <w:pPr>
        <w:tabs>
          <w:tab w:val="left" w:pos="3630"/>
        </w:tabs>
        <w:spacing w:line="276" w:lineRule="auto"/>
        <w:jc w:val="both"/>
        <w:rPr>
          <w:rFonts w:eastAsiaTheme="minorHAnsi"/>
          <w:sz w:val="20"/>
          <w:szCs w:val="20"/>
          <w:highlight w:val="yellow"/>
          <w:lang w:eastAsia="en-US"/>
        </w:rPr>
      </w:pPr>
    </w:p>
    <w:p w:rsidR="00184605" w:rsidRDefault="00184605" w:rsidP="00913662">
      <w:pPr>
        <w:tabs>
          <w:tab w:val="left" w:pos="3630"/>
        </w:tabs>
        <w:spacing w:line="276" w:lineRule="auto"/>
        <w:jc w:val="both"/>
        <w:rPr>
          <w:rFonts w:eastAsiaTheme="minorHAnsi"/>
          <w:sz w:val="20"/>
          <w:szCs w:val="20"/>
          <w:highlight w:val="yellow"/>
          <w:lang w:eastAsia="en-US"/>
        </w:rPr>
      </w:pPr>
    </w:p>
    <w:p w:rsidR="00184605" w:rsidRDefault="00184605" w:rsidP="00913662">
      <w:pPr>
        <w:tabs>
          <w:tab w:val="left" w:pos="3630"/>
        </w:tabs>
        <w:spacing w:line="276" w:lineRule="auto"/>
        <w:jc w:val="both"/>
        <w:rPr>
          <w:rFonts w:eastAsiaTheme="minorHAnsi"/>
          <w:sz w:val="20"/>
          <w:szCs w:val="20"/>
          <w:highlight w:val="yellow"/>
          <w:lang w:eastAsia="en-US"/>
        </w:rPr>
      </w:pPr>
    </w:p>
    <w:p w:rsidR="00184605" w:rsidRDefault="00184605" w:rsidP="00913662">
      <w:pPr>
        <w:tabs>
          <w:tab w:val="left" w:pos="3630"/>
        </w:tabs>
        <w:spacing w:line="276" w:lineRule="auto"/>
        <w:jc w:val="both"/>
        <w:rPr>
          <w:rFonts w:eastAsiaTheme="minorHAnsi"/>
          <w:sz w:val="20"/>
          <w:szCs w:val="20"/>
          <w:highlight w:val="yellow"/>
          <w:lang w:eastAsia="en-US"/>
        </w:rPr>
      </w:pPr>
    </w:p>
    <w:p w:rsidR="00184605" w:rsidRDefault="00184605" w:rsidP="00913662">
      <w:pPr>
        <w:tabs>
          <w:tab w:val="left" w:pos="3630"/>
        </w:tabs>
        <w:spacing w:line="276" w:lineRule="auto"/>
        <w:jc w:val="both"/>
        <w:rPr>
          <w:rFonts w:eastAsiaTheme="minorHAnsi"/>
          <w:sz w:val="20"/>
          <w:szCs w:val="20"/>
          <w:highlight w:val="yellow"/>
          <w:lang w:eastAsia="en-US"/>
        </w:rPr>
      </w:pPr>
    </w:p>
    <w:p w:rsidR="00184605" w:rsidRDefault="00184605" w:rsidP="00913662">
      <w:pPr>
        <w:tabs>
          <w:tab w:val="left" w:pos="3630"/>
        </w:tabs>
        <w:spacing w:line="276" w:lineRule="auto"/>
        <w:jc w:val="both"/>
        <w:rPr>
          <w:rFonts w:eastAsiaTheme="minorHAnsi"/>
          <w:sz w:val="20"/>
          <w:szCs w:val="20"/>
          <w:highlight w:val="yellow"/>
          <w:lang w:eastAsia="en-US"/>
        </w:rPr>
      </w:pPr>
    </w:p>
    <w:p w:rsidR="00184605" w:rsidRDefault="00184605" w:rsidP="00913662">
      <w:pPr>
        <w:tabs>
          <w:tab w:val="left" w:pos="3630"/>
        </w:tabs>
        <w:spacing w:line="276" w:lineRule="auto"/>
        <w:jc w:val="both"/>
        <w:rPr>
          <w:rFonts w:eastAsiaTheme="minorHAnsi"/>
          <w:sz w:val="20"/>
          <w:szCs w:val="20"/>
          <w:highlight w:val="yellow"/>
          <w:lang w:eastAsia="en-US"/>
        </w:rPr>
      </w:pPr>
    </w:p>
    <w:p w:rsidR="00184605" w:rsidRDefault="00184605" w:rsidP="00913662">
      <w:pPr>
        <w:tabs>
          <w:tab w:val="left" w:pos="3630"/>
        </w:tabs>
        <w:spacing w:line="276" w:lineRule="auto"/>
        <w:jc w:val="both"/>
        <w:rPr>
          <w:rFonts w:eastAsiaTheme="minorHAnsi"/>
          <w:sz w:val="20"/>
          <w:szCs w:val="20"/>
          <w:highlight w:val="yellow"/>
          <w:lang w:eastAsia="en-US"/>
        </w:rPr>
      </w:pPr>
    </w:p>
    <w:p w:rsidR="00184605" w:rsidRDefault="00184605" w:rsidP="00913662">
      <w:pPr>
        <w:tabs>
          <w:tab w:val="left" w:pos="3630"/>
        </w:tabs>
        <w:spacing w:line="276" w:lineRule="auto"/>
        <w:jc w:val="both"/>
        <w:rPr>
          <w:rFonts w:eastAsiaTheme="minorHAnsi"/>
          <w:sz w:val="20"/>
          <w:szCs w:val="20"/>
          <w:highlight w:val="yellow"/>
          <w:lang w:eastAsia="en-US"/>
        </w:rPr>
      </w:pPr>
    </w:p>
    <w:p w:rsidR="00184605" w:rsidRDefault="00184605" w:rsidP="00913662">
      <w:pPr>
        <w:tabs>
          <w:tab w:val="left" w:pos="3630"/>
        </w:tabs>
        <w:spacing w:line="276" w:lineRule="auto"/>
        <w:jc w:val="both"/>
        <w:rPr>
          <w:rFonts w:eastAsiaTheme="minorHAnsi"/>
          <w:sz w:val="20"/>
          <w:szCs w:val="20"/>
          <w:highlight w:val="yellow"/>
          <w:lang w:eastAsia="en-US"/>
        </w:rPr>
      </w:pPr>
    </w:p>
    <w:p w:rsidR="00184605" w:rsidRDefault="00184605" w:rsidP="00913662">
      <w:pPr>
        <w:tabs>
          <w:tab w:val="left" w:pos="3630"/>
        </w:tabs>
        <w:spacing w:line="276" w:lineRule="auto"/>
        <w:jc w:val="both"/>
        <w:rPr>
          <w:rFonts w:eastAsiaTheme="minorHAnsi"/>
          <w:sz w:val="20"/>
          <w:szCs w:val="20"/>
          <w:highlight w:val="yellow"/>
          <w:lang w:eastAsia="en-US"/>
        </w:rPr>
      </w:pPr>
    </w:p>
    <w:p w:rsidR="00184605" w:rsidRPr="003905F5" w:rsidRDefault="00184605" w:rsidP="00184605">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184605" w:rsidRPr="003905F5" w:rsidRDefault="00184605" w:rsidP="00184605">
      <w:pPr>
        <w:tabs>
          <w:tab w:val="left" w:pos="3630"/>
        </w:tabs>
        <w:jc w:val="center"/>
        <w:rPr>
          <w:b/>
          <w:bCs/>
          <w:sz w:val="28"/>
          <w:szCs w:val="28"/>
        </w:rPr>
      </w:pPr>
    </w:p>
    <w:p w:rsidR="00184605" w:rsidRPr="00C064CC" w:rsidRDefault="00184605" w:rsidP="00184605">
      <w:pPr>
        <w:tabs>
          <w:tab w:val="left" w:pos="3630"/>
        </w:tabs>
        <w:jc w:val="center"/>
        <w:rPr>
          <w:b/>
          <w:bCs/>
          <w:sz w:val="28"/>
          <w:szCs w:val="28"/>
        </w:rPr>
      </w:pPr>
      <w:r w:rsidRPr="003905F5">
        <w:rPr>
          <w:b/>
          <w:bCs/>
          <w:sz w:val="28"/>
          <w:szCs w:val="28"/>
        </w:rPr>
        <w:t>РЕШЕНИЕ №</w:t>
      </w:r>
      <w:r>
        <w:rPr>
          <w:b/>
          <w:bCs/>
          <w:sz w:val="28"/>
          <w:szCs w:val="28"/>
        </w:rPr>
        <w:t xml:space="preserve"> 105</w:t>
      </w:r>
    </w:p>
    <w:p w:rsidR="00184605" w:rsidRPr="003905F5" w:rsidRDefault="00184605" w:rsidP="00184605">
      <w:pPr>
        <w:tabs>
          <w:tab w:val="left" w:pos="3630"/>
        </w:tabs>
        <w:jc w:val="center"/>
        <w:rPr>
          <w:b/>
          <w:bCs/>
          <w:sz w:val="28"/>
          <w:szCs w:val="28"/>
        </w:rPr>
      </w:pPr>
    </w:p>
    <w:p w:rsidR="00184605" w:rsidRPr="00EF72D0" w:rsidRDefault="00184605" w:rsidP="00184605">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184605" w:rsidRDefault="00184605" w:rsidP="00184605">
      <w:pPr>
        <w:spacing w:line="276" w:lineRule="auto"/>
        <w:ind w:firstLine="708"/>
        <w:rPr>
          <w:rFonts w:eastAsiaTheme="minorHAnsi"/>
          <w:b/>
          <w:sz w:val="20"/>
          <w:szCs w:val="20"/>
          <w:lang w:eastAsia="en-US"/>
        </w:rPr>
      </w:pPr>
    </w:p>
    <w:p w:rsidR="008F2A8F" w:rsidRDefault="008F2A8F" w:rsidP="008F2A8F">
      <w:pPr>
        <w:ind w:firstLine="708"/>
        <w:jc w:val="both"/>
        <w:rPr>
          <w:sz w:val="28"/>
          <w:szCs w:val="28"/>
        </w:rPr>
      </w:pPr>
      <w:r w:rsidRPr="00542863">
        <w:rPr>
          <w:sz w:val="28"/>
          <w:szCs w:val="28"/>
        </w:rPr>
        <w:t>На основание чл.21, ал.1, т.8 и т. 23 от ЗМСМА и § 6 от ПЗР на ЗГ, Общински съвет Минерални бани</w:t>
      </w:r>
    </w:p>
    <w:p w:rsidR="008F2A8F" w:rsidRPr="00542863" w:rsidRDefault="008F2A8F" w:rsidP="008F2A8F">
      <w:pPr>
        <w:ind w:firstLine="708"/>
        <w:jc w:val="both"/>
        <w:rPr>
          <w:sz w:val="28"/>
          <w:szCs w:val="28"/>
        </w:rPr>
      </w:pPr>
    </w:p>
    <w:p w:rsidR="008F2A8F" w:rsidRDefault="008F2A8F" w:rsidP="008F2A8F">
      <w:pPr>
        <w:jc w:val="center"/>
        <w:rPr>
          <w:b/>
          <w:sz w:val="28"/>
          <w:szCs w:val="28"/>
        </w:rPr>
      </w:pPr>
      <w:r w:rsidRPr="00542863">
        <w:rPr>
          <w:b/>
          <w:sz w:val="28"/>
          <w:szCs w:val="28"/>
        </w:rPr>
        <w:t>Р Е Ш И:</w:t>
      </w:r>
    </w:p>
    <w:p w:rsidR="008F2A8F" w:rsidRPr="00542863" w:rsidRDefault="008F2A8F" w:rsidP="008F2A8F">
      <w:pPr>
        <w:jc w:val="center"/>
        <w:rPr>
          <w:b/>
          <w:sz w:val="28"/>
          <w:szCs w:val="28"/>
        </w:rPr>
      </w:pPr>
    </w:p>
    <w:p w:rsidR="008F2A8F" w:rsidRPr="00542863" w:rsidRDefault="008F2A8F" w:rsidP="008F2A8F">
      <w:pPr>
        <w:ind w:firstLine="708"/>
        <w:jc w:val="both"/>
        <w:rPr>
          <w:sz w:val="28"/>
          <w:szCs w:val="28"/>
        </w:rPr>
      </w:pPr>
      <w:r w:rsidRPr="00542863">
        <w:rPr>
          <w:sz w:val="28"/>
          <w:szCs w:val="28"/>
        </w:rPr>
        <w:t>Дава предварително съгласие община Минерални бани да започн</w:t>
      </w:r>
      <w:r w:rsidR="0016537D">
        <w:rPr>
          <w:sz w:val="28"/>
          <w:szCs w:val="28"/>
        </w:rPr>
        <w:t xml:space="preserve">е процедура по § 6 от ПЗР на ЗГ за </w:t>
      </w:r>
      <w:r w:rsidR="0016537D" w:rsidRPr="0016537D">
        <w:rPr>
          <w:sz w:val="28"/>
          <w:szCs w:val="28"/>
        </w:rPr>
        <w:t>промяна на предназначението на имоти, попадащи в горска територия отразени в регулационния полигон на с. Минерални бани, общ. Минерални бани, обл. Хасково</w:t>
      </w:r>
      <w:r w:rsidR="0016537D">
        <w:rPr>
          <w:sz w:val="20"/>
          <w:szCs w:val="20"/>
        </w:rPr>
        <w:t>.</w:t>
      </w:r>
    </w:p>
    <w:p w:rsidR="00184605" w:rsidRPr="00913662" w:rsidRDefault="00184605" w:rsidP="00184605">
      <w:pPr>
        <w:tabs>
          <w:tab w:val="left" w:pos="4253"/>
        </w:tabs>
        <w:jc w:val="both"/>
        <w:rPr>
          <w:rFonts w:eastAsiaTheme="minorHAnsi"/>
          <w:sz w:val="20"/>
          <w:szCs w:val="20"/>
          <w:highlight w:val="yellow"/>
          <w:lang w:eastAsia="en-US"/>
        </w:rPr>
      </w:pPr>
    </w:p>
    <w:p w:rsidR="00184605" w:rsidRPr="00913662" w:rsidRDefault="00184605" w:rsidP="00184605">
      <w:pPr>
        <w:tabs>
          <w:tab w:val="left" w:pos="4253"/>
        </w:tabs>
        <w:jc w:val="both"/>
        <w:rPr>
          <w:rFonts w:eastAsiaTheme="minorHAnsi"/>
          <w:sz w:val="20"/>
          <w:szCs w:val="20"/>
          <w:lang w:eastAsia="en-US"/>
        </w:rPr>
      </w:pPr>
      <w:r w:rsidRPr="00913662">
        <w:rPr>
          <w:rFonts w:eastAsiaTheme="minorHAnsi"/>
          <w:sz w:val="20"/>
          <w:szCs w:val="20"/>
          <w:lang w:eastAsia="en-US"/>
        </w:rPr>
        <w:t xml:space="preserve">      </w:t>
      </w:r>
    </w:p>
    <w:p w:rsidR="00184605" w:rsidRPr="00913662" w:rsidRDefault="00184605" w:rsidP="00184605">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184605" w:rsidRPr="00913662" w:rsidRDefault="00184605" w:rsidP="00184605">
      <w:pPr>
        <w:tabs>
          <w:tab w:val="left" w:pos="3630"/>
        </w:tabs>
        <w:rPr>
          <w:sz w:val="28"/>
          <w:szCs w:val="28"/>
        </w:rPr>
      </w:pPr>
    </w:p>
    <w:p w:rsidR="00184605" w:rsidRPr="00913662" w:rsidRDefault="00184605" w:rsidP="00184605">
      <w:pPr>
        <w:tabs>
          <w:tab w:val="left" w:pos="3630"/>
        </w:tabs>
        <w:rPr>
          <w:sz w:val="28"/>
          <w:szCs w:val="28"/>
        </w:rPr>
      </w:pPr>
    </w:p>
    <w:p w:rsidR="00184605" w:rsidRPr="00913662" w:rsidRDefault="00184605" w:rsidP="00184605">
      <w:pPr>
        <w:tabs>
          <w:tab w:val="left" w:pos="3630"/>
        </w:tabs>
        <w:rPr>
          <w:sz w:val="28"/>
          <w:szCs w:val="28"/>
        </w:rPr>
      </w:pPr>
    </w:p>
    <w:p w:rsidR="00184605" w:rsidRPr="00913662" w:rsidRDefault="00184605" w:rsidP="00184605">
      <w:pPr>
        <w:tabs>
          <w:tab w:val="left" w:pos="3630"/>
        </w:tabs>
        <w:jc w:val="right"/>
        <w:rPr>
          <w:sz w:val="28"/>
          <w:szCs w:val="28"/>
          <w:lang w:val="en-US"/>
        </w:rPr>
      </w:pPr>
      <w:r w:rsidRPr="00913662">
        <w:rPr>
          <w:sz w:val="28"/>
          <w:szCs w:val="28"/>
        </w:rPr>
        <w:t>За –</w:t>
      </w:r>
      <w:r>
        <w:rPr>
          <w:sz w:val="28"/>
          <w:szCs w:val="28"/>
          <w:lang w:val="en-US"/>
        </w:rPr>
        <w:t>9</w:t>
      </w:r>
    </w:p>
    <w:p w:rsidR="00184605" w:rsidRPr="00913662" w:rsidRDefault="00184605" w:rsidP="00184605">
      <w:pPr>
        <w:tabs>
          <w:tab w:val="left" w:pos="3630"/>
        </w:tabs>
        <w:jc w:val="right"/>
        <w:rPr>
          <w:sz w:val="28"/>
          <w:szCs w:val="28"/>
        </w:rPr>
      </w:pPr>
      <w:r w:rsidRPr="00913662">
        <w:rPr>
          <w:sz w:val="28"/>
          <w:szCs w:val="28"/>
        </w:rPr>
        <w:t>Против –няма</w:t>
      </w:r>
    </w:p>
    <w:p w:rsidR="00184605" w:rsidRPr="00913662" w:rsidRDefault="00184605" w:rsidP="00184605">
      <w:pPr>
        <w:tabs>
          <w:tab w:val="left" w:pos="3630"/>
        </w:tabs>
        <w:jc w:val="right"/>
        <w:rPr>
          <w:sz w:val="28"/>
          <w:szCs w:val="28"/>
        </w:rPr>
      </w:pPr>
      <w:r w:rsidRPr="00913662">
        <w:rPr>
          <w:sz w:val="28"/>
          <w:szCs w:val="28"/>
        </w:rPr>
        <w:t>Въздържал се – няма</w:t>
      </w:r>
    </w:p>
    <w:p w:rsidR="00184605" w:rsidRPr="00913662" w:rsidRDefault="00184605" w:rsidP="00184605">
      <w:pPr>
        <w:tabs>
          <w:tab w:val="left" w:pos="3630"/>
        </w:tabs>
        <w:jc w:val="right"/>
        <w:rPr>
          <w:sz w:val="28"/>
          <w:szCs w:val="28"/>
        </w:rPr>
      </w:pPr>
    </w:p>
    <w:p w:rsidR="00184605" w:rsidRDefault="00184605" w:rsidP="00184605">
      <w:pPr>
        <w:tabs>
          <w:tab w:val="left" w:pos="3630"/>
        </w:tabs>
        <w:jc w:val="right"/>
        <w:rPr>
          <w:b/>
          <w:sz w:val="28"/>
          <w:szCs w:val="28"/>
        </w:rPr>
      </w:pPr>
      <w:r w:rsidRPr="00913662">
        <w:rPr>
          <w:b/>
          <w:sz w:val="28"/>
          <w:szCs w:val="28"/>
        </w:rPr>
        <w:t>Приема се</w:t>
      </w:r>
    </w:p>
    <w:p w:rsidR="00184605" w:rsidRPr="003905F5" w:rsidRDefault="00184605" w:rsidP="00184605">
      <w:pPr>
        <w:tabs>
          <w:tab w:val="left" w:pos="3630"/>
        </w:tabs>
        <w:jc w:val="right"/>
        <w:rPr>
          <w:b/>
          <w:sz w:val="28"/>
          <w:szCs w:val="28"/>
        </w:rPr>
      </w:pPr>
    </w:p>
    <w:p w:rsidR="00184605" w:rsidRPr="003905F5" w:rsidRDefault="00184605" w:rsidP="00184605">
      <w:pPr>
        <w:tabs>
          <w:tab w:val="left" w:pos="3630"/>
        </w:tabs>
        <w:jc w:val="right"/>
        <w:rPr>
          <w:b/>
          <w:sz w:val="28"/>
          <w:szCs w:val="28"/>
        </w:rPr>
      </w:pPr>
    </w:p>
    <w:p w:rsidR="00184605" w:rsidRPr="003905F5" w:rsidRDefault="00184605" w:rsidP="00184605">
      <w:pPr>
        <w:tabs>
          <w:tab w:val="left" w:pos="3630"/>
        </w:tabs>
        <w:rPr>
          <w:b/>
          <w:sz w:val="28"/>
          <w:szCs w:val="28"/>
        </w:rPr>
      </w:pPr>
    </w:p>
    <w:p w:rsidR="00184605" w:rsidRPr="003905F5" w:rsidRDefault="00184605" w:rsidP="00184605">
      <w:pPr>
        <w:autoSpaceDE w:val="0"/>
        <w:autoSpaceDN w:val="0"/>
        <w:adjustRightInd w:val="0"/>
        <w:rPr>
          <w:b/>
          <w:bCs/>
          <w:sz w:val="28"/>
          <w:szCs w:val="28"/>
        </w:rPr>
      </w:pPr>
      <w:r w:rsidRPr="003905F5">
        <w:rPr>
          <w:b/>
          <w:bCs/>
          <w:sz w:val="28"/>
          <w:szCs w:val="28"/>
        </w:rPr>
        <w:t>Председател на ОбС………………………</w:t>
      </w:r>
    </w:p>
    <w:p w:rsidR="00184605" w:rsidRDefault="00184605" w:rsidP="00184605">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184605" w:rsidRDefault="00184605" w:rsidP="00184605">
      <w:pPr>
        <w:tabs>
          <w:tab w:val="left" w:pos="3255"/>
        </w:tabs>
        <w:jc w:val="both"/>
        <w:rPr>
          <w:b/>
          <w:bCs/>
          <w:sz w:val="28"/>
          <w:szCs w:val="28"/>
        </w:rPr>
      </w:pPr>
    </w:p>
    <w:p w:rsidR="00913662" w:rsidRDefault="00913662" w:rsidP="00913662">
      <w:pPr>
        <w:tabs>
          <w:tab w:val="left" w:pos="3630"/>
        </w:tabs>
        <w:jc w:val="center"/>
        <w:rPr>
          <w:b/>
          <w:bCs/>
          <w:sz w:val="28"/>
          <w:szCs w:val="28"/>
        </w:rPr>
      </w:pPr>
    </w:p>
    <w:p w:rsidR="00184605" w:rsidRDefault="00184605" w:rsidP="00913662">
      <w:pPr>
        <w:tabs>
          <w:tab w:val="left" w:pos="3630"/>
        </w:tabs>
        <w:jc w:val="center"/>
        <w:rPr>
          <w:b/>
          <w:bCs/>
          <w:sz w:val="28"/>
          <w:szCs w:val="28"/>
        </w:rPr>
      </w:pPr>
    </w:p>
    <w:p w:rsidR="00184605" w:rsidRDefault="00184605" w:rsidP="00913662">
      <w:pPr>
        <w:tabs>
          <w:tab w:val="left" w:pos="3630"/>
        </w:tabs>
        <w:jc w:val="center"/>
        <w:rPr>
          <w:b/>
          <w:bCs/>
          <w:sz w:val="28"/>
          <w:szCs w:val="28"/>
        </w:rPr>
      </w:pPr>
    </w:p>
    <w:p w:rsidR="00184605" w:rsidRDefault="00184605" w:rsidP="00913662">
      <w:pPr>
        <w:tabs>
          <w:tab w:val="left" w:pos="3630"/>
        </w:tabs>
        <w:jc w:val="center"/>
        <w:rPr>
          <w:b/>
          <w:bCs/>
          <w:sz w:val="28"/>
          <w:szCs w:val="28"/>
        </w:rPr>
      </w:pPr>
    </w:p>
    <w:p w:rsidR="00184605" w:rsidRDefault="00184605" w:rsidP="00913662">
      <w:pPr>
        <w:tabs>
          <w:tab w:val="left" w:pos="3630"/>
        </w:tabs>
        <w:jc w:val="center"/>
        <w:rPr>
          <w:b/>
          <w:bCs/>
          <w:sz w:val="28"/>
          <w:szCs w:val="28"/>
        </w:rPr>
      </w:pPr>
    </w:p>
    <w:p w:rsidR="00184605" w:rsidRDefault="00184605" w:rsidP="00913662">
      <w:pPr>
        <w:tabs>
          <w:tab w:val="left" w:pos="3630"/>
        </w:tabs>
        <w:jc w:val="center"/>
        <w:rPr>
          <w:b/>
          <w:bCs/>
          <w:sz w:val="28"/>
          <w:szCs w:val="28"/>
        </w:rPr>
      </w:pPr>
    </w:p>
    <w:p w:rsidR="00184605" w:rsidRDefault="00184605" w:rsidP="00913662">
      <w:pPr>
        <w:tabs>
          <w:tab w:val="left" w:pos="3630"/>
        </w:tabs>
        <w:jc w:val="center"/>
        <w:rPr>
          <w:b/>
          <w:bCs/>
          <w:sz w:val="28"/>
          <w:szCs w:val="28"/>
        </w:rPr>
      </w:pPr>
    </w:p>
    <w:p w:rsidR="00184605" w:rsidRDefault="00184605" w:rsidP="00913662">
      <w:pPr>
        <w:tabs>
          <w:tab w:val="left" w:pos="3630"/>
        </w:tabs>
        <w:jc w:val="center"/>
        <w:rPr>
          <w:b/>
          <w:bCs/>
          <w:sz w:val="28"/>
          <w:szCs w:val="28"/>
        </w:rPr>
      </w:pPr>
    </w:p>
    <w:p w:rsidR="00184605" w:rsidRDefault="00184605" w:rsidP="00913662">
      <w:pPr>
        <w:tabs>
          <w:tab w:val="left" w:pos="3630"/>
        </w:tabs>
        <w:jc w:val="center"/>
        <w:rPr>
          <w:b/>
          <w:bCs/>
          <w:sz w:val="28"/>
          <w:szCs w:val="28"/>
        </w:rPr>
      </w:pPr>
    </w:p>
    <w:p w:rsidR="00184605" w:rsidRDefault="00184605" w:rsidP="00913662">
      <w:pPr>
        <w:tabs>
          <w:tab w:val="left" w:pos="3630"/>
        </w:tabs>
        <w:jc w:val="center"/>
        <w:rPr>
          <w:b/>
          <w:bCs/>
          <w:sz w:val="28"/>
          <w:szCs w:val="28"/>
        </w:rPr>
      </w:pPr>
    </w:p>
    <w:p w:rsidR="00184605" w:rsidRDefault="00184605" w:rsidP="00913662">
      <w:pPr>
        <w:tabs>
          <w:tab w:val="left" w:pos="3630"/>
        </w:tabs>
        <w:jc w:val="center"/>
        <w:rPr>
          <w:b/>
          <w:bCs/>
          <w:sz w:val="28"/>
          <w:szCs w:val="28"/>
        </w:rPr>
      </w:pPr>
    </w:p>
    <w:p w:rsidR="00184605" w:rsidRDefault="00184605" w:rsidP="008B0969">
      <w:pPr>
        <w:tabs>
          <w:tab w:val="left" w:pos="3630"/>
        </w:tabs>
        <w:rPr>
          <w:b/>
          <w:bCs/>
          <w:sz w:val="28"/>
          <w:szCs w:val="28"/>
        </w:rPr>
      </w:pPr>
    </w:p>
    <w:p w:rsidR="00184605" w:rsidRPr="003905F5" w:rsidRDefault="00184605" w:rsidP="00184605">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184605" w:rsidRPr="003905F5" w:rsidRDefault="00184605"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24C6C">
        <w:rPr>
          <w:b/>
          <w:bCs/>
          <w:sz w:val="28"/>
          <w:szCs w:val="28"/>
        </w:rPr>
        <w:t xml:space="preserve"> 106</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913662" w:rsidRDefault="00913662" w:rsidP="00913662">
      <w:pPr>
        <w:tabs>
          <w:tab w:val="left" w:pos="4253"/>
        </w:tabs>
        <w:jc w:val="both"/>
        <w:rPr>
          <w:rFonts w:eastAsiaTheme="minorHAnsi"/>
          <w:sz w:val="20"/>
          <w:szCs w:val="20"/>
          <w:highlight w:val="yellow"/>
          <w:lang w:eastAsia="en-US"/>
        </w:rPr>
      </w:pPr>
    </w:p>
    <w:p w:rsidR="003E40CE" w:rsidRDefault="00913662" w:rsidP="003E40CE">
      <w:pPr>
        <w:ind w:firstLine="709"/>
        <w:jc w:val="both"/>
        <w:rPr>
          <w:sz w:val="28"/>
          <w:szCs w:val="28"/>
        </w:rPr>
      </w:pPr>
      <w:r w:rsidRPr="00913662">
        <w:rPr>
          <w:rFonts w:eastAsiaTheme="minorHAnsi"/>
          <w:sz w:val="20"/>
          <w:szCs w:val="20"/>
          <w:lang w:eastAsia="en-US"/>
        </w:rPr>
        <w:t xml:space="preserve">      </w:t>
      </w:r>
      <w:r w:rsidR="003E40CE" w:rsidRPr="003E40CE">
        <w:rPr>
          <w:sz w:val="28"/>
          <w:szCs w:val="28"/>
        </w:rPr>
        <w:t xml:space="preserve">На основание  чл.21, ал.1, т.11 ЗМСМА вр. чл. 124а, ал. 7 ЗУТ, вр. чл. 124б, ал. 1 от ЗУТ, Общински съвет Минерални бани </w:t>
      </w:r>
    </w:p>
    <w:p w:rsidR="003E40CE" w:rsidRPr="003E40CE" w:rsidRDefault="003E40CE" w:rsidP="003E40CE">
      <w:pPr>
        <w:ind w:firstLine="709"/>
        <w:jc w:val="both"/>
        <w:rPr>
          <w:rFonts w:eastAsiaTheme="minorHAnsi"/>
          <w:sz w:val="28"/>
          <w:szCs w:val="28"/>
          <w:lang w:eastAsia="en-US"/>
        </w:rPr>
      </w:pPr>
    </w:p>
    <w:p w:rsidR="003E40CE" w:rsidRDefault="003E40CE" w:rsidP="003E40CE">
      <w:pPr>
        <w:pStyle w:val="Heading7"/>
        <w:keepNext/>
        <w:jc w:val="center"/>
        <w:rPr>
          <w:rFonts w:ascii="Times New Roman" w:hAnsi="Times New Roman" w:cs="Times New Roman"/>
          <w:b/>
          <w:sz w:val="28"/>
          <w:szCs w:val="28"/>
        </w:rPr>
      </w:pPr>
      <w:r w:rsidRPr="003E40CE">
        <w:rPr>
          <w:rFonts w:ascii="Times New Roman" w:hAnsi="Times New Roman" w:cs="Times New Roman"/>
          <w:b/>
          <w:sz w:val="28"/>
          <w:szCs w:val="28"/>
        </w:rPr>
        <w:t>Р Е Ш И :</w:t>
      </w:r>
    </w:p>
    <w:p w:rsidR="003E40CE" w:rsidRPr="003E40CE" w:rsidRDefault="003E40CE" w:rsidP="003E40CE">
      <w:pPr>
        <w:rPr>
          <w:lang w:eastAsia="en-US"/>
        </w:rPr>
      </w:pPr>
    </w:p>
    <w:p w:rsidR="003E40CE" w:rsidRPr="003E40CE" w:rsidRDefault="003E40CE" w:rsidP="003E40CE">
      <w:pPr>
        <w:ind w:firstLine="720"/>
        <w:jc w:val="both"/>
        <w:rPr>
          <w:sz w:val="28"/>
          <w:szCs w:val="28"/>
        </w:rPr>
      </w:pPr>
      <w:r w:rsidRPr="003E40CE">
        <w:rPr>
          <w:b/>
          <w:sz w:val="28"/>
          <w:szCs w:val="28"/>
          <w:lang w:val="ru-RU"/>
        </w:rPr>
        <w:t xml:space="preserve">ОДОБРЯВА </w:t>
      </w:r>
      <w:r w:rsidRPr="003E40CE">
        <w:rPr>
          <w:sz w:val="28"/>
          <w:szCs w:val="28"/>
          <w:lang w:val="ru-RU"/>
        </w:rPr>
        <w:t xml:space="preserve">задание и </w:t>
      </w:r>
      <w:r w:rsidRPr="003E40CE">
        <w:rPr>
          <w:sz w:val="28"/>
          <w:szCs w:val="28"/>
        </w:rPr>
        <w:t>разрешава да се изработи проект за</w:t>
      </w:r>
      <w:r w:rsidRPr="003E40CE">
        <w:rPr>
          <w:b/>
          <w:sz w:val="28"/>
          <w:szCs w:val="28"/>
        </w:rPr>
        <w:t xml:space="preserve"> ПУП – ПР </w:t>
      </w:r>
      <w:r w:rsidRPr="003E40CE">
        <w:rPr>
          <w:b/>
          <w:sz w:val="28"/>
          <w:szCs w:val="28"/>
          <w:lang w:val="ru-RU"/>
        </w:rPr>
        <w:t xml:space="preserve"> УПИ </w:t>
      </w:r>
      <w:r w:rsidRPr="003E40CE">
        <w:rPr>
          <w:b/>
          <w:sz w:val="28"/>
          <w:szCs w:val="28"/>
        </w:rPr>
        <w:t>XIХ в кв.17</w:t>
      </w:r>
      <w:r w:rsidRPr="003E40CE">
        <w:rPr>
          <w:b/>
          <w:sz w:val="28"/>
          <w:szCs w:val="28"/>
          <w:lang w:val="ru-RU"/>
        </w:rPr>
        <w:t xml:space="preserve"> </w:t>
      </w:r>
      <w:r w:rsidRPr="003E40CE">
        <w:rPr>
          <w:sz w:val="28"/>
          <w:szCs w:val="28"/>
        </w:rPr>
        <w:t xml:space="preserve">по плана на с. Минерални бани, община Минерални бани, с което се предвижда обособяване на два нови УПИ общинска собственост, като в северният край на имота се обособи придаваемо място към УПИ </w:t>
      </w:r>
      <w:r w:rsidRPr="003E40CE">
        <w:rPr>
          <w:b/>
          <w:sz w:val="28"/>
          <w:szCs w:val="28"/>
        </w:rPr>
        <w:t>ХХХII</w:t>
      </w:r>
      <w:r w:rsidRPr="003E40CE">
        <w:rPr>
          <w:sz w:val="28"/>
          <w:szCs w:val="28"/>
        </w:rPr>
        <w:t>, кв. 17 по плана на с. Минерални бани, поради естествената голяма денивилация на трена.</w:t>
      </w:r>
    </w:p>
    <w:p w:rsidR="003E40CE" w:rsidRPr="003E40CE" w:rsidRDefault="003E40CE" w:rsidP="003E40CE">
      <w:pPr>
        <w:ind w:firstLine="720"/>
        <w:jc w:val="both"/>
        <w:rPr>
          <w:sz w:val="28"/>
          <w:szCs w:val="28"/>
        </w:rPr>
      </w:pPr>
      <w:r w:rsidRPr="003E40CE">
        <w:rPr>
          <w:sz w:val="28"/>
          <w:szCs w:val="28"/>
        </w:rPr>
        <w:t>Проектната документация да бъде съгласувана, по реда на чл. 128, ал.6 ЗУТ</w:t>
      </w:r>
    </w:p>
    <w:p w:rsidR="003E40CE" w:rsidRPr="003E40CE" w:rsidRDefault="003E40CE" w:rsidP="003E40CE">
      <w:pPr>
        <w:jc w:val="both"/>
        <w:rPr>
          <w:b/>
          <w:bCs/>
          <w:i/>
          <w:sz w:val="28"/>
          <w:szCs w:val="28"/>
        </w:rPr>
      </w:pPr>
      <w:r w:rsidRPr="003E40CE">
        <w:rPr>
          <w:b/>
          <w:bCs/>
          <w:i/>
          <w:sz w:val="28"/>
          <w:szCs w:val="28"/>
        </w:rPr>
        <w:t>ОБЩИНСКИ  СЪВЕТ  ВЪЗЛАГА на  Кмета  и на Гл. арх.на община Минерални бани  за  последващи  действия.</w:t>
      </w:r>
      <w:r w:rsidRPr="003E40CE">
        <w:rPr>
          <w:b/>
          <w:bCs/>
          <w:sz w:val="28"/>
          <w:szCs w:val="28"/>
        </w:rPr>
        <w:tab/>
      </w:r>
    </w:p>
    <w:p w:rsidR="003E40CE" w:rsidRDefault="003E40CE" w:rsidP="003E40CE">
      <w:pPr>
        <w:ind w:firstLine="708"/>
        <w:jc w:val="both"/>
        <w:rPr>
          <w:sz w:val="20"/>
          <w:szCs w:val="20"/>
        </w:rPr>
      </w:pPr>
    </w:p>
    <w:p w:rsidR="00913662" w:rsidRPr="00913662" w:rsidRDefault="00913662" w:rsidP="003F7CD2">
      <w:pPr>
        <w:tabs>
          <w:tab w:val="left" w:pos="4253"/>
        </w:tabs>
        <w:jc w:val="both"/>
        <w:rPr>
          <w:rFonts w:eastAsiaTheme="minorHAnsi"/>
          <w:sz w:val="20"/>
          <w:szCs w:val="20"/>
          <w:lang w:eastAsia="en-US"/>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9</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324C6C" w:rsidRDefault="00DD1A66" w:rsidP="003E40CE">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8B0969" w:rsidRDefault="008B0969" w:rsidP="003E40CE">
      <w:pPr>
        <w:tabs>
          <w:tab w:val="left" w:pos="3255"/>
        </w:tabs>
        <w:jc w:val="both"/>
        <w:rPr>
          <w:b/>
          <w:bCs/>
          <w:sz w:val="28"/>
          <w:szCs w:val="28"/>
        </w:rPr>
      </w:pPr>
    </w:p>
    <w:p w:rsidR="008B0969" w:rsidRDefault="008B0969" w:rsidP="003E40CE">
      <w:pPr>
        <w:tabs>
          <w:tab w:val="left" w:pos="3255"/>
        </w:tabs>
        <w:jc w:val="both"/>
        <w:rPr>
          <w:b/>
          <w:bCs/>
          <w:sz w:val="28"/>
          <w:szCs w:val="28"/>
        </w:rPr>
      </w:pPr>
    </w:p>
    <w:p w:rsidR="008B0969" w:rsidRDefault="008B0969" w:rsidP="003E40CE">
      <w:pPr>
        <w:tabs>
          <w:tab w:val="left" w:pos="3255"/>
        </w:tabs>
        <w:jc w:val="both"/>
        <w:rPr>
          <w:b/>
          <w:bCs/>
          <w:sz w:val="28"/>
          <w:szCs w:val="28"/>
        </w:rPr>
      </w:pPr>
    </w:p>
    <w:p w:rsidR="008B0969" w:rsidRDefault="008B0969" w:rsidP="003E40CE">
      <w:pPr>
        <w:tabs>
          <w:tab w:val="left" w:pos="3255"/>
        </w:tabs>
        <w:jc w:val="both"/>
        <w:rPr>
          <w:b/>
          <w:bCs/>
          <w:sz w:val="28"/>
          <w:szCs w:val="28"/>
        </w:rPr>
      </w:pPr>
    </w:p>
    <w:p w:rsidR="008B0969" w:rsidRDefault="008B0969" w:rsidP="003E40CE">
      <w:pPr>
        <w:tabs>
          <w:tab w:val="left" w:pos="3255"/>
        </w:tabs>
        <w:jc w:val="both"/>
        <w:rPr>
          <w:b/>
          <w:bCs/>
          <w:sz w:val="28"/>
          <w:szCs w:val="28"/>
        </w:rPr>
      </w:pPr>
    </w:p>
    <w:p w:rsidR="008B0969" w:rsidRDefault="008B0969" w:rsidP="003E40CE">
      <w:pPr>
        <w:tabs>
          <w:tab w:val="left" w:pos="3255"/>
        </w:tabs>
        <w:jc w:val="both"/>
        <w:rPr>
          <w:b/>
          <w:bCs/>
          <w:sz w:val="28"/>
          <w:szCs w:val="28"/>
        </w:rPr>
      </w:pPr>
    </w:p>
    <w:p w:rsidR="008B0969" w:rsidRDefault="008B0969" w:rsidP="003E40CE">
      <w:pPr>
        <w:tabs>
          <w:tab w:val="left" w:pos="3255"/>
        </w:tabs>
        <w:jc w:val="both"/>
        <w:rPr>
          <w:b/>
          <w:bCs/>
          <w:sz w:val="28"/>
          <w:szCs w:val="28"/>
        </w:rPr>
      </w:pPr>
    </w:p>
    <w:p w:rsidR="008B0969" w:rsidRPr="003E40CE" w:rsidRDefault="008B0969" w:rsidP="003E40CE">
      <w:pPr>
        <w:tabs>
          <w:tab w:val="left" w:pos="3255"/>
        </w:tabs>
        <w:jc w:val="both"/>
        <w:rPr>
          <w:b/>
          <w:bCs/>
          <w:sz w:val="28"/>
          <w:szCs w:val="28"/>
        </w:rPr>
      </w:pPr>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Default="00DD1A66" w:rsidP="00DD1A66">
      <w:pPr>
        <w:tabs>
          <w:tab w:val="left" w:pos="3630"/>
        </w:tabs>
        <w:jc w:val="center"/>
        <w:rPr>
          <w:b/>
          <w:bCs/>
          <w:sz w:val="28"/>
          <w:szCs w:val="28"/>
        </w:rPr>
      </w:pPr>
    </w:p>
    <w:p w:rsidR="00324C6C" w:rsidRPr="003905F5" w:rsidRDefault="00324C6C"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324C6C">
        <w:rPr>
          <w:b/>
          <w:bCs/>
          <w:sz w:val="28"/>
          <w:szCs w:val="28"/>
        </w:rPr>
        <w:t xml:space="preserve"> 107</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DD1A66" w:rsidRPr="00913662" w:rsidRDefault="00DD1A66" w:rsidP="00913662">
      <w:pPr>
        <w:tabs>
          <w:tab w:val="left" w:pos="3630"/>
        </w:tabs>
        <w:spacing w:line="276" w:lineRule="auto"/>
        <w:jc w:val="both"/>
        <w:rPr>
          <w:rFonts w:eastAsiaTheme="minorHAnsi"/>
          <w:sz w:val="20"/>
          <w:szCs w:val="20"/>
          <w:highlight w:val="yellow"/>
          <w:lang w:eastAsia="en-US"/>
        </w:rPr>
      </w:pPr>
    </w:p>
    <w:p w:rsidR="00913662" w:rsidRPr="00324C6C" w:rsidRDefault="00913662" w:rsidP="00913662">
      <w:pPr>
        <w:spacing w:after="200" w:line="276" w:lineRule="auto"/>
        <w:ind w:firstLine="709"/>
        <w:jc w:val="both"/>
        <w:rPr>
          <w:rFonts w:eastAsiaTheme="minorHAnsi"/>
          <w:sz w:val="28"/>
          <w:szCs w:val="28"/>
          <w:lang w:eastAsia="en-US"/>
        </w:rPr>
      </w:pPr>
      <w:r w:rsidRPr="00324C6C">
        <w:rPr>
          <w:rFonts w:eastAsiaTheme="minorHAnsi"/>
          <w:sz w:val="28"/>
          <w:szCs w:val="28"/>
          <w:lang w:eastAsia="en-US"/>
        </w:rPr>
        <w:t xml:space="preserve">На основание  чл.21, ал.1, т.11 ЗМСМА вр. чл. 124а, ал. 7 ЗУТ, вр. чл. 124б, ал. 1 от ЗУТ, Общински съвет Минерални бани </w:t>
      </w:r>
    </w:p>
    <w:p w:rsidR="00913662" w:rsidRPr="00324C6C" w:rsidRDefault="00913662" w:rsidP="00913662">
      <w:pPr>
        <w:keepNext/>
        <w:spacing w:line="276" w:lineRule="auto"/>
        <w:jc w:val="center"/>
        <w:outlineLvl w:val="6"/>
        <w:rPr>
          <w:rFonts w:eastAsiaTheme="majorEastAsia"/>
          <w:b/>
          <w:i/>
          <w:iCs/>
          <w:sz w:val="28"/>
          <w:szCs w:val="28"/>
          <w:lang w:eastAsia="en-US"/>
        </w:rPr>
      </w:pPr>
      <w:r w:rsidRPr="00324C6C">
        <w:rPr>
          <w:rFonts w:eastAsiaTheme="majorEastAsia"/>
          <w:b/>
          <w:i/>
          <w:iCs/>
          <w:sz w:val="28"/>
          <w:szCs w:val="28"/>
          <w:lang w:eastAsia="en-US"/>
        </w:rPr>
        <w:t>Р Е Ш И :</w:t>
      </w:r>
    </w:p>
    <w:p w:rsidR="00913662" w:rsidRPr="00324C6C" w:rsidRDefault="00913662" w:rsidP="00913662">
      <w:pPr>
        <w:spacing w:after="200" w:line="276" w:lineRule="auto"/>
        <w:ind w:firstLine="720"/>
        <w:jc w:val="both"/>
        <w:rPr>
          <w:rFonts w:eastAsiaTheme="minorHAnsi"/>
          <w:sz w:val="28"/>
          <w:szCs w:val="28"/>
          <w:lang w:eastAsia="en-US"/>
        </w:rPr>
      </w:pPr>
      <w:r w:rsidRPr="00324C6C">
        <w:rPr>
          <w:rFonts w:eastAsiaTheme="minorHAnsi"/>
          <w:b/>
          <w:sz w:val="28"/>
          <w:szCs w:val="28"/>
          <w:lang w:val="ru-RU" w:eastAsia="en-US"/>
        </w:rPr>
        <w:t xml:space="preserve">ОДОБРЯВА </w:t>
      </w:r>
      <w:r w:rsidRPr="00324C6C">
        <w:rPr>
          <w:rFonts w:eastAsiaTheme="minorHAnsi"/>
          <w:sz w:val="28"/>
          <w:szCs w:val="28"/>
          <w:lang w:val="ru-RU" w:eastAsia="en-US"/>
        </w:rPr>
        <w:t xml:space="preserve">задание и </w:t>
      </w:r>
      <w:r w:rsidRPr="00324C6C">
        <w:rPr>
          <w:rFonts w:eastAsiaTheme="minorHAnsi"/>
          <w:sz w:val="28"/>
          <w:szCs w:val="28"/>
          <w:lang w:eastAsia="en-US"/>
        </w:rPr>
        <w:t>разрешава да се изработи проект за</w:t>
      </w:r>
      <w:r w:rsidRPr="00324C6C">
        <w:rPr>
          <w:rFonts w:eastAsiaTheme="minorHAnsi"/>
          <w:b/>
          <w:sz w:val="28"/>
          <w:szCs w:val="28"/>
          <w:lang w:eastAsia="en-US"/>
        </w:rPr>
        <w:t xml:space="preserve"> ПУП – ПР за </w:t>
      </w:r>
      <w:r w:rsidRPr="00324C6C">
        <w:rPr>
          <w:rFonts w:eastAsiaTheme="minorHAnsi"/>
          <w:b/>
          <w:sz w:val="28"/>
          <w:szCs w:val="28"/>
          <w:lang w:val="ru-RU" w:eastAsia="en-US"/>
        </w:rPr>
        <w:t xml:space="preserve">кв.7 граничещ с УПИ </w:t>
      </w:r>
      <w:r w:rsidRPr="00324C6C">
        <w:rPr>
          <w:rFonts w:eastAsiaTheme="minorHAnsi"/>
          <w:b/>
          <w:sz w:val="28"/>
          <w:szCs w:val="28"/>
          <w:lang w:eastAsia="en-US"/>
        </w:rPr>
        <w:t>XXIV, кв.7</w:t>
      </w:r>
      <w:r w:rsidRPr="00324C6C">
        <w:rPr>
          <w:rFonts w:eastAsiaTheme="minorHAnsi"/>
          <w:b/>
          <w:sz w:val="28"/>
          <w:szCs w:val="28"/>
          <w:lang w:val="ru-RU" w:eastAsia="en-US"/>
        </w:rPr>
        <w:t xml:space="preserve"> </w:t>
      </w:r>
      <w:r w:rsidRPr="00324C6C">
        <w:rPr>
          <w:rFonts w:eastAsiaTheme="minorHAnsi"/>
          <w:sz w:val="28"/>
          <w:szCs w:val="28"/>
          <w:lang w:eastAsia="en-US"/>
        </w:rPr>
        <w:t>по плана на с. Минерални бани, община Минерални бани, с което се предвижда обособяване на нов УПИ с начин на трайно ползване „за жилищни нужди“ -  общинска собственост, граничещ с УПИ XXIV, кв. 7 по плана на с. Минерални бани, община Минерални бани.</w:t>
      </w:r>
    </w:p>
    <w:p w:rsidR="00913662" w:rsidRPr="00324C6C" w:rsidRDefault="00913662" w:rsidP="00913662">
      <w:pPr>
        <w:spacing w:after="200" w:line="276" w:lineRule="auto"/>
        <w:ind w:firstLine="720"/>
        <w:jc w:val="both"/>
        <w:rPr>
          <w:rFonts w:eastAsiaTheme="minorHAnsi"/>
          <w:sz w:val="28"/>
          <w:szCs w:val="28"/>
          <w:lang w:eastAsia="en-US"/>
        </w:rPr>
      </w:pPr>
      <w:r w:rsidRPr="00324C6C">
        <w:rPr>
          <w:rFonts w:eastAsiaTheme="minorHAnsi"/>
          <w:sz w:val="28"/>
          <w:szCs w:val="28"/>
          <w:lang w:eastAsia="en-US"/>
        </w:rPr>
        <w:t>Проектната документация да бъде съгласувана, по реда на чл. 128, ал.6 ЗУТ</w:t>
      </w:r>
    </w:p>
    <w:p w:rsidR="00913662" w:rsidRPr="00324C6C" w:rsidRDefault="00913662" w:rsidP="00913662">
      <w:pPr>
        <w:spacing w:after="200" w:line="276" w:lineRule="auto"/>
        <w:jc w:val="both"/>
        <w:rPr>
          <w:rFonts w:eastAsiaTheme="minorHAnsi"/>
          <w:b/>
          <w:bCs/>
          <w:i/>
          <w:sz w:val="28"/>
          <w:szCs w:val="28"/>
          <w:lang w:eastAsia="en-US"/>
        </w:rPr>
      </w:pPr>
      <w:r w:rsidRPr="00324C6C">
        <w:rPr>
          <w:rFonts w:eastAsiaTheme="minorHAnsi"/>
          <w:b/>
          <w:bCs/>
          <w:i/>
          <w:sz w:val="28"/>
          <w:szCs w:val="28"/>
          <w:lang w:eastAsia="en-US"/>
        </w:rPr>
        <w:t>ОБЩИНСКИ  СЪВЕТ  ВЪЗЛАГА на  Кмета  и на Гл. арх.на община Минерални бани  за  последващи  действия.</w:t>
      </w:r>
      <w:r w:rsidRPr="00324C6C">
        <w:rPr>
          <w:rFonts w:eastAsiaTheme="minorHAnsi"/>
          <w:b/>
          <w:bCs/>
          <w:sz w:val="28"/>
          <w:szCs w:val="28"/>
          <w:lang w:eastAsia="en-US"/>
        </w:rPr>
        <w:tab/>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9</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913662" w:rsidRPr="00913662" w:rsidRDefault="00913662" w:rsidP="00913662">
      <w:pPr>
        <w:tabs>
          <w:tab w:val="left" w:pos="3630"/>
        </w:tabs>
        <w:spacing w:line="276" w:lineRule="auto"/>
        <w:jc w:val="both"/>
        <w:rPr>
          <w:rFonts w:eastAsiaTheme="minorHAnsi"/>
          <w:sz w:val="20"/>
          <w:szCs w:val="20"/>
          <w:highlight w:val="yellow"/>
          <w:lang w:eastAsia="en-US"/>
        </w:rPr>
      </w:pPr>
    </w:p>
    <w:p w:rsidR="00324C6C" w:rsidRDefault="00324C6C" w:rsidP="00DD1A66">
      <w:pPr>
        <w:tabs>
          <w:tab w:val="left" w:pos="3630"/>
        </w:tabs>
        <w:jc w:val="center"/>
        <w:rPr>
          <w:b/>
          <w:bCs/>
          <w:sz w:val="28"/>
          <w:szCs w:val="28"/>
          <w:u w:val="single"/>
        </w:rPr>
      </w:pPr>
    </w:p>
    <w:p w:rsidR="008B0969" w:rsidRDefault="008B0969" w:rsidP="00DD1A66">
      <w:pPr>
        <w:tabs>
          <w:tab w:val="left" w:pos="3630"/>
        </w:tabs>
        <w:jc w:val="center"/>
        <w:rPr>
          <w:b/>
          <w:bCs/>
          <w:sz w:val="28"/>
          <w:szCs w:val="28"/>
          <w:u w:val="single"/>
        </w:rPr>
      </w:pPr>
      <w:bookmarkStart w:id="0" w:name="_GoBack"/>
      <w:bookmarkEnd w:id="0"/>
    </w:p>
    <w:p w:rsidR="00963C8B" w:rsidRDefault="00963C8B" w:rsidP="00DD1A66">
      <w:pPr>
        <w:tabs>
          <w:tab w:val="left" w:pos="3630"/>
        </w:tabs>
        <w:jc w:val="center"/>
        <w:rPr>
          <w:b/>
          <w:bCs/>
          <w:sz w:val="28"/>
          <w:szCs w:val="28"/>
          <w:u w:val="single"/>
        </w:rPr>
      </w:pPr>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324C6C">
        <w:rPr>
          <w:b/>
          <w:bCs/>
          <w:sz w:val="28"/>
          <w:szCs w:val="28"/>
        </w:rPr>
        <w:t xml:space="preserve"> 108</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DD1A66" w:rsidRPr="00913662" w:rsidRDefault="00DD1A66" w:rsidP="00913662">
      <w:pPr>
        <w:spacing w:line="276" w:lineRule="auto"/>
        <w:ind w:firstLine="708"/>
        <w:jc w:val="both"/>
        <w:rPr>
          <w:rFonts w:eastAsiaTheme="minorHAnsi"/>
          <w:sz w:val="20"/>
          <w:szCs w:val="20"/>
          <w:lang w:eastAsia="en-US"/>
        </w:rPr>
      </w:pPr>
    </w:p>
    <w:p w:rsidR="00913662" w:rsidRPr="00324C6C" w:rsidRDefault="00913662" w:rsidP="00913662">
      <w:pPr>
        <w:spacing w:after="200" w:line="276" w:lineRule="auto"/>
        <w:ind w:firstLine="720"/>
        <w:jc w:val="both"/>
        <w:rPr>
          <w:rFonts w:eastAsiaTheme="minorHAnsi"/>
          <w:sz w:val="28"/>
          <w:szCs w:val="28"/>
          <w:lang w:eastAsia="en-US"/>
        </w:rPr>
      </w:pPr>
      <w:r w:rsidRPr="00324C6C">
        <w:rPr>
          <w:rFonts w:eastAsiaTheme="minorHAnsi"/>
          <w:sz w:val="28"/>
          <w:szCs w:val="28"/>
          <w:lang w:eastAsia="en-US"/>
        </w:rPr>
        <w:t>На основание  чл.21, ал.1, т.11 ЗМСМА вр. чл. 124а, ал. 7, чл.134, ал.2, т.6  ЗУТ, вр. чл. 124б, ал. 1 от ЗУТ, Общински съвет Минерални бани</w:t>
      </w:r>
    </w:p>
    <w:p w:rsidR="00913662" w:rsidRPr="00324C6C" w:rsidRDefault="00913662" w:rsidP="00913662">
      <w:pPr>
        <w:keepNext/>
        <w:spacing w:line="276" w:lineRule="auto"/>
        <w:jc w:val="center"/>
        <w:outlineLvl w:val="6"/>
        <w:rPr>
          <w:rFonts w:eastAsiaTheme="majorEastAsia"/>
          <w:b/>
          <w:i/>
          <w:iCs/>
          <w:sz w:val="28"/>
          <w:szCs w:val="28"/>
          <w:lang w:eastAsia="en-US"/>
        </w:rPr>
      </w:pPr>
      <w:r w:rsidRPr="00324C6C">
        <w:rPr>
          <w:rFonts w:eastAsiaTheme="majorEastAsia"/>
          <w:b/>
          <w:i/>
          <w:iCs/>
          <w:sz w:val="28"/>
          <w:szCs w:val="28"/>
          <w:lang w:eastAsia="en-US"/>
        </w:rPr>
        <w:t>Р Е Ш И:</w:t>
      </w:r>
    </w:p>
    <w:p w:rsidR="00913662" w:rsidRPr="00324C6C" w:rsidRDefault="00913662" w:rsidP="00913662">
      <w:pPr>
        <w:spacing w:after="200" w:line="276" w:lineRule="auto"/>
        <w:ind w:firstLine="720"/>
        <w:jc w:val="both"/>
        <w:rPr>
          <w:rFonts w:eastAsiaTheme="minorHAnsi"/>
          <w:sz w:val="28"/>
          <w:szCs w:val="28"/>
          <w:lang w:eastAsia="en-US"/>
        </w:rPr>
      </w:pPr>
      <w:r w:rsidRPr="00324C6C">
        <w:rPr>
          <w:rFonts w:eastAsiaTheme="minorHAnsi"/>
          <w:b/>
          <w:sz w:val="28"/>
          <w:szCs w:val="28"/>
          <w:lang w:val="ru-RU" w:eastAsia="en-US"/>
        </w:rPr>
        <w:t xml:space="preserve">ОДОБРЯВА </w:t>
      </w:r>
      <w:r w:rsidRPr="00324C6C">
        <w:rPr>
          <w:rFonts w:eastAsiaTheme="minorHAnsi"/>
          <w:sz w:val="28"/>
          <w:szCs w:val="28"/>
          <w:lang w:val="ru-RU" w:eastAsia="en-US"/>
        </w:rPr>
        <w:t xml:space="preserve">задание и </w:t>
      </w:r>
      <w:r w:rsidRPr="00324C6C">
        <w:rPr>
          <w:rFonts w:eastAsiaTheme="minorHAnsi"/>
          <w:sz w:val="28"/>
          <w:szCs w:val="28"/>
          <w:lang w:eastAsia="en-US"/>
        </w:rPr>
        <w:t>разрешава да се изработи проект за</w:t>
      </w:r>
      <w:r w:rsidRPr="00324C6C">
        <w:rPr>
          <w:rFonts w:eastAsiaTheme="minorHAnsi"/>
          <w:b/>
          <w:sz w:val="28"/>
          <w:szCs w:val="28"/>
          <w:lang w:eastAsia="en-US"/>
        </w:rPr>
        <w:t xml:space="preserve"> </w:t>
      </w:r>
      <w:r w:rsidRPr="00324C6C">
        <w:rPr>
          <w:rFonts w:eastAsiaTheme="minorHAnsi"/>
          <w:sz w:val="28"/>
          <w:szCs w:val="28"/>
          <w:lang w:eastAsia="en-US"/>
        </w:rPr>
        <w:t>ПУП – ПР УПИ XXXVII</w:t>
      </w:r>
      <w:r w:rsidRPr="00324C6C">
        <w:rPr>
          <w:rFonts w:eastAsiaTheme="minorHAnsi"/>
          <w:sz w:val="28"/>
          <w:szCs w:val="28"/>
          <w:vertAlign w:val="subscript"/>
          <w:lang w:eastAsia="en-US"/>
        </w:rPr>
        <w:t>за общ.обсл</w:t>
      </w:r>
      <w:r w:rsidRPr="00324C6C">
        <w:rPr>
          <w:rFonts w:eastAsiaTheme="minorHAnsi"/>
          <w:sz w:val="28"/>
          <w:szCs w:val="28"/>
          <w:lang w:eastAsia="en-US"/>
        </w:rPr>
        <w:t>., в кв.17 по плана на с. Минерални бани, община Минерални бани, с което се предвижда обособяване на два нови УПИ с начин на трайно ползване „за обществено обслужване“ -  общинска собственост, като в северният край на имота се обособи придаваемо място към УПИ XXXII, кв.17 по плана на с.Минерални бани, поради естествената голяма денивелация на терена.</w:t>
      </w:r>
    </w:p>
    <w:p w:rsidR="00913662" w:rsidRPr="00324C6C" w:rsidRDefault="00913662" w:rsidP="00913662">
      <w:pPr>
        <w:spacing w:after="200" w:line="276" w:lineRule="auto"/>
        <w:ind w:firstLine="720"/>
        <w:jc w:val="both"/>
        <w:rPr>
          <w:rFonts w:eastAsiaTheme="minorHAnsi"/>
          <w:sz w:val="28"/>
          <w:szCs w:val="28"/>
          <w:lang w:eastAsia="en-US"/>
        </w:rPr>
      </w:pPr>
      <w:r w:rsidRPr="00324C6C">
        <w:rPr>
          <w:rFonts w:eastAsiaTheme="minorHAnsi"/>
          <w:sz w:val="28"/>
          <w:szCs w:val="28"/>
          <w:lang w:eastAsia="en-US"/>
        </w:rPr>
        <w:t>Проектната документация да бъде съгласувана, по реда на чл. 128, ал.6 ЗУТ</w:t>
      </w:r>
    </w:p>
    <w:p w:rsidR="00913662" w:rsidRPr="00324C6C" w:rsidRDefault="00913662" w:rsidP="00913662">
      <w:pPr>
        <w:spacing w:line="276" w:lineRule="auto"/>
        <w:jc w:val="both"/>
        <w:rPr>
          <w:rFonts w:eastAsiaTheme="minorHAnsi"/>
          <w:sz w:val="28"/>
          <w:szCs w:val="28"/>
          <w:highlight w:val="yellow"/>
          <w:lang w:eastAsia="en-US"/>
        </w:rPr>
      </w:pPr>
      <w:r w:rsidRPr="00324C6C">
        <w:rPr>
          <w:rFonts w:eastAsiaTheme="minorHAnsi"/>
          <w:b/>
          <w:bCs/>
          <w:i/>
          <w:sz w:val="28"/>
          <w:szCs w:val="28"/>
          <w:lang w:eastAsia="en-US"/>
        </w:rPr>
        <w:t>ОБЩИНСКИ  СЪВЕТ  ВЪЗЛАГА на  Кмета  и на Гл. арх.на община Минерални бани  за  последващи  действия</w:t>
      </w:r>
    </w:p>
    <w:p w:rsidR="00913662" w:rsidRPr="00913662" w:rsidRDefault="00913662" w:rsidP="00913662">
      <w:pPr>
        <w:spacing w:line="276" w:lineRule="auto"/>
        <w:jc w:val="both"/>
        <w:rPr>
          <w:rFonts w:eastAsiaTheme="minorHAnsi"/>
          <w:sz w:val="20"/>
          <w:szCs w:val="20"/>
          <w:highlight w:val="yellow"/>
          <w:lang w:eastAsia="en-US"/>
        </w:rPr>
      </w:pPr>
    </w:p>
    <w:p w:rsidR="00913662" w:rsidRDefault="00913662" w:rsidP="003F7CD2">
      <w:pPr>
        <w:tabs>
          <w:tab w:val="left" w:pos="4253"/>
        </w:tabs>
        <w:jc w:val="both"/>
        <w:rPr>
          <w:rFonts w:eastAsiaTheme="minorHAnsi"/>
          <w:sz w:val="20"/>
          <w:szCs w:val="20"/>
          <w:lang w:eastAsia="en-US"/>
        </w:rPr>
      </w:pPr>
      <w:r w:rsidRPr="00913662">
        <w:rPr>
          <w:rFonts w:eastAsiaTheme="minorHAnsi"/>
          <w:sz w:val="20"/>
          <w:szCs w:val="20"/>
          <w:lang w:eastAsia="en-US"/>
        </w:rPr>
        <w:t xml:space="preserve">      </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9</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DD1A66" w:rsidRPr="00913662" w:rsidRDefault="00DD1A66" w:rsidP="00913662">
      <w:pPr>
        <w:tabs>
          <w:tab w:val="left" w:pos="3630"/>
        </w:tabs>
        <w:spacing w:line="276" w:lineRule="auto"/>
        <w:jc w:val="both"/>
        <w:rPr>
          <w:rFonts w:eastAsiaTheme="minorHAnsi"/>
          <w:sz w:val="20"/>
          <w:szCs w:val="20"/>
          <w:lang w:eastAsia="en-US"/>
        </w:rPr>
      </w:pPr>
    </w:p>
    <w:p w:rsidR="00913662" w:rsidRPr="00913662" w:rsidRDefault="00913662" w:rsidP="00913662">
      <w:pPr>
        <w:tabs>
          <w:tab w:val="left" w:pos="3630"/>
        </w:tabs>
        <w:spacing w:line="276" w:lineRule="auto"/>
        <w:jc w:val="both"/>
        <w:rPr>
          <w:rFonts w:eastAsiaTheme="minorHAnsi"/>
          <w:sz w:val="20"/>
          <w:szCs w:val="20"/>
          <w:lang w:eastAsia="en-US"/>
        </w:rPr>
      </w:pPr>
    </w:p>
    <w:p w:rsidR="00DD1A66" w:rsidRPr="003905F5" w:rsidRDefault="00DD1A66" w:rsidP="00DD1A66">
      <w:pPr>
        <w:tabs>
          <w:tab w:val="left" w:pos="3630"/>
        </w:tabs>
        <w:jc w:val="center"/>
        <w:rPr>
          <w:b/>
          <w:bCs/>
          <w:sz w:val="28"/>
          <w:szCs w:val="28"/>
          <w:u w:val="single"/>
        </w:rPr>
      </w:pPr>
      <w:r w:rsidRPr="003905F5">
        <w:rPr>
          <w:b/>
          <w:bCs/>
          <w:sz w:val="28"/>
          <w:szCs w:val="28"/>
          <w:u w:val="single"/>
        </w:rPr>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324C6C">
        <w:rPr>
          <w:b/>
          <w:bCs/>
          <w:sz w:val="28"/>
          <w:szCs w:val="28"/>
        </w:rPr>
        <w:t xml:space="preserve"> 109</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DD1A66" w:rsidRPr="00913662" w:rsidRDefault="00DD1A66" w:rsidP="00913662">
      <w:pPr>
        <w:spacing w:line="276" w:lineRule="auto"/>
        <w:ind w:firstLine="708"/>
        <w:jc w:val="both"/>
        <w:rPr>
          <w:rFonts w:eastAsiaTheme="minorHAnsi"/>
          <w:sz w:val="20"/>
          <w:szCs w:val="20"/>
          <w:lang w:eastAsia="en-US"/>
        </w:rPr>
      </w:pPr>
    </w:p>
    <w:p w:rsidR="00913662" w:rsidRPr="00324C6C" w:rsidRDefault="00913662" w:rsidP="00913662">
      <w:pPr>
        <w:spacing w:after="200" w:line="276" w:lineRule="auto"/>
        <w:ind w:firstLine="709"/>
        <w:jc w:val="both"/>
        <w:rPr>
          <w:rFonts w:eastAsiaTheme="minorHAnsi"/>
          <w:sz w:val="28"/>
          <w:szCs w:val="28"/>
          <w:lang w:eastAsia="en-US"/>
        </w:rPr>
      </w:pPr>
      <w:r w:rsidRPr="00324C6C">
        <w:rPr>
          <w:rFonts w:eastAsiaTheme="minorHAnsi"/>
          <w:sz w:val="28"/>
          <w:szCs w:val="28"/>
          <w:lang w:eastAsia="en-US"/>
        </w:rPr>
        <w:t>На основание  чл.21, ал.1, т.11 ЗМСМА вр. чл. 129, ал. 1 ЗУТ , вр.чл. 110 ал. 1, т.3 , т. 5 от ЗУТ, Общински съвет Минерални бани</w:t>
      </w:r>
    </w:p>
    <w:p w:rsidR="00913662" w:rsidRPr="00324C6C" w:rsidRDefault="00913662" w:rsidP="00913662">
      <w:pPr>
        <w:keepNext/>
        <w:spacing w:line="276" w:lineRule="auto"/>
        <w:jc w:val="center"/>
        <w:outlineLvl w:val="6"/>
        <w:rPr>
          <w:rFonts w:eastAsiaTheme="majorEastAsia"/>
          <w:b/>
          <w:i/>
          <w:iCs/>
          <w:sz w:val="28"/>
          <w:szCs w:val="28"/>
          <w:lang w:eastAsia="en-US"/>
        </w:rPr>
      </w:pPr>
      <w:r w:rsidRPr="00324C6C">
        <w:rPr>
          <w:rFonts w:eastAsiaTheme="majorEastAsia"/>
          <w:b/>
          <w:i/>
          <w:iCs/>
          <w:sz w:val="28"/>
          <w:szCs w:val="28"/>
          <w:lang w:eastAsia="en-US"/>
        </w:rPr>
        <w:t>Р Е Ш И:</w:t>
      </w:r>
    </w:p>
    <w:p w:rsidR="00913662" w:rsidRPr="00324C6C" w:rsidRDefault="00913662" w:rsidP="00913662">
      <w:pPr>
        <w:spacing w:after="200" w:line="276" w:lineRule="auto"/>
        <w:rPr>
          <w:rFonts w:eastAsiaTheme="minorHAnsi"/>
          <w:sz w:val="28"/>
          <w:szCs w:val="28"/>
          <w:lang w:eastAsia="en-US"/>
        </w:rPr>
      </w:pPr>
    </w:p>
    <w:p w:rsidR="00913662" w:rsidRPr="00324C6C" w:rsidRDefault="00913662" w:rsidP="00913662">
      <w:pPr>
        <w:spacing w:after="200" w:line="276" w:lineRule="auto"/>
        <w:ind w:firstLine="709"/>
        <w:jc w:val="both"/>
        <w:rPr>
          <w:rFonts w:eastAsiaTheme="minorHAnsi"/>
          <w:sz w:val="28"/>
          <w:szCs w:val="28"/>
          <w:lang w:val="ru-RU" w:eastAsia="en-US"/>
        </w:rPr>
      </w:pPr>
      <w:r w:rsidRPr="00324C6C">
        <w:rPr>
          <w:rFonts w:eastAsiaTheme="minorHAnsi"/>
          <w:sz w:val="28"/>
          <w:szCs w:val="28"/>
          <w:lang w:eastAsia="en-US"/>
        </w:rPr>
        <w:t xml:space="preserve">На  основание  чл.21, ал.1, т.11 ЗМСМА вр. чл. 129, ал. 1 ЗУТ , вр. чл. 110 ал. 1, т.3 , т. 5 от ЗУТ Общински съвет – </w:t>
      </w:r>
      <w:r w:rsidRPr="00324C6C">
        <w:rPr>
          <w:rFonts w:eastAsiaTheme="minorHAnsi"/>
          <w:sz w:val="28"/>
          <w:szCs w:val="28"/>
          <w:lang w:val="ru-RU" w:eastAsia="en-US"/>
        </w:rPr>
        <w:t>Минерални бани</w:t>
      </w:r>
      <w:r w:rsidRPr="00324C6C">
        <w:rPr>
          <w:rFonts w:eastAsiaTheme="minorHAnsi"/>
          <w:b/>
          <w:sz w:val="28"/>
          <w:szCs w:val="28"/>
          <w:lang w:val="ru-RU" w:eastAsia="en-US"/>
        </w:rPr>
        <w:t xml:space="preserve"> ОДОБРЯВА </w:t>
      </w:r>
      <w:r w:rsidRPr="00324C6C">
        <w:rPr>
          <w:rFonts w:eastAsiaTheme="minorHAnsi"/>
          <w:sz w:val="28"/>
          <w:szCs w:val="28"/>
          <w:lang w:val="ru-RU" w:eastAsia="en-US"/>
        </w:rPr>
        <w:t xml:space="preserve">проект: </w:t>
      </w:r>
    </w:p>
    <w:p w:rsidR="00913662" w:rsidRPr="00324C6C" w:rsidRDefault="00913662" w:rsidP="00913662">
      <w:pPr>
        <w:spacing w:after="200" w:line="276" w:lineRule="auto"/>
        <w:ind w:firstLine="709"/>
        <w:jc w:val="both"/>
        <w:rPr>
          <w:rFonts w:eastAsiaTheme="minorHAnsi"/>
          <w:sz w:val="28"/>
          <w:szCs w:val="28"/>
          <w:lang w:eastAsia="en-US"/>
        </w:rPr>
      </w:pPr>
      <w:r w:rsidRPr="00324C6C">
        <w:rPr>
          <w:rFonts w:eastAsiaTheme="minorHAnsi"/>
          <w:sz w:val="28"/>
          <w:szCs w:val="28"/>
          <w:lang w:eastAsia="en-US"/>
        </w:rPr>
        <w:t>ПУП-План за застрояване /ПЗ/ и придружаващи го план-схеми: Електро, ВиК, транспортно-комункационна схема и съответните парцеларни планове /ПП/ към схемите за ПИ № 72103.188.7, м. „ГЮРЕДЖАКА“, землището на село ТАТАРЕВО, община Минерални бани, с инвеститорско намерение за изграждане на обект „Минерален комплекс „Татарево“-караванен къмпинг, СПА център с места за настаняване и басейн“.</w:t>
      </w:r>
    </w:p>
    <w:p w:rsidR="00913662" w:rsidRPr="00324C6C" w:rsidRDefault="00913662" w:rsidP="00913662">
      <w:pPr>
        <w:spacing w:after="200" w:line="276" w:lineRule="auto"/>
        <w:ind w:firstLine="720"/>
        <w:jc w:val="both"/>
        <w:rPr>
          <w:rFonts w:eastAsiaTheme="minorHAnsi"/>
          <w:sz w:val="28"/>
          <w:szCs w:val="28"/>
          <w:lang w:eastAsia="en-US"/>
        </w:rPr>
      </w:pPr>
      <w:r w:rsidRPr="00324C6C">
        <w:rPr>
          <w:rFonts w:eastAsiaTheme="minorHAnsi"/>
          <w:sz w:val="28"/>
          <w:szCs w:val="28"/>
          <w:lang w:eastAsia="en-US"/>
        </w:rPr>
        <w:t>Сервитутната зона, съгласно ПУП-ПП  към ВиК схемата е с обща площ 2979,30кв.м., със сервитутна ивица с ширина от 1,40м. – по 0,70м. от двете страни на оста на водопровода, с дължина на преминаване 2121,84 м.</w:t>
      </w:r>
    </w:p>
    <w:p w:rsidR="00913662" w:rsidRPr="00324C6C" w:rsidRDefault="00913662" w:rsidP="00913662">
      <w:pPr>
        <w:spacing w:after="200" w:line="276" w:lineRule="auto"/>
        <w:ind w:firstLine="720"/>
        <w:jc w:val="both"/>
        <w:rPr>
          <w:rFonts w:eastAsiaTheme="minorHAnsi"/>
          <w:sz w:val="28"/>
          <w:szCs w:val="28"/>
          <w:lang w:eastAsia="en-US"/>
        </w:rPr>
      </w:pPr>
      <w:r w:rsidRPr="00324C6C">
        <w:rPr>
          <w:rFonts w:eastAsiaTheme="minorHAnsi"/>
          <w:sz w:val="28"/>
          <w:szCs w:val="28"/>
          <w:lang w:eastAsia="en-US"/>
        </w:rPr>
        <w:t>Трасето на новопроектираният водопровод ще преминава изцяло през общински имоти, както следва ПИ 72103.200.143, ПИ 06803.359.1, ПИ 06803.359.291, ПИ 06803.359.726, ПИ 06803.1.303, ПИ  06803.1.300, ПИ 06803.1.294, ПИ 06803.1.293, ПИ 06803.362.967, ПИ 06803.364.603, ПИ 06803.1.603 и ПИ 06803.366.614 по КК на землище с.Татарево</w:t>
      </w:r>
    </w:p>
    <w:p w:rsidR="00913662" w:rsidRPr="00324C6C" w:rsidRDefault="00913662" w:rsidP="00913662">
      <w:pPr>
        <w:spacing w:after="120"/>
        <w:ind w:firstLine="708"/>
        <w:rPr>
          <w:rFonts w:eastAsia="Times New Roman"/>
          <w:sz w:val="28"/>
          <w:szCs w:val="28"/>
          <w:lang w:eastAsia="bg-BG"/>
        </w:rPr>
      </w:pPr>
      <w:r w:rsidRPr="00324C6C">
        <w:rPr>
          <w:rFonts w:eastAsia="Times New Roman"/>
          <w:sz w:val="28"/>
          <w:szCs w:val="28"/>
          <w:lang w:val="en-US" w:eastAsia="bg-BG"/>
        </w:rPr>
        <w:t>Съгласно Наредба № 4 за определянето и администрирането на местните такси и цени на услуги на територията на община минерални бани (Доп. – РОС, 560 от 2017 г.)</w:t>
      </w:r>
      <w:r w:rsidRPr="00324C6C">
        <w:rPr>
          <w:rFonts w:eastAsia="Times New Roman"/>
          <w:sz w:val="28"/>
          <w:szCs w:val="28"/>
          <w:lang w:eastAsia="bg-BG"/>
        </w:rPr>
        <w:t>, лицето е длъжно на основание чл. 33, т. 31 да заплати такса от 1061,0 лв. за право на преминаване през общинска публична собственост.</w:t>
      </w:r>
    </w:p>
    <w:p w:rsidR="00913662" w:rsidRPr="00324C6C" w:rsidRDefault="00913662" w:rsidP="00913662">
      <w:pPr>
        <w:spacing w:after="200" w:line="276" w:lineRule="auto"/>
        <w:ind w:firstLine="720"/>
        <w:jc w:val="both"/>
        <w:rPr>
          <w:rFonts w:eastAsiaTheme="minorHAnsi"/>
          <w:sz w:val="28"/>
          <w:szCs w:val="28"/>
          <w:lang w:eastAsia="en-US"/>
        </w:rPr>
      </w:pPr>
      <w:r w:rsidRPr="00324C6C">
        <w:rPr>
          <w:rFonts w:eastAsiaTheme="minorHAnsi"/>
          <w:sz w:val="28"/>
          <w:szCs w:val="28"/>
          <w:lang w:eastAsia="en-US"/>
        </w:rPr>
        <w:lastRenderedPageBreak/>
        <w:t>Сервитутната зона, съгласно ПУП-ПП към Ел схемата е с обща площ 627,04кв.м., със сервитутна ивица с ширина от 1,00м. – по 0,50м. от двете страни на оста на ел.кабела, с  обща дължина на преминаване 627,04 м.</w:t>
      </w:r>
    </w:p>
    <w:p w:rsidR="00913662" w:rsidRPr="00324C6C" w:rsidRDefault="00913662" w:rsidP="00913662">
      <w:pPr>
        <w:spacing w:after="200" w:line="276" w:lineRule="auto"/>
        <w:ind w:firstLine="720"/>
        <w:jc w:val="both"/>
        <w:rPr>
          <w:rFonts w:eastAsiaTheme="minorHAnsi"/>
          <w:sz w:val="28"/>
          <w:szCs w:val="28"/>
          <w:lang w:eastAsia="en-US"/>
        </w:rPr>
      </w:pPr>
      <w:r w:rsidRPr="00324C6C">
        <w:rPr>
          <w:rFonts w:eastAsiaTheme="minorHAnsi"/>
          <w:sz w:val="28"/>
          <w:szCs w:val="28"/>
          <w:lang w:eastAsia="en-US"/>
        </w:rPr>
        <w:t>Трасето на външното ел.захранване ще преминава през следните имоти в землището на с.Татарево:</w:t>
      </w:r>
    </w:p>
    <w:p w:rsidR="00913662" w:rsidRPr="00324C6C" w:rsidRDefault="00913662" w:rsidP="00913662">
      <w:pPr>
        <w:numPr>
          <w:ilvl w:val="0"/>
          <w:numId w:val="44"/>
        </w:numPr>
        <w:spacing w:after="200" w:line="276" w:lineRule="auto"/>
        <w:jc w:val="both"/>
        <w:rPr>
          <w:rFonts w:eastAsiaTheme="minorHAnsi"/>
          <w:sz w:val="28"/>
          <w:szCs w:val="28"/>
          <w:lang w:eastAsia="en-US"/>
        </w:rPr>
      </w:pPr>
      <w:r w:rsidRPr="00324C6C">
        <w:rPr>
          <w:rFonts w:eastAsiaTheme="minorHAnsi"/>
          <w:sz w:val="28"/>
          <w:szCs w:val="28"/>
          <w:lang w:eastAsia="en-US"/>
        </w:rPr>
        <w:t>ПИ 72103.38.146 с площ 39,89 кв.м. – стопанисван от община Минерални бани;</w:t>
      </w:r>
    </w:p>
    <w:p w:rsidR="00913662" w:rsidRPr="00324C6C" w:rsidRDefault="00913662" w:rsidP="00913662">
      <w:pPr>
        <w:numPr>
          <w:ilvl w:val="0"/>
          <w:numId w:val="44"/>
        </w:numPr>
        <w:spacing w:after="200" w:line="276" w:lineRule="auto"/>
        <w:jc w:val="both"/>
        <w:rPr>
          <w:rFonts w:eastAsiaTheme="minorHAnsi"/>
          <w:sz w:val="28"/>
          <w:szCs w:val="28"/>
          <w:lang w:eastAsia="en-US"/>
        </w:rPr>
      </w:pPr>
      <w:r w:rsidRPr="00324C6C">
        <w:rPr>
          <w:rFonts w:eastAsiaTheme="minorHAnsi"/>
          <w:sz w:val="28"/>
          <w:szCs w:val="28"/>
          <w:lang w:eastAsia="en-US"/>
        </w:rPr>
        <w:t>ПИ 72103.38.152, 72103.38.157 и  72103.72.333 с обща площ 345,29 кв.м. – частна собственост;</w:t>
      </w:r>
    </w:p>
    <w:p w:rsidR="00913662" w:rsidRPr="00324C6C" w:rsidRDefault="00913662" w:rsidP="00913662">
      <w:pPr>
        <w:numPr>
          <w:ilvl w:val="0"/>
          <w:numId w:val="44"/>
        </w:numPr>
        <w:spacing w:after="200" w:line="276" w:lineRule="auto"/>
        <w:jc w:val="both"/>
        <w:rPr>
          <w:rFonts w:eastAsiaTheme="minorHAnsi"/>
          <w:sz w:val="28"/>
          <w:szCs w:val="28"/>
          <w:lang w:eastAsia="en-US"/>
        </w:rPr>
      </w:pPr>
      <w:r w:rsidRPr="00324C6C">
        <w:rPr>
          <w:rFonts w:eastAsiaTheme="minorHAnsi"/>
          <w:sz w:val="28"/>
          <w:szCs w:val="28"/>
          <w:lang w:eastAsia="en-US"/>
        </w:rPr>
        <w:t>ПИ 72103.38.323 с площ 11,14 кв.м. – Държавна публична собственост;</w:t>
      </w:r>
    </w:p>
    <w:p w:rsidR="00913662" w:rsidRPr="00324C6C" w:rsidRDefault="00913662" w:rsidP="00913662">
      <w:pPr>
        <w:numPr>
          <w:ilvl w:val="0"/>
          <w:numId w:val="44"/>
        </w:numPr>
        <w:spacing w:after="200" w:line="276" w:lineRule="auto"/>
        <w:jc w:val="both"/>
        <w:rPr>
          <w:rFonts w:eastAsiaTheme="minorHAnsi"/>
          <w:sz w:val="28"/>
          <w:szCs w:val="28"/>
          <w:lang w:eastAsia="en-US"/>
        </w:rPr>
      </w:pPr>
      <w:r w:rsidRPr="00324C6C">
        <w:rPr>
          <w:rFonts w:eastAsiaTheme="minorHAnsi"/>
          <w:sz w:val="28"/>
          <w:szCs w:val="28"/>
          <w:lang w:eastAsia="en-US"/>
        </w:rPr>
        <w:t>ПИ 72103.72.632 с площ 125,46 кв.м. – Общинска публична собственост;</w:t>
      </w:r>
    </w:p>
    <w:p w:rsidR="00913662" w:rsidRPr="00324C6C" w:rsidRDefault="00913662" w:rsidP="00913662">
      <w:pPr>
        <w:numPr>
          <w:ilvl w:val="0"/>
          <w:numId w:val="44"/>
        </w:numPr>
        <w:spacing w:after="200" w:line="276" w:lineRule="auto"/>
        <w:jc w:val="both"/>
        <w:rPr>
          <w:rFonts w:eastAsiaTheme="minorHAnsi"/>
          <w:sz w:val="28"/>
          <w:szCs w:val="28"/>
          <w:lang w:eastAsia="en-US"/>
        </w:rPr>
      </w:pPr>
      <w:r w:rsidRPr="00324C6C">
        <w:rPr>
          <w:rFonts w:eastAsiaTheme="minorHAnsi"/>
          <w:sz w:val="28"/>
          <w:szCs w:val="28"/>
          <w:lang w:eastAsia="en-US"/>
        </w:rPr>
        <w:t>ПИ 72103.38.630 и ПИ 72103.200.143 с обща площ 105,26 кв.м. – Общинска частна собственост;</w:t>
      </w:r>
    </w:p>
    <w:p w:rsidR="00913662" w:rsidRPr="00324C6C" w:rsidRDefault="00913662" w:rsidP="00913662">
      <w:pPr>
        <w:spacing w:after="120"/>
        <w:ind w:firstLine="708"/>
        <w:rPr>
          <w:rFonts w:eastAsia="Times New Roman"/>
          <w:sz w:val="28"/>
          <w:szCs w:val="28"/>
          <w:lang w:eastAsia="bg-BG"/>
        </w:rPr>
      </w:pPr>
      <w:r w:rsidRPr="00324C6C">
        <w:rPr>
          <w:rFonts w:eastAsia="Times New Roman"/>
          <w:sz w:val="28"/>
          <w:szCs w:val="28"/>
          <w:lang w:eastAsia="bg-BG"/>
        </w:rPr>
        <w:t>За имотите Общинска собственост с обща площ от 281,75 кв.м, с</w:t>
      </w:r>
      <w:r w:rsidRPr="00324C6C">
        <w:rPr>
          <w:rFonts w:eastAsia="Times New Roman"/>
          <w:sz w:val="28"/>
          <w:szCs w:val="28"/>
          <w:lang w:val="en-US" w:eastAsia="bg-BG"/>
        </w:rPr>
        <w:t>ъгласно Наредба № 4 за определянето и администрирането на местните такси и цени на услуги на територията на община минерални бани (Доп. – РОС, 560 от 2017 г.)</w:t>
      </w:r>
      <w:r w:rsidRPr="00324C6C">
        <w:rPr>
          <w:rFonts w:eastAsia="Times New Roman"/>
          <w:sz w:val="28"/>
          <w:szCs w:val="28"/>
          <w:lang w:eastAsia="bg-BG"/>
        </w:rPr>
        <w:t>, лицето е длъжно на основание чл. 33, т. 31 да заплати такса от 282,0 лв. за право на преминаване през общинска собственост.</w:t>
      </w:r>
    </w:p>
    <w:p w:rsidR="00913662" w:rsidRPr="00324C6C" w:rsidRDefault="00913662" w:rsidP="00913662">
      <w:pPr>
        <w:spacing w:after="200" w:line="276" w:lineRule="auto"/>
        <w:jc w:val="both"/>
        <w:rPr>
          <w:rFonts w:eastAsiaTheme="minorHAnsi"/>
          <w:b/>
          <w:bCs/>
          <w:sz w:val="28"/>
          <w:szCs w:val="28"/>
          <w:lang w:eastAsia="en-US"/>
        </w:rPr>
      </w:pPr>
      <w:r w:rsidRPr="00324C6C">
        <w:rPr>
          <w:rFonts w:eastAsiaTheme="minorHAnsi"/>
          <w:b/>
          <w:bCs/>
          <w:i/>
          <w:sz w:val="28"/>
          <w:szCs w:val="28"/>
          <w:lang w:eastAsia="en-US"/>
        </w:rPr>
        <w:t>ОБЩИНСКИЯ  СЪВЕТ   ВЪЗЛАГА на  Кмета  и на Гл. арх.на община Минерални бани  за  последващи  действия.</w:t>
      </w:r>
      <w:r w:rsidRPr="00324C6C">
        <w:rPr>
          <w:rFonts w:eastAsiaTheme="minorHAnsi"/>
          <w:b/>
          <w:bCs/>
          <w:sz w:val="28"/>
          <w:szCs w:val="28"/>
          <w:lang w:eastAsia="en-US"/>
        </w:rPr>
        <w:tab/>
        <w:t xml:space="preserve"> </w:t>
      </w:r>
    </w:p>
    <w:p w:rsidR="00913662" w:rsidRPr="00324C6C" w:rsidRDefault="00913662" w:rsidP="003F7CD2">
      <w:pPr>
        <w:tabs>
          <w:tab w:val="left" w:pos="4253"/>
        </w:tabs>
        <w:jc w:val="both"/>
        <w:rPr>
          <w:rFonts w:eastAsiaTheme="minorHAnsi"/>
          <w:sz w:val="28"/>
          <w:szCs w:val="28"/>
          <w:lang w:eastAsia="en-US"/>
        </w:rPr>
      </w:pPr>
      <w:r w:rsidRPr="00324C6C">
        <w:rPr>
          <w:rFonts w:eastAsiaTheme="minorHAnsi"/>
          <w:sz w:val="28"/>
          <w:szCs w:val="28"/>
          <w:lang w:eastAsia="en-US"/>
        </w:rPr>
        <w:t xml:space="preserve">      </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9</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Default="00DD1A66" w:rsidP="00DD1A66">
      <w:pPr>
        <w:tabs>
          <w:tab w:val="left" w:pos="3630"/>
        </w:tabs>
        <w:rPr>
          <w:b/>
          <w:sz w:val="28"/>
          <w:szCs w:val="28"/>
        </w:rPr>
      </w:pPr>
    </w:p>
    <w:p w:rsidR="00DD1A66"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913662" w:rsidRPr="00324C6C" w:rsidRDefault="00DD1A66" w:rsidP="00324C6C">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324C6C">
        <w:rPr>
          <w:b/>
          <w:bCs/>
          <w:sz w:val="28"/>
          <w:szCs w:val="28"/>
        </w:rPr>
        <w:t xml:space="preserve"> 110</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DD1A66" w:rsidRPr="00913662" w:rsidRDefault="00DD1A66" w:rsidP="00913662">
      <w:pPr>
        <w:jc w:val="both"/>
        <w:rPr>
          <w:rFonts w:eastAsiaTheme="minorHAnsi"/>
          <w:sz w:val="20"/>
          <w:szCs w:val="20"/>
          <w:lang w:eastAsia="en-US"/>
        </w:rPr>
      </w:pPr>
    </w:p>
    <w:p w:rsidR="00913662" w:rsidRPr="00324C6C" w:rsidRDefault="00913662" w:rsidP="00913662">
      <w:pPr>
        <w:spacing w:after="200" w:line="276" w:lineRule="auto"/>
        <w:ind w:firstLine="709"/>
        <w:jc w:val="both"/>
        <w:rPr>
          <w:rFonts w:eastAsiaTheme="minorHAnsi"/>
          <w:lang w:eastAsia="en-US"/>
        </w:rPr>
      </w:pPr>
      <w:r w:rsidRPr="00324C6C">
        <w:rPr>
          <w:rFonts w:eastAsiaTheme="minorHAnsi"/>
          <w:lang w:eastAsia="en-US"/>
        </w:rPr>
        <w:t xml:space="preserve">На основание чл.21 ал.1 т.8 от ЗМСМА, чл.8 ал.1 от Закона за общинската собственост и чл.52 ал.1 т.1 от Закона за кадастъра и имотния регистър, Общински съвет Минерални бани </w:t>
      </w:r>
    </w:p>
    <w:p w:rsidR="00913662" w:rsidRPr="00324C6C" w:rsidRDefault="00913662" w:rsidP="00324C6C">
      <w:pPr>
        <w:keepNext/>
        <w:spacing w:line="276" w:lineRule="auto"/>
        <w:jc w:val="center"/>
        <w:outlineLvl w:val="6"/>
        <w:rPr>
          <w:rFonts w:eastAsiaTheme="majorEastAsia"/>
          <w:b/>
          <w:i/>
          <w:iCs/>
          <w:lang w:eastAsia="en-US"/>
        </w:rPr>
      </w:pPr>
      <w:r w:rsidRPr="00324C6C">
        <w:rPr>
          <w:rFonts w:eastAsiaTheme="majorEastAsia"/>
          <w:b/>
          <w:i/>
          <w:iCs/>
          <w:lang w:eastAsia="en-US"/>
        </w:rPr>
        <w:t>Р Е Ш И:</w:t>
      </w:r>
    </w:p>
    <w:p w:rsidR="00913662" w:rsidRPr="00324C6C" w:rsidRDefault="00913662" w:rsidP="00913662">
      <w:pPr>
        <w:spacing w:after="200" w:line="276" w:lineRule="auto"/>
        <w:ind w:firstLine="709"/>
        <w:jc w:val="both"/>
        <w:rPr>
          <w:rFonts w:eastAsiaTheme="minorHAnsi"/>
          <w:lang w:eastAsia="bg-BG"/>
        </w:rPr>
      </w:pPr>
      <w:r w:rsidRPr="00324C6C">
        <w:rPr>
          <w:rFonts w:eastAsiaTheme="minorHAnsi"/>
          <w:lang w:val="ru-RU" w:eastAsia="en-US"/>
        </w:rPr>
        <w:t xml:space="preserve">На основание чл.21 ал.1 т.8 от ЗМСМА, чл.8 ал.1 от Закона за общинската собственост и чл.52 ал.1 т.1 от Закона за кадастъра и имотния регистър,  </w:t>
      </w:r>
      <w:r w:rsidRPr="00324C6C">
        <w:rPr>
          <w:rFonts w:eastAsiaTheme="minorHAnsi"/>
          <w:lang w:eastAsia="en-US"/>
        </w:rPr>
        <w:t xml:space="preserve">Общински съвет – </w:t>
      </w:r>
      <w:r w:rsidRPr="00324C6C">
        <w:rPr>
          <w:rFonts w:eastAsiaTheme="minorHAnsi"/>
          <w:lang w:val="ru-RU" w:eastAsia="en-US"/>
        </w:rPr>
        <w:t>Минерални бани</w:t>
      </w:r>
      <w:r w:rsidRPr="00324C6C">
        <w:rPr>
          <w:rFonts w:eastAsiaTheme="minorHAnsi"/>
          <w:color w:val="FF0000"/>
          <w:lang w:val="ru-RU" w:eastAsia="en-US"/>
        </w:rPr>
        <w:t xml:space="preserve"> </w:t>
      </w:r>
      <w:r w:rsidRPr="00324C6C">
        <w:rPr>
          <w:rFonts w:eastAsiaTheme="minorHAnsi"/>
          <w:lang w:eastAsia="bg-BG"/>
        </w:rPr>
        <w:t xml:space="preserve">ДАВА СЪГЛАСИЕ ЗА РАЗДЕЛЯНЕ НА ОБЩИНСКИ ИМОТ ПИ №11106.5.25 с площ от 6278кв.м в местността  “БЕКИР ТАРЛА” по кадастралната карта  и кадастралните регистри на с.Винево, Община Минерални бани, обл.Хасково, одобрени със Заповед РД-18-447/27.06.2019г на Изпълнителния директор на АГКК. </w:t>
      </w:r>
    </w:p>
    <w:p w:rsidR="00913662" w:rsidRPr="00324C6C" w:rsidRDefault="00913662" w:rsidP="00913662">
      <w:pPr>
        <w:spacing w:after="200" w:line="276" w:lineRule="auto"/>
        <w:jc w:val="both"/>
        <w:rPr>
          <w:rFonts w:eastAsiaTheme="minorHAnsi"/>
          <w:lang w:eastAsia="bg-BG"/>
        </w:rPr>
      </w:pPr>
      <w:r w:rsidRPr="00324C6C">
        <w:rPr>
          <w:rFonts w:eastAsiaTheme="minorHAnsi"/>
          <w:lang w:eastAsia="bg-BG"/>
        </w:rPr>
        <w:t>ПИ № 11106.5.25  се дели на три /3 броя/ самостоятелни поземлени имота, съгласно представения Проект за изменение на кадастралната карта и кадастралните регистри, както следва:</w:t>
      </w:r>
    </w:p>
    <w:p w:rsidR="00913662" w:rsidRPr="00324C6C" w:rsidRDefault="00913662" w:rsidP="00913662">
      <w:pPr>
        <w:numPr>
          <w:ilvl w:val="0"/>
          <w:numId w:val="45"/>
        </w:numPr>
        <w:spacing w:after="200" w:line="276" w:lineRule="auto"/>
        <w:jc w:val="both"/>
        <w:rPr>
          <w:rFonts w:eastAsiaTheme="minorHAnsi"/>
          <w:lang w:eastAsia="bg-BG"/>
        </w:rPr>
      </w:pPr>
      <w:r w:rsidRPr="00324C6C">
        <w:rPr>
          <w:rFonts w:eastAsiaTheme="minorHAnsi"/>
          <w:lang w:eastAsia="bg-BG"/>
        </w:rPr>
        <w:t>I-ви проектен имот – ПИ № 11106.5.9903 с площ 946кв.м и с начин на трайно ползване - “Пасище”;</w:t>
      </w:r>
    </w:p>
    <w:p w:rsidR="00913662" w:rsidRPr="00324C6C" w:rsidRDefault="00913662" w:rsidP="00913662">
      <w:pPr>
        <w:numPr>
          <w:ilvl w:val="0"/>
          <w:numId w:val="45"/>
        </w:numPr>
        <w:spacing w:after="200" w:line="276" w:lineRule="auto"/>
        <w:jc w:val="both"/>
        <w:rPr>
          <w:rFonts w:eastAsiaTheme="minorHAnsi"/>
          <w:lang w:eastAsia="bg-BG"/>
        </w:rPr>
      </w:pPr>
      <w:r w:rsidRPr="00324C6C">
        <w:rPr>
          <w:rFonts w:eastAsiaTheme="minorHAnsi"/>
          <w:lang w:eastAsia="bg-BG"/>
        </w:rPr>
        <w:t>II-ри проектен имот – ПИ № 11106.5.9904 с площ 2380кв.м  с действителен начин на ползване - Двор извън регулация, с новоизградени две сгради: жилищна сграда и гараж;</w:t>
      </w:r>
    </w:p>
    <w:p w:rsidR="00913662" w:rsidRPr="00324C6C" w:rsidRDefault="00913662" w:rsidP="00324C6C">
      <w:pPr>
        <w:numPr>
          <w:ilvl w:val="0"/>
          <w:numId w:val="45"/>
        </w:numPr>
        <w:spacing w:after="200" w:line="276" w:lineRule="auto"/>
        <w:jc w:val="both"/>
        <w:rPr>
          <w:rFonts w:eastAsiaTheme="minorHAnsi"/>
          <w:lang w:eastAsia="bg-BG"/>
        </w:rPr>
      </w:pPr>
      <w:r w:rsidRPr="00324C6C">
        <w:rPr>
          <w:rFonts w:eastAsiaTheme="minorHAnsi"/>
          <w:lang w:eastAsia="bg-BG"/>
        </w:rPr>
        <w:t>III-ти проектен имот – ПИ № 11106.5.9905 с площ 2951кв.м с начин на трайно ползване - ”Пасище”;</w:t>
      </w:r>
    </w:p>
    <w:p w:rsidR="00913662" w:rsidRPr="00324C6C" w:rsidRDefault="00913662" w:rsidP="00324C6C">
      <w:pPr>
        <w:spacing w:after="200" w:line="276" w:lineRule="auto"/>
        <w:jc w:val="both"/>
        <w:rPr>
          <w:rFonts w:eastAsiaTheme="minorHAnsi"/>
          <w:b/>
          <w:bCs/>
          <w:color w:val="FF0000"/>
          <w:lang w:eastAsia="en-US"/>
        </w:rPr>
      </w:pPr>
      <w:r w:rsidRPr="00324C6C">
        <w:rPr>
          <w:rFonts w:eastAsiaTheme="minorHAnsi"/>
          <w:b/>
          <w:bCs/>
          <w:i/>
          <w:lang w:eastAsia="en-US"/>
        </w:rPr>
        <w:t>ОБЩИНСКИЯ  СЪВЕТ   ВЪЗЛАГА на  Кмета  и на Гл. арх.на община Минерални бани  за  последващи  действия.</w:t>
      </w:r>
      <w:r w:rsidRPr="00324C6C">
        <w:rPr>
          <w:rFonts w:eastAsiaTheme="minorHAnsi"/>
          <w:b/>
          <w:bCs/>
          <w:lang w:eastAsia="en-US"/>
        </w:rPr>
        <w:tab/>
      </w:r>
      <w:r w:rsidR="00324C6C" w:rsidRPr="00324C6C">
        <w:rPr>
          <w:rFonts w:eastAsiaTheme="minorHAnsi"/>
          <w:b/>
          <w:bCs/>
          <w:color w:val="FF0000"/>
          <w:lang w:eastAsia="en-US"/>
        </w:rPr>
        <w:t xml:space="preserve"> </w:t>
      </w:r>
    </w:p>
    <w:p w:rsidR="00DD1A66" w:rsidRPr="00324C6C" w:rsidRDefault="00DD1A66" w:rsidP="00324C6C">
      <w:pPr>
        <w:tabs>
          <w:tab w:val="left" w:pos="3630"/>
        </w:tabs>
        <w:jc w:val="center"/>
      </w:pPr>
      <w:r w:rsidRPr="00324C6C">
        <w:t>Участвали в гласуването 9 общински  съветника, от които:</w:t>
      </w:r>
    </w:p>
    <w:p w:rsidR="00DD1A66" w:rsidRPr="00324C6C" w:rsidRDefault="00DD1A66" w:rsidP="00DD1A66">
      <w:pPr>
        <w:tabs>
          <w:tab w:val="left" w:pos="3630"/>
        </w:tabs>
      </w:pPr>
    </w:p>
    <w:p w:rsidR="00DD1A66" w:rsidRPr="00324C6C" w:rsidRDefault="00DD1A66" w:rsidP="00DD1A66">
      <w:pPr>
        <w:tabs>
          <w:tab w:val="left" w:pos="3630"/>
        </w:tabs>
        <w:jc w:val="right"/>
        <w:rPr>
          <w:lang w:val="en-US"/>
        </w:rPr>
      </w:pPr>
      <w:r w:rsidRPr="00324C6C">
        <w:t>За –</w:t>
      </w:r>
      <w:r w:rsidRPr="00324C6C">
        <w:rPr>
          <w:lang w:val="en-US"/>
        </w:rPr>
        <w:t>9</w:t>
      </w:r>
    </w:p>
    <w:p w:rsidR="00DD1A66" w:rsidRPr="00324C6C" w:rsidRDefault="00DD1A66" w:rsidP="00DD1A66">
      <w:pPr>
        <w:tabs>
          <w:tab w:val="left" w:pos="3630"/>
        </w:tabs>
        <w:jc w:val="right"/>
      </w:pPr>
      <w:r w:rsidRPr="00324C6C">
        <w:t>Против –няма</w:t>
      </w:r>
    </w:p>
    <w:p w:rsidR="00DD1A66" w:rsidRPr="00324C6C" w:rsidRDefault="00DD1A66" w:rsidP="00DD1A66">
      <w:pPr>
        <w:tabs>
          <w:tab w:val="left" w:pos="3630"/>
        </w:tabs>
        <w:jc w:val="right"/>
      </w:pPr>
      <w:r w:rsidRPr="00324C6C">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7972A2" w:rsidRPr="00324C6C" w:rsidRDefault="00DD1A66" w:rsidP="00324C6C">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7E1D06">
        <w:rPr>
          <w:b/>
          <w:bCs/>
          <w:sz w:val="28"/>
          <w:szCs w:val="28"/>
        </w:rPr>
        <w:t xml:space="preserve"> 111</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DD1A66" w:rsidRPr="00913662" w:rsidRDefault="00DD1A66" w:rsidP="00913662">
      <w:pPr>
        <w:spacing w:line="276" w:lineRule="auto"/>
        <w:ind w:firstLine="708"/>
        <w:jc w:val="both"/>
        <w:rPr>
          <w:rFonts w:eastAsiaTheme="minorHAnsi"/>
          <w:sz w:val="20"/>
          <w:szCs w:val="20"/>
          <w:lang w:eastAsia="en-US"/>
        </w:rPr>
      </w:pPr>
    </w:p>
    <w:p w:rsidR="00913662" w:rsidRPr="007972A2" w:rsidRDefault="00913662" w:rsidP="00913662">
      <w:pPr>
        <w:tabs>
          <w:tab w:val="left" w:pos="4253"/>
        </w:tabs>
        <w:jc w:val="both"/>
        <w:rPr>
          <w:rFonts w:eastAsiaTheme="minorHAnsi"/>
          <w:sz w:val="28"/>
          <w:szCs w:val="28"/>
          <w:lang w:eastAsia="en-US"/>
        </w:rPr>
      </w:pPr>
      <w:r w:rsidRPr="007972A2">
        <w:rPr>
          <w:rFonts w:eastAsiaTheme="minorHAnsi"/>
          <w:sz w:val="28"/>
          <w:szCs w:val="28"/>
          <w:lang w:eastAsia="en-US"/>
        </w:rPr>
        <w:t xml:space="preserve">              На основание чл. 21, ал. 1, т. 8 ЗМСМА вр. чл. 8, ал. 9 ЗОС и чл. 40, ал. 1 ЗК, чл. 20, т. 2, чл. 20, т. 1, чл. 20, т. 3 и чл. 21, ал. 1 от Наредба за изискванията за определяне на финансово-икономическите елементи на концесията</w:t>
      </w:r>
      <w:r w:rsidRPr="007972A2">
        <w:rPr>
          <w:sz w:val="28"/>
          <w:szCs w:val="28"/>
        </w:rPr>
        <w:t xml:space="preserve">, </w:t>
      </w:r>
      <w:r w:rsidRPr="007972A2">
        <w:rPr>
          <w:rFonts w:eastAsiaTheme="minorHAnsi"/>
          <w:sz w:val="28"/>
          <w:szCs w:val="28"/>
          <w:lang w:eastAsia="en-US"/>
        </w:rPr>
        <w:t xml:space="preserve">Общински съвет Минерални бани </w:t>
      </w:r>
    </w:p>
    <w:p w:rsidR="00913662" w:rsidRPr="007972A2" w:rsidRDefault="00913662" w:rsidP="00913662">
      <w:pPr>
        <w:jc w:val="center"/>
        <w:rPr>
          <w:rFonts w:eastAsiaTheme="minorHAnsi"/>
          <w:b/>
          <w:sz w:val="28"/>
          <w:szCs w:val="28"/>
          <w:lang w:eastAsia="en-US"/>
        </w:rPr>
      </w:pPr>
      <w:r w:rsidRPr="007972A2">
        <w:rPr>
          <w:rFonts w:eastAsiaTheme="minorHAnsi"/>
          <w:b/>
          <w:sz w:val="28"/>
          <w:szCs w:val="28"/>
          <w:lang w:eastAsia="en-US"/>
        </w:rPr>
        <w:t>РЕШИ:</w:t>
      </w:r>
    </w:p>
    <w:p w:rsidR="00913662" w:rsidRPr="007972A2" w:rsidRDefault="00913662" w:rsidP="00913662">
      <w:pPr>
        <w:tabs>
          <w:tab w:val="left" w:pos="4253"/>
        </w:tabs>
        <w:jc w:val="both"/>
        <w:rPr>
          <w:sz w:val="28"/>
          <w:szCs w:val="28"/>
        </w:rPr>
      </w:pPr>
      <w:r w:rsidRPr="007972A2">
        <w:rPr>
          <w:b/>
          <w:sz w:val="28"/>
          <w:szCs w:val="28"/>
          <w:lang w:val="en-US"/>
        </w:rPr>
        <w:t>I.</w:t>
      </w:r>
      <w:r w:rsidRPr="007972A2">
        <w:rPr>
          <w:sz w:val="28"/>
          <w:szCs w:val="28"/>
          <w:lang w:val="en-US"/>
        </w:rPr>
        <w:t xml:space="preserve"> </w:t>
      </w:r>
      <w:r w:rsidRPr="007972A2">
        <w:rPr>
          <w:sz w:val="28"/>
          <w:szCs w:val="28"/>
        </w:rPr>
        <w:t xml:space="preserve">Общински съвет Минерални бани приема актуализация на Плана за действие за общинските концесии, действащ на територията на община Минерални бани, приет с РОС № 821/28.02.2019 г. и </w:t>
      </w:r>
      <w:r w:rsidRPr="007972A2">
        <w:rPr>
          <w:rFonts w:eastAsiaTheme="minorHAnsi"/>
          <w:sz w:val="28"/>
          <w:szCs w:val="28"/>
          <w:lang w:eastAsia="en-US"/>
        </w:rPr>
        <w:t>изменян и допълван с РОС № 870/25.06.2019 г., РОС № 887/21.08.2019 г., РОС № 893/21.08.2019 г. и РОС № 33/18.12.2019 г.</w:t>
      </w:r>
      <w:r w:rsidRPr="007972A2">
        <w:rPr>
          <w:sz w:val="28"/>
          <w:szCs w:val="28"/>
        </w:rPr>
        <w:t>, като изменя и допълва същия както следва:</w:t>
      </w:r>
    </w:p>
    <w:p w:rsidR="00913662" w:rsidRPr="007972A2" w:rsidRDefault="00913662" w:rsidP="00913662">
      <w:pPr>
        <w:tabs>
          <w:tab w:val="left" w:pos="4253"/>
        </w:tabs>
        <w:jc w:val="both"/>
        <w:rPr>
          <w:sz w:val="28"/>
          <w:szCs w:val="28"/>
        </w:rPr>
      </w:pPr>
      <w:r w:rsidRPr="007972A2">
        <w:rPr>
          <w:b/>
          <w:sz w:val="28"/>
          <w:szCs w:val="28"/>
        </w:rPr>
        <w:t>1. Изключва</w:t>
      </w:r>
      <w:r w:rsidRPr="007972A2">
        <w:rPr>
          <w:sz w:val="28"/>
          <w:szCs w:val="28"/>
        </w:rPr>
        <w:t xml:space="preserve"> от Плана за действие за общинските концесии, действащ на територията на община Минерални бани за 2019 г. следните проекти:</w:t>
      </w:r>
    </w:p>
    <w:p w:rsidR="00913662" w:rsidRPr="007972A2" w:rsidRDefault="00913662" w:rsidP="00913662">
      <w:pPr>
        <w:jc w:val="both"/>
        <w:rPr>
          <w:rFonts w:eastAsia="Calibri"/>
          <w:sz w:val="28"/>
          <w:szCs w:val="28"/>
          <w:lang w:val="ru-RU" w:eastAsia="en-US"/>
        </w:rPr>
      </w:pPr>
      <w:r w:rsidRPr="007972A2">
        <w:rPr>
          <w:rFonts w:eastAsiaTheme="minorHAnsi"/>
          <w:sz w:val="28"/>
          <w:szCs w:val="28"/>
          <w:lang w:val="ru-RU" w:eastAsia="en-US"/>
        </w:rPr>
        <w:t xml:space="preserve">1.1. Поземлен имот с идентификатор 66634.90.156 </w:t>
      </w:r>
      <w:r w:rsidRPr="007972A2">
        <w:rPr>
          <w:rFonts w:eastAsiaTheme="minorHAnsi"/>
          <w:sz w:val="28"/>
          <w:szCs w:val="28"/>
          <w:lang w:val="en-US" w:eastAsia="en-US"/>
        </w:rPr>
        <w:t>(</w:t>
      </w:r>
      <w:r w:rsidRPr="007972A2">
        <w:rPr>
          <w:rFonts w:eastAsiaTheme="minorHAnsi"/>
          <w:sz w:val="28"/>
          <w:szCs w:val="28"/>
          <w:lang w:eastAsia="en-US"/>
        </w:rPr>
        <w:t>номер по предходен план 000156</w:t>
      </w:r>
      <w:r w:rsidRPr="007972A2">
        <w:rPr>
          <w:rFonts w:eastAsiaTheme="minorHAnsi"/>
          <w:sz w:val="28"/>
          <w:szCs w:val="28"/>
          <w:lang w:val="en-US" w:eastAsia="en-US"/>
        </w:rPr>
        <w:t>)</w:t>
      </w:r>
      <w:r w:rsidRPr="007972A2">
        <w:rPr>
          <w:rFonts w:eastAsiaTheme="minorHAnsi"/>
          <w:sz w:val="28"/>
          <w:szCs w:val="28"/>
          <w:lang w:val="ru-RU" w:eastAsia="en-US"/>
        </w:rPr>
        <w:t xml:space="preserve">, землище на с. Сираково, находящ се в местността „Интърлъка“, с площ 45 671 кв.м., с трайно предназначение на територията </w:t>
      </w:r>
      <w:r w:rsidRPr="007972A2">
        <w:rPr>
          <w:rFonts w:eastAsiaTheme="minorHAnsi"/>
          <w:sz w:val="28"/>
          <w:szCs w:val="28"/>
          <w:lang w:eastAsia="en-US"/>
        </w:rPr>
        <w:t xml:space="preserve">„територия, заета от води и водни обекти“, начин на трайно ползване „водоем“, </w:t>
      </w:r>
      <w:r w:rsidRPr="007972A2">
        <w:rPr>
          <w:rFonts w:eastAsiaTheme="minorHAnsi"/>
          <w:sz w:val="28"/>
          <w:szCs w:val="28"/>
          <w:lang w:val="ru-RU" w:eastAsia="en-US"/>
        </w:rPr>
        <w:t xml:space="preserve"> АПОС № 547/11.07.2006 г.; </w:t>
      </w:r>
    </w:p>
    <w:p w:rsidR="00913662" w:rsidRPr="007972A2" w:rsidRDefault="00913662" w:rsidP="00913662">
      <w:pPr>
        <w:jc w:val="both"/>
        <w:rPr>
          <w:rFonts w:eastAsiaTheme="minorHAnsi"/>
          <w:sz w:val="28"/>
          <w:szCs w:val="28"/>
          <w:lang w:val="ru-RU" w:eastAsia="en-US"/>
        </w:rPr>
      </w:pPr>
      <w:r w:rsidRPr="007972A2">
        <w:rPr>
          <w:rFonts w:eastAsiaTheme="minorHAnsi"/>
          <w:sz w:val="28"/>
          <w:szCs w:val="28"/>
          <w:lang w:val="ru-RU" w:eastAsia="en-US"/>
        </w:rPr>
        <w:t xml:space="preserve">1.2. Поземлен имот с идентификатор 06803.500.485 </w:t>
      </w:r>
      <w:r w:rsidRPr="007972A2">
        <w:rPr>
          <w:rFonts w:eastAsiaTheme="minorHAnsi"/>
          <w:sz w:val="28"/>
          <w:szCs w:val="28"/>
          <w:lang w:val="en-US" w:eastAsia="en-US"/>
        </w:rPr>
        <w:t>(</w:t>
      </w:r>
      <w:r w:rsidRPr="007972A2">
        <w:rPr>
          <w:rFonts w:eastAsiaTheme="minorHAnsi"/>
          <w:sz w:val="28"/>
          <w:szCs w:val="28"/>
          <w:lang w:eastAsia="en-US"/>
        </w:rPr>
        <w:t>номер по предходен план 000485</w:t>
      </w:r>
      <w:r w:rsidRPr="007972A2">
        <w:rPr>
          <w:rFonts w:eastAsiaTheme="minorHAnsi"/>
          <w:sz w:val="28"/>
          <w:szCs w:val="28"/>
          <w:lang w:val="en-US" w:eastAsia="en-US"/>
        </w:rPr>
        <w:t>)</w:t>
      </w:r>
      <w:r w:rsidRPr="007972A2">
        <w:rPr>
          <w:rFonts w:eastAsiaTheme="minorHAnsi"/>
          <w:sz w:val="28"/>
          <w:szCs w:val="28"/>
          <w:lang w:val="ru-RU" w:eastAsia="en-US"/>
        </w:rPr>
        <w:t xml:space="preserve">, землище на с. Брястово, находящ се в местността </w:t>
      </w:r>
      <w:r w:rsidRPr="007972A2">
        <w:rPr>
          <w:rFonts w:eastAsiaTheme="minorHAnsi"/>
          <w:sz w:val="28"/>
          <w:szCs w:val="28"/>
          <w:lang w:eastAsia="en-US"/>
        </w:rPr>
        <w:t>„Иник дере“, с площ 30 327 кв.м.</w:t>
      </w:r>
      <w:r w:rsidRPr="007972A2">
        <w:rPr>
          <w:rFonts w:eastAsiaTheme="minorHAnsi"/>
          <w:sz w:val="28"/>
          <w:szCs w:val="28"/>
          <w:lang w:val="ru-RU" w:eastAsia="en-US"/>
        </w:rPr>
        <w:t xml:space="preserve">, с трайно предназначение на територията </w:t>
      </w:r>
      <w:r w:rsidRPr="007972A2">
        <w:rPr>
          <w:rFonts w:eastAsiaTheme="minorHAnsi"/>
          <w:sz w:val="28"/>
          <w:szCs w:val="28"/>
          <w:lang w:eastAsia="en-US"/>
        </w:rPr>
        <w:t>„територия, заета от води и водни обекти“, начин на трайно ползване „язовир“</w:t>
      </w:r>
      <w:r w:rsidRPr="007972A2">
        <w:rPr>
          <w:rFonts w:eastAsiaTheme="minorHAnsi"/>
          <w:sz w:val="28"/>
          <w:szCs w:val="28"/>
          <w:lang w:val="ru-RU" w:eastAsia="en-US"/>
        </w:rPr>
        <w:t xml:space="preserve">, АПОС № 2719/15.03.2017 г.; </w:t>
      </w:r>
    </w:p>
    <w:p w:rsidR="00913662" w:rsidRPr="007972A2" w:rsidRDefault="00913662" w:rsidP="00913662">
      <w:pPr>
        <w:jc w:val="both"/>
        <w:rPr>
          <w:rFonts w:eastAsiaTheme="minorHAnsi"/>
          <w:sz w:val="28"/>
          <w:szCs w:val="28"/>
          <w:lang w:val="ru-RU" w:eastAsia="en-US"/>
        </w:rPr>
      </w:pPr>
      <w:r w:rsidRPr="007972A2">
        <w:rPr>
          <w:rFonts w:eastAsiaTheme="minorHAnsi"/>
          <w:sz w:val="28"/>
          <w:szCs w:val="28"/>
          <w:lang w:val="ru-RU" w:eastAsia="en-US"/>
        </w:rPr>
        <w:t xml:space="preserve">1.3. Поземлен имот с идентификатор 70250.754.973 </w:t>
      </w:r>
      <w:r w:rsidRPr="007972A2">
        <w:rPr>
          <w:rFonts w:eastAsiaTheme="minorHAnsi"/>
          <w:sz w:val="28"/>
          <w:szCs w:val="28"/>
          <w:lang w:val="en-US" w:eastAsia="en-US"/>
        </w:rPr>
        <w:t>(</w:t>
      </w:r>
      <w:r w:rsidRPr="007972A2">
        <w:rPr>
          <w:rFonts w:eastAsiaTheme="minorHAnsi"/>
          <w:sz w:val="28"/>
          <w:szCs w:val="28"/>
          <w:lang w:eastAsia="en-US"/>
        </w:rPr>
        <w:t>номер по предходен план 000973</w:t>
      </w:r>
      <w:r w:rsidRPr="007972A2">
        <w:rPr>
          <w:rFonts w:eastAsiaTheme="minorHAnsi"/>
          <w:sz w:val="28"/>
          <w:szCs w:val="28"/>
          <w:lang w:val="en-US" w:eastAsia="en-US"/>
        </w:rPr>
        <w:t>)</w:t>
      </w:r>
      <w:r w:rsidRPr="007972A2">
        <w:rPr>
          <w:rFonts w:eastAsiaTheme="minorHAnsi"/>
          <w:sz w:val="28"/>
          <w:szCs w:val="28"/>
          <w:lang w:val="ru-RU" w:eastAsia="en-US"/>
        </w:rPr>
        <w:t xml:space="preserve">, землище на с. Сусам, находящ се в местността </w:t>
      </w:r>
      <w:r w:rsidRPr="007972A2">
        <w:rPr>
          <w:rFonts w:eastAsiaTheme="minorHAnsi"/>
          <w:sz w:val="28"/>
          <w:szCs w:val="28"/>
          <w:lang w:eastAsia="en-US"/>
        </w:rPr>
        <w:t>„Шарлан дере“, с площ 14 931 кв.м.</w:t>
      </w:r>
      <w:r w:rsidRPr="007972A2">
        <w:rPr>
          <w:rFonts w:eastAsiaTheme="minorHAnsi"/>
          <w:sz w:val="28"/>
          <w:szCs w:val="28"/>
          <w:lang w:val="ru-RU" w:eastAsia="en-US"/>
        </w:rPr>
        <w:t xml:space="preserve">, с трайно предназначение на територията </w:t>
      </w:r>
      <w:r w:rsidRPr="007972A2">
        <w:rPr>
          <w:rFonts w:eastAsiaTheme="minorHAnsi"/>
          <w:sz w:val="28"/>
          <w:szCs w:val="28"/>
          <w:lang w:eastAsia="en-US"/>
        </w:rPr>
        <w:t>„територия, заета от води и водни обекти“, начин на трайно ползване „водоем“</w:t>
      </w:r>
      <w:r w:rsidRPr="007972A2">
        <w:rPr>
          <w:rFonts w:eastAsiaTheme="minorHAnsi"/>
          <w:sz w:val="28"/>
          <w:szCs w:val="28"/>
          <w:lang w:val="ru-RU" w:eastAsia="en-US"/>
        </w:rPr>
        <w:t>, АПОС № 620/11.07.2006 г.;</w:t>
      </w:r>
    </w:p>
    <w:p w:rsidR="00913662" w:rsidRPr="007972A2" w:rsidRDefault="00913662" w:rsidP="00913662">
      <w:pPr>
        <w:tabs>
          <w:tab w:val="left" w:pos="4253"/>
        </w:tabs>
        <w:jc w:val="both"/>
        <w:rPr>
          <w:rFonts w:eastAsia="Calibri"/>
          <w:sz w:val="28"/>
          <w:szCs w:val="28"/>
          <w:lang w:val="ru-RU" w:eastAsia="en-US"/>
        </w:rPr>
      </w:pPr>
      <w:r w:rsidRPr="007972A2">
        <w:rPr>
          <w:sz w:val="28"/>
          <w:szCs w:val="28"/>
        </w:rPr>
        <w:t xml:space="preserve">1.4. </w:t>
      </w:r>
      <w:r w:rsidRPr="007972A2">
        <w:rPr>
          <w:rFonts w:eastAsiaTheme="minorHAnsi"/>
          <w:sz w:val="28"/>
          <w:szCs w:val="28"/>
          <w:lang w:val="ru-RU" w:eastAsia="en-US"/>
        </w:rPr>
        <w:t xml:space="preserve">Поземлен имот с идентификатор 06803.822.954 </w:t>
      </w:r>
      <w:r w:rsidRPr="007972A2">
        <w:rPr>
          <w:rFonts w:eastAsiaTheme="minorHAnsi"/>
          <w:sz w:val="28"/>
          <w:szCs w:val="28"/>
          <w:lang w:val="en-US" w:eastAsia="en-US"/>
        </w:rPr>
        <w:t>(</w:t>
      </w:r>
      <w:r w:rsidRPr="007972A2">
        <w:rPr>
          <w:rFonts w:eastAsiaTheme="minorHAnsi"/>
          <w:sz w:val="28"/>
          <w:szCs w:val="28"/>
          <w:lang w:eastAsia="en-US"/>
        </w:rPr>
        <w:t>номер по предходен план 000954</w:t>
      </w:r>
      <w:r w:rsidRPr="007972A2">
        <w:rPr>
          <w:rFonts w:eastAsiaTheme="minorHAnsi"/>
          <w:sz w:val="28"/>
          <w:szCs w:val="28"/>
          <w:lang w:val="en-US" w:eastAsia="en-US"/>
        </w:rPr>
        <w:t>)</w:t>
      </w:r>
      <w:r w:rsidRPr="007972A2">
        <w:rPr>
          <w:rFonts w:eastAsiaTheme="minorHAnsi"/>
          <w:sz w:val="28"/>
          <w:szCs w:val="28"/>
          <w:lang w:val="ru-RU" w:eastAsia="en-US"/>
        </w:rPr>
        <w:t xml:space="preserve">, землище на с. Сусам, находящ се в местността </w:t>
      </w:r>
      <w:r w:rsidRPr="007972A2">
        <w:rPr>
          <w:rFonts w:eastAsiaTheme="minorHAnsi"/>
          <w:sz w:val="28"/>
          <w:szCs w:val="28"/>
          <w:lang w:eastAsia="en-US"/>
        </w:rPr>
        <w:t>„Широкото дере“, с площ 42 272 кв.м.</w:t>
      </w:r>
      <w:r w:rsidRPr="007972A2">
        <w:rPr>
          <w:rFonts w:eastAsiaTheme="minorHAnsi"/>
          <w:sz w:val="28"/>
          <w:szCs w:val="28"/>
          <w:lang w:val="ru-RU" w:eastAsia="en-US"/>
        </w:rPr>
        <w:t xml:space="preserve">, с трайно предназначение на територията </w:t>
      </w:r>
      <w:r w:rsidRPr="007972A2">
        <w:rPr>
          <w:rFonts w:eastAsiaTheme="minorHAnsi"/>
          <w:sz w:val="28"/>
          <w:szCs w:val="28"/>
          <w:lang w:eastAsia="en-US"/>
        </w:rPr>
        <w:t>„територия, заета от води и водни обекти“, начин на трайно ползване „водоем“</w:t>
      </w:r>
      <w:r w:rsidRPr="007972A2">
        <w:rPr>
          <w:rFonts w:eastAsiaTheme="minorHAnsi"/>
          <w:sz w:val="28"/>
          <w:szCs w:val="28"/>
          <w:lang w:val="ru-RU" w:eastAsia="en-US"/>
        </w:rPr>
        <w:t>, АПОС № 601/11.07.2006 г.;</w:t>
      </w:r>
    </w:p>
    <w:p w:rsidR="00913662" w:rsidRPr="007972A2" w:rsidRDefault="00913662" w:rsidP="00913662">
      <w:pPr>
        <w:tabs>
          <w:tab w:val="left" w:pos="4253"/>
        </w:tabs>
        <w:jc w:val="both"/>
        <w:rPr>
          <w:sz w:val="28"/>
          <w:szCs w:val="28"/>
        </w:rPr>
      </w:pPr>
      <w:r w:rsidRPr="007972A2">
        <w:rPr>
          <w:b/>
          <w:sz w:val="28"/>
          <w:szCs w:val="28"/>
        </w:rPr>
        <w:t>2. Включва</w:t>
      </w:r>
      <w:r w:rsidRPr="007972A2">
        <w:rPr>
          <w:sz w:val="28"/>
          <w:szCs w:val="28"/>
        </w:rPr>
        <w:t xml:space="preserve"> в Плана за действие за общинските концесии, действащ на територията на община Минерални бани за 2020 г. следните проекти:</w:t>
      </w:r>
    </w:p>
    <w:p w:rsidR="00913662" w:rsidRPr="007972A2" w:rsidRDefault="00913662" w:rsidP="00913662">
      <w:pPr>
        <w:jc w:val="both"/>
        <w:rPr>
          <w:rFonts w:eastAsia="Calibri"/>
          <w:sz w:val="28"/>
          <w:szCs w:val="28"/>
          <w:lang w:val="ru-RU" w:eastAsia="en-US"/>
        </w:rPr>
      </w:pPr>
      <w:r w:rsidRPr="007972A2">
        <w:rPr>
          <w:rFonts w:eastAsiaTheme="minorHAnsi"/>
          <w:sz w:val="28"/>
          <w:szCs w:val="28"/>
          <w:lang w:val="ru-RU" w:eastAsia="en-US"/>
        </w:rPr>
        <w:t xml:space="preserve">2.1. Поземлен имот с идентификатор 66634.90.156 </w:t>
      </w:r>
      <w:r w:rsidRPr="007972A2">
        <w:rPr>
          <w:rFonts w:eastAsiaTheme="minorHAnsi"/>
          <w:sz w:val="28"/>
          <w:szCs w:val="28"/>
          <w:lang w:val="en-US" w:eastAsia="en-US"/>
        </w:rPr>
        <w:t>(</w:t>
      </w:r>
      <w:r w:rsidRPr="007972A2">
        <w:rPr>
          <w:rFonts w:eastAsiaTheme="minorHAnsi"/>
          <w:sz w:val="28"/>
          <w:szCs w:val="28"/>
          <w:lang w:eastAsia="en-US"/>
        </w:rPr>
        <w:t>номер по предходен план 000156</w:t>
      </w:r>
      <w:r w:rsidRPr="007972A2">
        <w:rPr>
          <w:rFonts w:eastAsiaTheme="minorHAnsi"/>
          <w:sz w:val="28"/>
          <w:szCs w:val="28"/>
          <w:lang w:val="en-US" w:eastAsia="en-US"/>
        </w:rPr>
        <w:t>)</w:t>
      </w:r>
      <w:r w:rsidRPr="007972A2">
        <w:rPr>
          <w:rFonts w:eastAsiaTheme="minorHAnsi"/>
          <w:sz w:val="28"/>
          <w:szCs w:val="28"/>
          <w:lang w:val="ru-RU" w:eastAsia="en-US"/>
        </w:rPr>
        <w:t xml:space="preserve">, землище на с. Сираково, находящ се в местността </w:t>
      </w:r>
      <w:r w:rsidRPr="007972A2">
        <w:rPr>
          <w:rFonts w:eastAsiaTheme="minorHAnsi"/>
          <w:sz w:val="28"/>
          <w:szCs w:val="28"/>
          <w:lang w:val="ru-RU" w:eastAsia="en-US"/>
        </w:rPr>
        <w:lastRenderedPageBreak/>
        <w:t xml:space="preserve">„Интърлъка“, с площ 45 671 кв.м., с трайно предназначение на територията </w:t>
      </w:r>
      <w:r w:rsidRPr="007972A2">
        <w:rPr>
          <w:rFonts w:eastAsiaTheme="minorHAnsi"/>
          <w:sz w:val="28"/>
          <w:szCs w:val="28"/>
          <w:lang w:eastAsia="en-US"/>
        </w:rPr>
        <w:t xml:space="preserve">„територия, заета от води и водни обекти“, начин на трайно ползване „водоем“, </w:t>
      </w:r>
      <w:r w:rsidRPr="007972A2">
        <w:rPr>
          <w:rFonts w:eastAsiaTheme="minorHAnsi"/>
          <w:sz w:val="28"/>
          <w:szCs w:val="28"/>
          <w:lang w:val="ru-RU" w:eastAsia="en-US"/>
        </w:rPr>
        <w:t xml:space="preserve"> АПОС № 547/11.07.2006 г.; </w:t>
      </w:r>
    </w:p>
    <w:p w:rsidR="00913662" w:rsidRPr="007972A2" w:rsidRDefault="00913662" w:rsidP="00913662">
      <w:pPr>
        <w:jc w:val="both"/>
        <w:rPr>
          <w:rFonts w:eastAsiaTheme="minorHAnsi"/>
          <w:sz w:val="28"/>
          <w:szCs w:val="28"/>
          <w:lang w:val="ru-RU" w:eastAsia="en-US"/>
        </w:rPr>
      </w:pPr>
      <w:r w:rsidRPr="007972A2">
        <w:rPr>
          <w:rFonts w:eastAsiaTheme="minorHAnsi"/>
          <w:sz w:val="28"/>
          <w:szCs w:val="28"/>
          <w:lang w:val="ru-RU" w:eastAsia="en-US"/>
        </w:rPr>
        <w:t xml:space="preserve">2.2. Поземлен имот с идентификатор 06803.500.485 </w:t>
      </w:r>
      <w:r w:rsidRPr="007972A2">
        <w:rPr>
          <w:rFonts w:eastAsiaTheme="minorHAnsi"/>
          <w:sz w:val="28"/>
          <w:szCs w:val="28"/>
          <w:lang w:val="en-US" w:eastAsia="en-US"/>
        </w:rPr>
        <w:t>(</w:t>
      </w:r>
      <w:r w:rsidRPr="007972A2">
        <w:rPr>
          <w:rFonts w:eastAsiaTheme="minorHAnsi"/>
          <w:sz w:val="28"/>
          <w:szCs w:val="28"/>
          <w:lang w:eastAsia="en-US"/>
        </w:rPr>
        <w:t>номер по предходен план 000485</w:t>
      </w:r>
      <w:r w:rsidRPr="007972A2">
        <w:rPr>
          <w:rFonts w:eastAsiaTheme="minorHAnsi"/>
          <w:sz w:val="28"/>
          <w:szCs w:val="28"/>
          <w:lang w:val="en-US" w:eastAsia="en-US"/>
        </w:rPr>
        <w:t>)</w:t>
      </w:r>
      <w:r w:rsidRPr="007972A2">
        <w:rPr>
          <w:rFonts w:eastAsiaTheme="minorHAnsi"/>
          <w:sz w:val="28"/>
          <w:szCs w:val="28"/>
          <w:lang w:val="ru-RU" w:eastAsia="en-US"/>
        </w:rPr>
        <w:t xml:space="preserve">, землище на с. Брястово, находящ се в местността </w:t>
      </w:r>
      <w:r w:rsidRPr="007972A2">
        <w:rPr>
          <w:rFonts w:eastAsiaTheme="minorHAnsi"/>
          <w:sz w:val="28"/>
          <w:szCs w:val="28"/>
          <w:lang w:eastAsia="en-US"/>
        </w:rPr>
        <w:t>„Иник дере“, с площ 30 327 кв.м.</w:t>
      </w:r>
      <w:r w:rsidRPr="007972A2">
        <w:rPr>
          <w:rFonts w:eastAsiaTheme="minorHAnsi"/>
          <w:sz w:val="28"/>
          <w:szCs w:val="28"/>
          <w:lang w:val="ru-RU" w:eastAsia="en-US"/>
        </w:rPr>
        <w:t xml:space="preserve">, с трайно предназначение на територията </w:t>
      </w:r>
      <w:r w:rsidRPr="007972A2">
        <w:rPr>
          <w:rFonts w:eastAsiaTheme="minorHAnsi"/>
          <w:sz w:val="28"/>
          <w:szCs w:val="28"/>
          <w:lang w:eastAsia="en-US"/>
        </w:rPr>
        <w:t>„територия, заета от води и водни обекти“, начин на трайно ползване „язовир“</w:t>
      </w:r>
      <w:r w:rsidRPr="007972A2">
        <w:rPr>
          <w:rFonts w:eastAsiaTheme="minorHAnsi"/>
          <w:sz w:val="28"/>
          <w:szCs w:val="28"/>
          <w:lang w:val="ru-RU" w:eastAsia="en-US"/>
        </w:rPr>
        <w:t xml:space="preserve">, АПОС № 2719/15.03.2017 г.; </w:t>
      </w:r>
    </w:p>
    <w:p w:rsidR="00913662" w:rsidRPr="007972A2" w:rsidRDefault="00913662" w:rsidP="00913662">
      <w:pPr>
        <w:jc w:val="both"/>
        <w:rPr>
          <w:rFonts w:eastAsiaTheme="minorHAnsi"/>
          <w:sz w:val="28"/>
          <w:szCs w:val="28"/>
          <w:lang w:val="ru-RU" w:eastAsia="en-US"/>
        </w:rPr>
      </w:pPr>
      <w:r w:rsidRPr="007972A2">
        <w:rPr>
          <w:rFonts w:eastAsiaTheme="minorHAnsi"/>
          <w:sz w:val="28"/>
          <w:szCs w:val="28"/>
          <w:lang w:val="ru-RU" w:eastAsia="en-US"/>
        </w:rPr>
        <w:t xml:space="preserve">2.3. Поземлен имот с идентификатор 70250.754.973 </w:t>
      </w:r>
      <w:r w:rsidRPr="007972A2">
        <w:rPr>
          <w:rFonts w:eastAsiaTheme="minorHAnsi"/>
          <w:sz w:val="28"/>
          <w:szCs w:val="28"/>
          <w:lang w:val="en-US" w:eastAsia="en-US"/>
        </w:rPr>
        <w:t>(</w:t>
      </w:r>
      <w:r w:rsidRPr="007972A2">
        <w:rPr>
          <w:rFonts w:eastAsiaTheme="minorHAnsi"/>
          <w:sz w:val="28"/>
          <w:szCs w:val="28"/>
          <w:lang w:eastAsia="en-US"/>
        </w:rPr>
        <w:t>номер по предходен план 000973</w:t>
      </w:r>
      <w:r w:rsidRPr="007972A2">
        <w:rPr>
          <w:rFonts w:eastAsiaTheme="minorHAnsi"/>
          <w:sz w:val="28"/>
          <w:szCs w:val="28"/>
          <w:lang w:val="en-US" w:eastAsia="en-US"/>
        </w:rPr>
        <w:t>)</w:t>
      </w:r>
      <w:r w:rsidRPr="007972A2">
        <w:rPr>
          <w:rFonts w:eastAsiaTheme="minorHAnsi"/>
          <w:sz w:val="28"/>
          <w:szCs w:val="28"/>
          <w:lang w:val="ru-RU" w:eastAsia="en-US"/>
        </w:rPr>
        <w:t xml:space="preserve">, землище на с. Сусам, находящ се в местността </w:t>
      </w:r>
      <w:r w:rsidRPr="007972A2">
        <w:rPr>
          <w:rFonts w:eastAsiaTheme="minorHAnsi"/>
          <w:sz w:val="28"/>
          <w:szCs w:val="28"/>
          <w:lang w:eastAsia="en-US"/>
        </w:rPr>
        <w:t>„Шарлан дере“, с площ 14 931 кв.м.</w:t>
      </w:r>
      <w:r w:rsidRPr="007972A2">
        <w:rPr>
          <w:rFonts w:eastAsiaTheme="minorHAnsi"/>
          <w:sz w:val="28"/>
          <w:szCs w:val="28"/>
          <w:lang w:val="ru-RU" w:eastAsia="en-US"/>
        </w:rPr>
        <w:t xml:space="preserve">, с трайно предназначение на територията </w:t>
      </w:r>
      <w:r w:rsidRPr="007972A2">
        <w:rPr>
          <w:rFonts w:eastAsiaTheme="minorHAnsi"/>
          <w:sz w:val="28"/>
          <w:szCs w:val="28"/>
          <w:lang w:eastAsia="en-US"/>
        </w:rPr>
        <w:t>„територия, заета от води и водни обекти“, начин на трайно ползване „водоем“</w:t>
      </w:r>
      <w:r w:rsidRPr="007972A2">
        <w:rPr>
          <w:rFonts w:eastAsiaTheme="minorHAnsi"/>
          <w:sz w:val="28"/>
          <w:szCs w:val="28"/>
          <w:lang w:val="ru-RU" w:eastAsia="en-US"/>
        </w:rPr>
        <w:t>, АПОС № 620/11.07.2006 г.;</w:t>
      </w:r>
    </w:p>
    <w:p w:rsidR="00913662" w:rsidRPr="007972A2" w:rsidRDefault="00913662" w:rsidP="00913662">
      <w:pPr>
        <w:tabs>
          <w:tab w:val="left" w:pos="4253"/>
        </w:tabs>
        <w:jc w:val="both"/>
        <w:rPr>
          <w:rFonts w:eastAsia="Calibri"/>
          <w:sz w:val="28"/>
          <w:szCs w:val="28"/>
          <w:lang w:val="ru-RU" w:eastAsia="en-US"/>
        </w:rPr>
      </w:pPr>
      <w:r w:rsidRPr="007972A2">
        <w:rPr>
          <w:sz w:val="28"/>
          <w:szCs w:val="28"/>
        </w:rPr>
        <w:t xml:space="preserve">2.4. </w:t>
      </w:r>
      <w:r w:rsidRPr="007972A2">
        <w:rPr>
          <w:rFonts w:eastAsiaTheme="minorHAnsi"/>
          <w:sz w:val="28"/>
          <w:szCs w:val="28"/>
          <w:lang w:val="ru-RU" w:eastAsia="en-US"/>
        </w:rPr>
        <w:t xml:space="preserve">Поземлен имот с идентификатор 06803.822.954 </w:t>
      </w:r>
      <w:r w:rsidRPr="007972A2">
        <w:rPr>
          <w:rFonts w:eastAsiaTheme="minorHAnsi"/>
          <w:sz w:val="28"/>
          <w:szCs w:val="28"/>
          <w:lang w:val="en-US" w:eastAsia="en-US"/>
        </w:rPr>
        <w:t>(</w:t>
      </w:r>
      <w:r w:rsidRPr="007972A2">
        <w:rPr>
          <w:rFonts w:eastAsiaTheme="minorHAnsi"/>
          <w:sz w:val="28"/>
          <w:szCs w:val="28"/>
          <w:lang w:eastAsia="en-US"/>
        </w:rPr>
        <w:t>номер по предходен план 000954</w:t>
      </w:r>
      <w:r w:rsidRPr="007972A2">
        <w:rPr>
          <w:rFonts w:eastAsiaTheme="minorHAnsi"/>
          <w:sz w:val="28"/>
          <w:szCs w:val="28"/>
          <w:lang w:val="en-US" w:eastAsia="en-US"/>
        </w:rPr>
        <w:t>)</w:t>
      </w:r>
      <w:r w:rsidRPr="007972A2">
        <w:rPr>
          <w:rFonts w:eastAsiaTheme="minorHAnsi"/>
          <w:sz w:val="28"/>
          <w:szCs w:val="28"/>
          <w:lang w:val="ru-RU" w:eastAsia="en-US"/>
        </w:rPr>
        <w:t xml:space="preserve">, землище на с. Сусам, находящ се в местността </w:t>
      </w:r>
      <w:r w:rsidRPr="007972A2">
        <w:rPr>
          <w:rFonts w:eastAsiaTheme="minorHAnsi"/>
          <w:sz w:val="28"/>
          <w:szCs w:val="28"/>
          <w:lang w:eastAsia="en-US"/>
        </w:rPr>
        <w:t>„Широкото дере“, с площ 42 272 кв.м.</w:t>
      </w:r>
      <w:r w:rsidRPr="007972A2">
        <w:rPr>
          <w:rFonts w:eastAsiaTheme="minorHAnsi"/>
          <w:sz w:val="28"/>
          <w:szCs w:val="28"/>
          <w:lang w:val="ru-RU" w:eastAsia="en-US"/>
        </w:rPr>
        <w:t xml:space="preserve">, с трайно предназначение на територията </w:t>
      </w:r>
      <w:r w:rsidRPr="007972A2">
        <w:rPr>
          <w:rFonts w:eastAsiaTheme="minorHAnsi"/>
          <w:sz w:val="28"/>
          <w:szCs w:val="28"/>
          <w:lang w:eastAsia="en-US"/>
        </w:rPr>
        <w:t>„територия, заета от води и водни обекти“, начин на трайно ползване „водоем“</w:t>
      </w:r>
      <w:r w:rsidRPr="007972A2">
        <w:rPr>
          <w:rFonts w:eastAsiaTheme="minorHAnsi"/>
          <w:sz w:val="28"/>
          <w:szCs w:val="28"/>
          <w:lang w:val="ru-RU" w:eastAsia="en-US"/>
        </w:rPr>
        <w:t>, АПОС № 601/11.07.2006 г.;</w:t>
      </w:r>
    </w:p>
    <w:p w:rsidR="00913662" w:rsidRPr="007972A2" w:rsidRDefault="00913662" w:rsidP="00913662">
      <w:pPr>
        <w:tabs>
          <w:tab w:val="left" w:pos="4253"/>
        </w:tabs>
        <w:jc w:val="both"/>
        <w:rPr>
          <w:sz w:val="28"/>
          <w:szCs w:val="28"/>
        </w:rPr>
      </w:pPr>
      <w:r w:rsidRPr="007972A2">
        <w:rPr>
          <w:b/>
          <w:sz w:val="28"/>
          <w:szCs w:val="28"/>
        </w:rPr>
        <w:t>3.</w:t>
      </w:r>
      <w:r w:rsidRPr="007972A2">
        <w:rPr>
          <w:sz w:val="28"/>
          <w:szCs w:val="28"/>
        </w:rPr>
        <w:t xml:space="preserve"> Извършва следните </w:t>
      </w:r>
      <w:r w:rsidRPr="007972A2">
        <w:rPr>
          <w:rFonts w:eastAsiaTheme="minorHAnsi"/>
          <w:color w:val="000000"/>
          <w:sz w:val="28"/>
          <w:szCs w:val="28"/>
          <w:shd w:val="clear" w:color="auto" w:fill="FEFEFE"/>
          <w:lang w:eastAsia="en-US"/>
        </w:rPr>
        <w:t xml:space="preserve">промени в проектите относно прогнозираните елементи по чл. 11, ал. 1, т. 3 от </w:t>
      </w:r>
      <w:r w:rsidRPr="007972A2">
        <w:rPr>
          <w:rFonts w:eastAsiaTheme="minorHAnsi"/>
          <w:sz w:val="28"/>
          <w:szCs w:val="28"/>
          <w:lang w:eastAsia="en-US"/>
        </w:rPr>
        <w:t xml:space="preserve">Наредба за изискванията за определяне на финансово-икономическите елементи на концесията </w:t>
      </w:r>
      <w:r w:rsidRPr="007972A2">
        <w:rPr>
          <w:rFonts w:eastAsiaTheme="minorHAnsi"/>
          <w:sz w:val="28"/>
          <w:szCs w:val="28"/>
          <w:lang w:val="en-US" w:eastAsia="en-US"/>
        </w:rPr>
        <w:t>(</w:t>
      </w:r>
      <w:r w:rsidRPr="007972A2">
        <w:rPr>
          <w:rFonts w:eastAsiaTheme="minorHAnsi"/>
          <w:sz w:val="28"/>
          <w:szCs w:val="28"/>
          <w:lang w:eastAsia="en-US"/>
        </w:rPr>
        <w:t>концесионните възнаграждения</w:t>
      </w:r>
      <w:r w:rsidRPr="007972A2">
        <w:rPr>
          <w:rFonts w:eastAsiaTheme="minorHAnsi"/>
          <w:sz w:val="28"/>
          <w:szCs w:val="28"/>
          <w:lang w:val="en-US" w:eastAsia="en-US"/>
        </w:rPr>
        <w:t>)</w:t>
      </w:r>
      <w:r w:rsidRPr="007972A2">
        <w:rPr>
          <w:rFonts w:eastAsiaTheme="minorHAnsi"/>
          <w:sz w:val="28"/>
          <w:szCs w:val="28"/>
          <w:lang w:eastAsia="en-US"/>
        </w:rPr>
        <w:t>:</w:t>
      </w:r>
    </w:p>
    <w:p w:rsidR="00913662" w:rsidRPr="007972A2" w:rsidRDefault="00913662" w:rsidP="00913662">
      <w:pPr>
        <w:jc w:val="both"/>
        <w:rPr>
          <w:rFonts w:eastAsiaTheme="minorHAnsi"/>
          <w:sz w:val="28"/>
          <w:szCs w:val="28"/>
          <w:lang w:val="ru-RU" w:eastAsia="en-US"/>
        </w:rPr>
      </w:pPr>
      <w:r w:rsidRPr="007972A2">
        <w:rPr>
          <w:rFonts w:eastAsiaTheme="minorHAnsi"/>
          <w:sz w:val="28"/>
          <w:szCs w:val="28"/>
          <w:lang w:val="ru-RU" w:eastAsia="en-US"/>
        </w:rPr>
        <w:t xml:space="preserve">3.1. Поземлен имот с идентификатор 06803.500.485 </w:t>
      </w:r>
      <w:r w:rsidRPr="007972A2">
        <w:rPr>
          <w:rFonts w:eastAsiaTheme="minorHAnsi"/>
          <w:sz w:val="28"/>
          <w:szCs w:val="28"/>
          <w:lang w:val="en-US" w:eastAsia="en-US"/>
        </w:rPr>
        <w:t>(</w:t>
      </w:r>
      <w:r w:rsidRPr="007972A2">
        <w:rPr>
          <w:rFonts w:eastAsiaTheme="minorHAnsi"/>
          <w:sz w:val="28"/>
          <w:szCs w:val="28"/>
          <w:lang w:eastAsia="en-US"/>
        </w:rPr>
        <w:t>номер по предходен план 000485</w:t>
      </w:r>
      <w:r w:rsidRPr="007972A2">
        <w:rPr>
          <w:rFonts w:eastAsiaTheme="minorHAnsi"/>
          <w:sz w:val="28"/>
          <w:szCs w:val="28"/>
          <w:lang w:val="en-US" w:eastAsia="en-US"/>
        </w:rPr>
        <w:t>)</w:t>
      </w:r>
      <w:r w:rsidRPr="007972A2">
        <w:rPr>
          <w:rFonts w:eastAsiaTheme="minorHAnsi"/>
          <w:sz w:val="28"/>
          <w:szCs w:val="28"/>
          <w:lang w:val="ru-RU" w:eastAsia="en-US"/>
        </w:rPr>
        <w:t xml:space="preserve">, землище на с. Брястово, находящ се в местността </w:t>
      </w:r>
      <w:r w:rsidRPr="007972A2">
        <w:rPr>
          <w:rFonts w:eastAsiaTheme="minorHAnsi"/>
          <w:sz w:val="28"/>
          <w:szCs w:val="28"/>
          <w:lang w:eastAsia="en-US"/>
        </w:rPr>
        <w:t>„Иник дере“, с площ 30 327 кв.м.</w:t>
      </w:r>
      <w:r w:rsidRPr="007972A2">
        <w:rPr>
          <w:rFonts w:eastAsiaTheme="minorHAnsi"/>
          <w:sz w:val="28"/>
          <w:szCs w:val="28"/>
          <w:lang w:val="ru-RU" w:eastAsia="en-US"/>
        </w:rPr>
        <w:t xml:space="preserve">, с трайно предназначение на територията </w:t>
      </w:r>
      <w:r w:rsidRPr="007972A2">
        <w:rPr>
          <w:rFonts w:eastAsiaTheme="minorHAnsi"/>
          <w:sz w:val="28"/>
          <w:szCs w:val="28"/>
          <w:lang w:eastAsia="en-US"/>
        </w:rPr>
        <w:t>„територия, заета от води и водни обекти“, начин на трайно ползване „язовир“</w:t>
      </w:r>
      <w:r w:rsidRPr="007972A2">
        <w:rPr>
          <w:rFonts w:eastAsiaTheme="minorHAnsi"/>
          <w:sz w:val="28"/>
          <w:szCs w:val="28"/>
          <w:lang w:val="ru-RU" w:eastAsia="en-US"/>
        </w:rPr>
        <w:t xml:space="preserve">, АПОС № 2719/15.03.2017 г. – 1 480,47 лв.; </w:t>
      </w:r>
    </w:p>
    <w:p w:rsidR="00913662" w:rsidRPr="007972A2" w:rsidRDefault="00913662" w:rsidP="00913662">
      <w:pPr>
        <w:jc w:val="both"/>
        <w:rPr>
          <w:rFonts w:eastAsiaTheme="minorHAnsi"/>
          <w:sz w:val="28"/>
          <w:szCs w:val="28"/>
          <w:lang w:val="ru-RU" w:eastAsia="en-US"/>
        </w:rPr>
      </w:pPr>
    </w:p>
    <w:p w:rsidR="00913662" w:rsidRPr="007972A2" w:rsidRDefault="00913662" w:rsidP="00913662">
      <w:pPr>
        <w:jc w:val="both"/>
        <w:rPr>
          <w:rFonts w:eastAsiaTheme="minorHAnsi"/>
          <w:sz w:val="28"/>
          <w:szCs w:val="28"/>
          <w:lang w:val="ru-RU" w:eastAsia="en-US"/>
        </w:rPr>
      </w:pPr>
      <w:r w:rsidRPr="007972A2">
        <w:rPr>
          <w:rFonts w:eastAsiaTheme="minorHAnsi"/>
          <w:sz w:val="28"/>
          <w:szCs w:val="28"/>
          <w:lang w:val="ru-RU" w:eastAsia="en-US"/>
        </w:rPr>
        <w:t xml:space="preserve">3.2. Поземлен имот с идентификатор 70250.754.973 </w:t>
      </w:r>
      <w:r w:rsidRPr="007972A2">
        <w:rPr>
          <w:rFonts w:eastAsiaTheme="minorHAnsi"/>
          <w:sz w:val="28"/>
          <w:szCs w:val="28"/>
          <w:lang w:val="en-US" w:eastAsia="en-US"/>
        </w:rPr>
        <w:t>(</w:t>
      </w:r>
      <w:r w:rsidRPr="007972A2">
        <w:rPr>
          <w:rFonts w:eastAsiaTheme="minorHAnsi"/>
          <w:sz w:val="28"/>
          <w:szCs w:val="28"/>
          <w:lang w:eastAsia="en-US"/>
        </w:rPr>
        <w:t>номер по предходен план 000973</w:t>
      </w:r>
      <w:r w:rsidRPr="007972A2">
        <w:rPr>
          <w:rFonts w:eastAsiaTheme="minorHAnsi"/>
          <w:sz w:val="28"/>
          <w:szCs w:val="28"/>
          <w:lang w:val="en-US" w:eastAsia="en-US"/>
        </w:rPr>
        <w:t>)</w:t>
      </w:r>
      <w:r w:rsidRPr="007972A2">
        <w:rPr>
          <w:rFonts w:eastAsiaTheme="minorHAnsi"/>
          <w:sz w:val="28"/>
          <w:szCs w:val="28"/>
          <w:lang w:val="ru-RU" w:eastAsia="en-US"/>
        </w:rPr>
        <w:t xml:space="preserve">, землище на с. Сусам, находящ се в местността </w:t>
      </w:r>
      <w:r w:rsidRPr="007972A2">
        <w:rPr>
          <w:rFonts w:eastAsiaTheme="minorHAnsi"/>
          <w:sz w:val="28"/>
          <w:szCs w:val="28"/>
          <w:lang w:eastAsia="en-US"/>
        </w:rPr>
        <w:t>„Шарлан дере“, с площ 14 931 кв.м.</w:t>
      </w:r>
      <w:r w:rsidRPr="007972A2">
        <w:rPr>
          <w:rFonts w:eastAsiaTheme="minorHAnsi"/>
          <w:sz w:val="28"/>
          <w:szCs w:val="28"/>
          <w:lang w:val="ru-RU" w:eastAsia="en-US"/>
        </w:rPr>
        <w:t xml:space="preserve">, с трайно предназначение на територията </w:t>
      </w:r>
      <w:r w:rsidRPr="007972A2">
        <w:rPr>
          <w:rFonts w:eastAsiaTheme="minorHAnsi"/>
          <w:sz w:val="28"/>
          <w:szCs w:val="28"/>
          <w:lang w:eastAsia="en-US"/>
        </w:rPr>
        <w:t>„територия, заета от води и водни обекти“, начин на трайно ползване „водоем“</w:t>
      </w:r>
      <w:r w:rsidRPr="007972A2">
        <w:rPr>
          <w:rFonts w:eastAsiaTheme="minorHAnsi"/>
          <w:sz w:val="28"/>
          <w:szCs w:val="28"/>
          <w:lang w:val="ru-RU" w:eastAsia="en-US"/>
        </w:rPr>
        <w:t>, АПОС № 620/11.07.2006 г. – 721,33 лв.;</w:t>
      </w:r>
    </w:p>
    <w:p w:rsidR="00913662" w:rsidRPr="007972A2" w:rsidRDefault="00913662" w:rsidP="00913662">
      <w:pPr>
        <w:tabs>
          <w:tab w:val="left" w:pos="4253"/>
        </w:tabs>
        <w:jc w:val="both"/>
        <w:rPr>
          <w:rFonts w:eastAsia="Calibri"/>
          <w:sz w:val="28"/>
          <w:szCs w:val="28"/>
          <w:lang w:val="ru-RU" w:eastAsia="en-US"/>
        </w:rPr>
      </w:pPr>
      <w:r w:rsidRPr="007972A2">
        <w:rPr>
          <w:sz w:val="28"/>
          <w:szCs w:val="28"/>
        </w:rPr>
        <w:t xml:space="preserve">3.3. </w:t>
      </w:r>
      <w:r w:rsidRPr="007972A2">
        <w:rPr>
          <w:rFonts w:eastAsiaTheme="minorHAnsi"/>
          <w:sz w:val="28"/>
          <w:szCs w:val="28"/>
          <w:lang w:val="ru-RU" w:eastAsia="en-US"/>
        </w:rPr>
        <w:t xml:space="preserve">Поземлен имот с идентификатор 06803.822.954 </w:t>
      </w:r>
      <w:r w:rsidRPr="007972A2">
        <w:rPr>
          <w:rFonts w:eastAsiaTheme="minorHAnsi"/>
          <w:sz w:val="28"/>
          <w:szCs w:val="28"/>
          <w:lang w:val="en-US" w:eastAsia="en-US"/>
        </w:rPr>
        <w:t>(</w:t>
      </w:r>
      <w:r w:rsidRPr="007972A2">
        <w:rPr>
          <w:rFonts w:eastAsiaTheme="minorHAnsi"/>
          <w:sz w:val="28"/>
          <w:szCs w:val="28"/>
          <w:lang w:eastAsia="en-US"/>
        </w:rPr>
        <w:t>номер по предходен план 000954</w:t>
      </w:r>
      <w:r w:rsidRPr="007972A2">
        <w:rPr>
          <w:rFonts w:eastAsiaTheme="minorHAnsi"/>
          <w:sz w:val="28"/>
          <w:szCs w:val="28"/>
          <w:lang w:val="en-US" w:eastAsia="en-US"/>
        </w:rPr>
        <w:t>)</w:t>
      </w:r>
      <w:r w:rsidRPr="007972A2">
        <w:rPr>
          <w:rFonts w:eastAsiaTheme="minorHAnsi"/>
          <w:sz w:val="28"/>
          <w:szCs w:val="28"/>
          <w:lang w:val="ru-RU" w:eastAsia="en-US"/>
        </w:rPr>
        <w:t xml:space="preserve">, землище на с. Сусам, находящ се в местността </w:t>
      </w:r>
      <w:r w:rsidRPr="007972A2">
        <w:rPr>
          <w:rFonts w:eastAsiaTheme="minorHAnsi"/>
          <w:sz w:val="28"/>
          <w:szCs w:val="28"/>
          <w:lang w:eastAsia="en-US"/>
        </w:rPr>
        <w:t>„Широкото дере“, с площ 42 272 кв.м.</w:t>
      </w:r>
      <w:r w:rsidRPr="007972A2">
        <w:rPr>
          <w:rFonts w:eastAsiaTheme="minorHAnsi"/>
          <w:sz w:val="28"/>
          <w:szCs w:val="28"/>
          <w:lang w:val="ru-RU" w:eastAsia="en-US"/>
        </w:rPr>
        <w:t xml:space="preserve">, с трайно предназначение на територията </w:t>
      </w:r>
      <w:r w:rsidRPr="007972A2">
        <w:rPr>
          <w:rFonts w:eastAsiaTheme="minorHAnsi"/>
          <w:sz w:val="28"/>
          <w:szCs w:val="28"/>
          <w:lang w:eastAsia="en-US"/>
        </w:rPr>
        <w:t>„територия, заета от води и водни обекти“, начин на трайно ползване „водоем“</w:t>
      </w:r>
      <w:r w:rsidRPr="007972A2">
        <w:rPr>
          <w:rFonts w:eastAsiaTheme="minorHAnsi"/>
          <w:sz w:val="28"/>
          <w:szCs w:val="28"/>
          <w:lang w:val="ru-RU" w:eastAsia="en-US"/>
        </w:rPr>
        <w:t>, АПОС № 601/11.07.2006 г. – 706,59 лв.;</w:t>
      </w:r>
    </w:p>
    <w:p w:rsidR="00913662" w:rsidRPr="007972A2" w:rsidRDefault="00913662" w:rsidP="00913662">
      <w:pPr>
        <w:jc w:val="both"/>
        <w:rPr>
          <w:rFonts w:eastAsiaTheme="minorHAnsi"/>
          <w:sz w:val="28"/>
          <w:szCs w:val="28"/>
          <w:lang w:val="en-AU" w:eastAsia="en-US"/>
        </w:rPr>
      </w:pPr>
      <w:r w:rsidRPr="007972A2">
        <w:rPr>
          <w:rFonts w:eastAsiaTheme="minorHAnsi"/>
          <w:b/>
          <w:sz w:val="28"/>
          <w:szCs w:val="28"/>
          <w:lang w:val="en-US" w:eastAsia="en-US"/>
        </w:rPr>
        <w:t>II</w:t>
      </w:r>
      <w:r w:rsidRPr="007972A2">
        <w:rPr>
          <w:rFonts w:eastAsiaTheme="minorHAnsi"/>
          <w:b/>
          <w:sz w:val="28"/>
          <w:szCs w:val="28"/>
          <w:lang w:eastAsia="en-US"/>
        </w:rPr>
        <w:t>.</w:t>
      </w:r>
      <w:r w:rsidRPr="007972A2">
        <w:rPr>
          <w:rFonts w:eastAsiaTheme="minorHAnsi"/>
          <w:sz w:val="28"/>
          <w:szCs w:val="28"/>
          <w:lang w:eastAsia="en-US"/>
        </w:rPr>
        <w:t xml:space="preserve"> На основание чл. 40, ал. 3, т. 6 ЗК вр. чл. 21, ал. 2 Наредба за изискванията за определяне на финансово-икономическите елементи на концесията, Актуализираният план за действие за общинските концесии да се публикува в Националния концесионен регистър.</w:t>
      </w:r>
    </w:p>
    <w:p w:rsidR="00913662" w:rsidRPr="007972A2" w:rsidRDefault="00913662" w:rsidP="00913662">
      <w:pPr>
        <w:jc w:val="both"/>
        <w:rPr>
          <w:rFonts w:eastAsiaTheme="minorHAnsi"/>
          <w:sz w:val="28"/>
          <w:szCs w:val="28"/>
          <w:lang w:eastAsia="en-US"/>
        </w:rPr>
      </w:pPr>
      <w:r w:rsidRPr="007972A2">
        <w:rPr>
          <w:rFonts w:eastAsiaTheme="minorHAnsi"/>
          <w:b/>
          <w:sz w:val="28"/>
          <w:szCs w:val="28"/>
          <w:lang w:eastAsia="en-US"/>
        </w:rPr>
        <w:lastRenderedPageBreak/>
        <w:t xml:space="preserve">Приложение: </w:t>
      </w:r>
      <w:r w:rsidRPr="007972A2">
        <w:rPr>
          <w:rFonts w:eastAsiaTheme="minorHAnsi"/>
          <w:sz w:val="28"/>
          <w:szCs w:val="28"/>
          <w:lang w:eastAsia="en-US"/>
        </w:rPr>
        <w:t>Актуализиран</w:t>
      </w:r>
      <w:r w:rsidRPr="007972A2">
        <w:rPr>
          <w:rFonts w:eastAsiaTheme="minorHAnsi"/>
          <w:b/>
          <w:sz w:val="28"/>
          <w:szCs w:val="28"/>
          <w:lang w:eastAsia="en-US"/>
        </w:rPr>
        <w:t xml:space="preserve"> </w:t>
      </w:r>
      <w:r w:rsidRPr="007972A2">
        <w:rPr>
          <w:rFonts w:eastAsiaTheme="minorHAnsi"/>
          <w:sz w:val="28"/>
          <w:szCs w:val="28"/>
          <w:lang w:eastAsia="en-US"/>
        </w:rPr>
        <w:t>План за действие за общинските концесии (2018-2020 г.)</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9</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DD1A66" w:rsidRDefault="00DD1A66"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Default="007972A2" w:rsidP="00913662">
      <w:pPr>
        <w:tabs>
          <w:tab w:val="left" w:pos="3630"/>
        </w:tabs>
        <w:spacing w:line="276" w:lineRule="auto"/>
        <w:jc w:val="both"/>
        <w:rPr>
          <w:rFonts w:eastAsiaTheme="minorHAnsi"/>
          <w:sz w:val="20"/>
          <w:szCs w:val="20"/>
          <w:lang w:eastAsia="en-US"/>
        </w:rPr>
      </w:pPr>
    </w:p>
    <w:p w:rsidR="007972A2" w:rsidRPr="00913662" w:rsidRDefault="007972A2" w:rsidP="00913662">
      <w:pPr>
        <w:tabs>
          <w:tab w:val="left" w:pos="3630"/>
        </w:tabs>
        <w:spacing w:line="276" w:lineRule="auto"/>
        <w:jc w:val="both"/>
        <w:rPr>
          <w:rFonts w:eastAsiaTheme="minorHAnsi"/>
          <w:sz w:val="20"/>
          <w:szCs w:val="20"/>
          <w:lang w:eastAsia="en-US"/>
        </w:rPr>
      </w:pPr>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324C6C">
        <w:rPr>
          <w:b/>
          <w:bCs/>
          <w:sz w:val="28"/>
          <w:szCs w:val="28"/>
        </w:rPr>
        <w:t xml:space="preserve"> 112</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913662" w:rsidRPr="00913662" w:rsidRDefault="00913662" w:rsidP="00913662">
      <w:pPr>
        <w:spacing w:line="276" w:lineRule="auto"/>
        <w:ind w:firstLine="708"/>
        <w:jc w:val="both"/>
        <w:rPr>
          <w:rFonts w:eastAsiaTheme="minorHAnsi"/>
          <w:sz w:val="20"/>
          <w:szCs w:val="20"/>
          <w:lang w:val="en-US" w:eastAsia="en-US"/>
        </w:rPr>
      </w:pPr>
      <w:r w:rsidRPr="00913662">
        <w:rPr>
          <w:rFonts w:eastAsiaTheme="minorHAnsi"/>
          <w:i/>
          <w:sz w:val="20"/>
          <w:szCs w:val="20"/>
          <w:lang w:eastAsia="en-US"/>
        </w:rPr>
        <w:t xml:space="preserve">                   </w:t>
      </w:r>
      <w:r w:rsidRPr="00913662">
        <w:rPr>
          <w:rFonts w:eastAsiaTheme="minorHAnsi"/>
          <w:i/>
          <w:sz w:val="20"/>
          <w:szCs w:val="20"/>
          <w:lang w:val="en-US" w:eastAsia="en-US"/>
        </w:rPr>
        <w:t xml:space="preserve">             </w:t>
      </w:r>
      <w:r w:rsidRPr="00913662">
        <w:rPr>
          <w:rFonts w:eastAsiaTheme="minorHAnsi"/>
          <w:i/>
          <w:sz w:val="20"/>
          <w:szCs w:val="20"/>
          <w:lang w:eastAsia="en-US"/>
        </w:rPr>
        <w:t xml:space="preserve">                     </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 xml:space="preserve">На основание чл.21, ал.1, т.8 във връзка с ал.2 от ЗМСМА, чл.35, ал.1 от ЗОС във връзка с чл.37 от Наредбата за общинска собственост , Общински съвет – Минерални бани </w:t>
      </w:r>
    </w:p>
    <w:p w:rsidR="00913662" w:rsidRPr="00913662" w:rsidRDefault="00913662" w:rsidP="00913662">
      <w:pPr>
        <w:spacing w:after="200" w:line="276" w:lineRule="auto"/>
        <w:jc w:val="center"/>
        <w:rPr>
          <w:rFonts w:eastAsiaTheme="minorHAnsi"/>
          <w:b/>
          <w:sz w:val="20"/>
          <w:szCs w:val="20"/>
          <w:lang w:eastAsia="en-US"/>
        </w:rPr>
      </w:pPr>
      <w:r w:rsidRPr="00913662">
        <w:rPr>
          <w:rFonts w:eastAsiaTheme="minorHAnsi"/>
          <w:b/>
          <w:sz w:val="20"/>
          <w:szCs w:val="20"/>
          <w:lang w:eastAsia="en-US"/>
        </w:rPr>
        <w:t>РЕШИ</w:t>
      </w:r>
    </w:p>
    <w:p w:rsidR="00913662" w:rsidRPr="00913662" w:rsidRDefault="00913662" w:rsidP="00913662">
      <w:pPr>
        <w:spacing w:after="200" w:line="276" w:lineRule="auto"/>
        <w:jc w:val="both"/>
        <w:rPr>
          <w:rFonts w:eastAsiaTheme="minorHAnsi"/>
          <w:b/>
          <w:sz w:val="20"/>
          <w:szCs w:val="20"/>
          <w:lang w:eastAsia="en-US"/>
        </w:rPr>
      </w:pPr>
      <w:r w:rsidRPr="00913662">
        <w:rPr>
          <w:rFonts w:eastAsiaTheme="minorHAnsi"/>
          <w:b/>
          <w:sz w:val="20"/>
          <w:szCs w:val="20"/>
          <w:lang w:val="en-US" w:eastAsia="en-US"/>
        </w:rPr>
        <w:t xml:space="preserve">I. </w:t>
      </w:r>
      <w:r w:rsidRPr="00913662">
        <w:rPr>
          <w:rFonts w:eastAsiaTheme="minorHAnsi"/>
          <w:b/>
          <w:sz w:val="20"/>
          <w:szCs w:val="20"/>
          <w:lang w:eastAsia="en-US"/>
        </w:rPr>
        <w:t>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имоти,а именно:</w:t>
      </w:r>
      <w:r w:rsidRPr="00913662">
        <w:rPr>
          <w:rFonts w:eastAsiaTheme="minorHAnsi"/>
          <w:sz w:val="20"/>
          <w:szCs w:val="20"/>
          <w:lang w:eastAsia="en-US"/>
        </w:rPr>
        <w:tab/>
      </w: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27"/>
        <w:gridCol w:w="1135"/>
        <w:gridCol w:w="1277"/>
        <w:gridCol w:w="1418"/>
        <w:gridCol w:w="1169"/>
        <w:gridCol w:w="1418"/>
        <w:gridCol w:w="1419"/>
      </w:tblGrid>
      <w:tr w:rsidR="00913662" w:rsidRPr="00913662" w:rsidTr="00913662">
        <w:trPr>
          <w:trHeight w:val="865"/>
        </w:trPr>
        <w:tc>
          <w:tcPr>
            <w:tcW w:w="56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 по ред</w:t>
            </w:r>
          </w:p>
        </w:tc>
        <w:tc>
          <w:tcPr>
            <w:tcW w:w="2660" w:type="dxa"/>
            <w:gridSpan w:val="2"/>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val="en-US" w:eastAsia="en-US"/>
              </w:rPr>
            </w:pPr>
            <w:r w:rsidRPr="00913662">
              <w:rPr>
                <w:rFonts w:eastAsiaTheme="minorHAnsi"/>
                <w:sz w:val="20"/>
                <w:szCs w:val="20"/>
                <w:lang w:eastAsia="en-US"/>
              </w:rPr>
              <w:t>Вид на имота</w:t>
            </w:r>
          </w:p>
          <w:p w:rsidR="00913662" w:rsidRPr="00913662" w:rsidRDefault="00913662" w:rsidP="00913662">
            <w:pPr>
              <w:spacing w:after="200" w:line="276" w:lineRule="auto"/>
              <w:ind w:left="884" w:hanging="992"/>
              <w:jc w:val="center"/>
              <w:rPr>
                <w:rFonts w:eastAsiaTheme="minorHAnsi"/>
                <w:sz w:val="20"/>
                <w:szCs w:val="20"/>
                <w:lang w:val="en-US" w:eastAsia="en-US"/>
              </w:rPr>
            </w:pPr>
            <w:r w:rsidRPr="00913662">
              <w:rPr>
                <w:rFonts w:eastAsiaTheme="minorHAnsi"/>
                <w:sz w:val="20"/>
                <w:szCs w:val="20"/>
                <w:lang w:eastAsia="en-US"/>
              </w:rPr>
              <w:t>УПИ/имот</w:t>
            </w:r>
            <w:r w:rsidRPr="00913662">
              <w:rPr>
                <w:rFonts w:eastAsiaTheme="minorHAnsi"/>
                <w:sz w:val="20"/>
                <w:szCs w:val="20"/>
                <w:lang w:val="en-US" w:eastAsia="en-US"/>
              </w:rPr>
              <w:t xml:space="preserve">       </w:t>
            </w:r>
            <w:r w:rsidRPr="00913662">
              <w:rPr>
                <w:rFonts w:eastAsiaTheme="minorHAnsi"/>
                <w:sz w:val="20"/>
                <w:szCs w:val="20"/>
                <w:lang w:eastAsia="en-US"/>
              </w:rPr>
              <w:t xml:space="preserve">  кв.</w:t>
            </w: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Населено място</w:t>
            </w:r>
          </w:p>
        </w:tc>
        <w:tc>
          <w:tcPr>
            <w:tcW w:w="1417"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jc w:val="center"/>
              <w:rPr>
                <w:rFonts w:eastAsiaTheme="minorHAnsi"/>
                <w:sz w:val="20"/>
                <w:szCs w:val="20"/>
                <w:lang w:val="en-US" w:eastAsia="en-US"/>
              </w:rPr>
            </w:pPr>
            <w:r w:rsidRPr="00913662">
              <w:rPr>
                <w:rFonts w:eastAsiaTheme="minorHAnsi"/>
                <w:sz w:val="20"/>
                <w:szCs w:val="20"/>
                <w:lang w:eastAsia="en-US"/>
              </w:rPr>
              <w:t>АЧОС</w:t>
            </w:r>
          </w:p>
          <w:p w:rsidR="00913662" w:rsidRPr="00913662" w:rsidRDefault="00913662" w:rsidP="00913662">
            <w:pPr>
              <w:spacing w:after="200" w:line="276" w:lineRule="auto"/>
              <w:jc w:val="both"/>
              <w:rPr>
                <w:rFonts w:eastAsiaTheme="minorHAnsi"/>
                <w:sz w:val="20"/>
                <w:szCs w:val="20"/>
                <w:lang w:val="en-US" w:eastAsia="en-US"/>
              </w:rPr>
            </w:pPr>
          </w:p>
        </w:tc>
        <w:tc>
          <w:tcPr>
            <w:tcW w:w="11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Площ на имота кв.м./дка</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Данъчна оценка</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Пазарна оценка</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numPr>
                <w:ilvl w:val="0"/>
                <w:numId w:val="30"/>
              </w:numPr>
              <w:spacing w:after="200" w:line="276" w:lineRule="auto"/>
              <w:ind w:hanging="611"/>
              <w:rPr>
                <w:rFonts w:eastAsiaTheme="minorHAnsi"/>
                <w:sz w:val="20"/>
                <w:szCs w:val="20"/>
                <w:lang w:val="en-US" w:eastAsia="en-US"/>
              </w:rPr>
            </w:pP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68237.50.173</w:t>
            </w:r>
          </w:p>
        </w:tc>
        <w:tc>
          <w:tcPr>
            <w:tcW w:w="1134"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jc w:val="center"/>
              <w:rPr>
                <w:rFonts w:eastAsiaTheme="minorHAnsi"/>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rPr>
                <w:rFonts w:eastAsiaTheme="minorHAnsi"/>
                <w:sz w:val="20"/>
                <w:szCs w:val="20"/>
                <w:lang w:eastAsia="en-US"/>
              </w:rPr>
            </w:pPr>
            <w:r w:rsidRPr="00913662">
              <w:rPr>
                <w:rFonts w:eastAsiaTheme="minorHAnsi"/>
                <w:sz w:val="20"/>
                <w:szCs w:val="20"/>
                <w:lang w:eastAsia="en-US"/>
              </w:rPr>
              <w:t>3094/2020г.</w:t>
            </w:r>
          </w:p>
        </w:tc>
        <w:tc>
          <w:tcPr>
            <w:tcW w:w="11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839 м</w:t>
            </w:r>
            <w:r w:rsidRPr="00913662">
              <w:rPr>
                <w:rFonts w:eastAsiaTheme="minorHAnsi"/>
                <w:sz w:val="20"/>
                <w:szCs w:val="20"/>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3" w:hanging="33"/>
              <w:jc w:val="right"/>
              <w:rPr>
                <w:rFonts w:eastAsiaTheme="minorHAnsi"/>
                <w:sz w:val="20"/>
                <w:szCs w:val="20"/>
                <w:lang w:eastAsia="en-US"/>
              </w:rPr>
            </w:pPr>
            <w:r w:rsidRPr="00913662">
              <w:rPr>
                <w:rFonts w:eastAsiaTheme="minorHAnsi"/>
                <w:sz w:val="20"/>
                <w:szCs w:val="20"/>
                <w:lang w:eastAsia="en-US"/>
              </w:rPr>
              <w:t>158,60 лв.</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800,00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numPr>
                <w:ilvl w:val="0"/>
                <w:numId w:val="30"/>
              </w:numPr>
              <w:spacing w:after="200" w:line="276" w:lineRule="auto"/>
              <w:ind w:hanging="611"/>
              <w:rPr>
                <w:rFonts w:eastAsiaTheme="minorHAnsi"/>
                <w:sz w:val="20"/>
                <w:szCs w:val="20"/>
                <w:lang w:val="en-US" w:eastAsia="en-US"/>
              </w:rPr>
            </w:pP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68237.65.172</w:t>
            </w:r>
          </w:p>
        </w:tc>
        <w:tc>
          <w:tcPr>
            <w:tcW w:w="1134"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ind w:hanging="108"/>
              <w:jc w:val="center"/>
              <w:rPr>
                <w:rFonts w:eastAsiaTheme="minorHAnsi"/>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3093/2020г.</w:t>
            </w:r>
          </w:p>
        </w:tc>
        <w:tc>
          <w:tcPr>
            <w:tcW w:w="11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1289 м</w:t>
            </w:r>
            <w:r w:rsidRPr="00913662">
              <w:rPr>
                <w:rFonts w:eastAsiaTheme="minorHAnsi"/>
                <w:sz w:val="20"/>
                <w:szCs w:val="20"/>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3" w:hanging="33"/>
              <w:jc w:val="right"/>
              <w:rPr>
                <w:rFonts w:eastAsiaTheme="minorHAnsi"/>
                <w:sz w:val="20"/>
                <w:szCs w:val="20"/>
                <w:lang w:eastAsia="en-US"/>
              </w:rPr>
            </w:pPr>
            <w:r w:rsidRPr="00913662">
              <w:rPr>
                <w:rFonts w:eastAsiaTheme="minorHAnsi"/>
                <w:sz w:val="20"/>
                <w:szCs w:val="20"/>
                <w:lang w:eastAsia="en-US"/>
              </w:rPr>
              <w:t>243,60 лв.</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1000,00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numPr>
                <w:ilvl w:val="0"/>
                <w:numId w:val="30"/>
              </w:numPr>
              <w:spacing w:after="200" w:line="276" w:lineRule="auto"/>
              <w:ind w:hanging="611"/>
              <w:rPr>
                <w:rFonts w:eastAsiaTheme="minorHAnsi"/>
                <w:sz w:val="20"/>
                <w:szCs w:val="20"/>
                <w:lang w:val="en-US" w:eastAsia="en-US"/>
              </w:rPr>
            </w:pP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68237.49.198</w:t>
            </w:r>
          </w:p>
        </w:tc>
        <w:tc>
          <w:tcPr>
            <w:tcW w:w="1134"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Кайряк тарла</w:t>
            </w: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3091/2020г.</w:t>
            </w:r>
          </w:p>
        </w:tc>
        <w:tc>
          <w:tcPr>
            <w:tcW w:w="11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620 м</w:t>
            </w:r>
            <w:r w:rsidRPr="00913662">
              <w:rPr>
                <w:rFonts w:eastAsiaTheme="minorHAnsi"/>
                <w:sz w:val="20"/>
                <w:szCs w:val="20"/>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3" w:hanging="33"/>
              <w:jc w:val="right"/>
              <w:rPr>
                <w:rFonts w:eastAsiaTheme="minorHAnsi"/>
                <w:sz w:val="20"/>
                <w:szCs w:val="20"/>
                <w:lang w:eastAsia="en-US"/>
              </w:rPr>
            </w:pPr>
            <w:r w:rsidRPr="00913662">
              <w:rPr>
                <w:rFonts w:eastAsiaTheme="minorHAnsi"/>
                <w:sz w:val="20"/>
                <w:szCs w:val="20"/>
                <w:lang w:eastAsia="en-US"/>
              </w:rPr>
              <w:t>43,00 лв.</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400,00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numPr>
                <w:ilvl w:val="0"/>
                <w:numId w:val="30"/>
              </w:numPr>
              <w:spacing w:after="200" w:line="276" w:lineRule="auto"/>
              <w:ind w:hanging="611"/>
              <w:rPr>
                <w:rFonts w:eastAsiaTheme="minorHAnsi"/>
                <w:sz w:val="20"/>
                <w:szCs w:val="20"/>
                <w:lang w:val="en-US" w:eastAsia="en-US"/>
              </w:rPr>
            </w:pP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68237.49.1</w:t>
            </w:r>
          </w:p>
        </w:tc>
        <w:tc>
          <w:tcPr>
            <w:tcW w:w="1134"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Кайряк тарла</w:t>
            </w: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3085/2020г.</w:t>
            </w:r>
          </w:p>
        </w:tc>
        <w:tc>
          <w:tcPr>
            <w:tcW w:w="11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477 м</w:t>
            </w:r>
            <w:r w:rsidRPr="00913662">
              <w:rPr>
                <w:rFonts w:eastAsiaTheme="minorHAnsi"/>
                <w:sz w:val="20"/>
                <w:szCs w:val="20"/>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3" w:hanging="33"/>
              <w:jc w:val="right"/>
              <w:rPr>
                <w:rFonts w:eastAsiaTheme="minorHAnsi"/>
                <w:sz w:val="20"/>
                <w:szCs w:val="20"/>
                <w:lang w:eastAsia="en-US"/>
              </w:rPr>
            </w:pPr>
            <w:r w:rsidRPr="00913662">
              <w:rPr>
                <w:rFonts w:eastAsiaTheme="minorHAnsi"/>
                <w:sz w:val="20"/>
                <w:szCs w:val="20"/>
                <w:lang w:eastAsia="en-US"/>
              </w:rPr>
              <w:t>33,10 лв.</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300,00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numPr>
                <w:ilvl w:val="0"/>
                <w:numId w:val="30"/>
              </w:numPr>
              <w:spacing w:after="200" w:line="276" w:lineRule="auto"/>
              <w:ind w:hanging="611"/>
              <w:rPr>
                <w:rFonts w:eastAsiaTheme="minorHAnsi"/>
                <w:sz w:val="20"/>
                <w:szCs w:val="20"/>
                <w:lang w:val="en-US" w:eastAsia="en-US"/>
              </w:rPr>
            </w:pP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68237.49.249</w:t>
            </w:r>
          </w:p>
        </w:tc>
        <w:tc>
          <w:tcPr>
            <w:tcW w:w="1134"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jc w:val="center"/>
              <w:rPr>
                <w:rFonts w:eastAsiaTheme="minorHAnsi"/>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3086/2020г.</w:t>
            </w:r>
          </w:p>
        </w:tc>
        <w:tc>
          <w:tcPr>
            <w:tcW w:w="11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1938 м</w:t>
            </w:r>
            <w:r w:rsidRPr="00913662">
              <w:rPr>
                <w:rFonts w:eastAsiaTheme="minorHAnsi"/>
                <w:sz w:val="20"/>
                <w:szCs w:val="20"/>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3" w:hanging="33"/>
              <w:jc w:val="right"/>
              <w:rPr>
                <w:rFonts w:eastAsiaTheme="minorHAnsi"/>
                <w:sz w:val="20"/>
                <w:szCs w:val="20"/>
                <w:lang w:eastAsia="en-US"/>
              </w:rPr>
            </w:pPr>
            <w:r w:rsidRPr="00913662">
              <w:rPr>
                <w:rFonts w:eastAsiaTheme="minorHAnsi"/>
                <w:sz w:val="20"/>
                <w:szCs w:val="20"/>
                <w:lang w:eastAsia="en-US"/>
              </w:rPr>
              <w:t>366,30 лв.</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2000,00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numPr>
                <w:ilvl w:val="0"/>
                <w:numId w:val="30"/>
              </w:numPr>
              <w:spacing w:after="200" w:line="276" w:lineRule="auto"/>
              <w:ind w:hanging="611"/>
              <w:rPr>
                <w:rFonts w:eastAsiaTheme="minorHAnsi"/>
                <w:sz w:val="20"/>
                <w:szCs w:val="20"/>
                <w:lang w:val="en-US" w:eastAsia="en-US"/>
              </w:rPr>
            </w:pP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68237.48.205</w:t>
            </w:r>
          </w:p>
        </w:tc>
        <w:tc>
          <w:tcPr>
            <w:tcW w:w="1134"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jc w:val="center"/>
              <w:rPr>
                <w:rFonts w:eastAsiaTheme="minorHAnsi"/>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3084/2020г.</w:t>
            </w:r>
          </w:p>
        </w:tc>
        <w:tc>
          <w:tcPr>
            <w:tcW w:w="11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826 м</w:t>
            </w:r>
            <w:r w:rsidRPr="00913662">
              <w:rPr>
                <w:rFonts w:eastAsiaTheme="minorHAnsi"/>
                <w:sz w:val="20"/>
                <w:szCs w:val="20"/>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3" w:hanging="33"/>
              <w:jc w:val="right"/>
              <w:rPr>
                <w:rFonts w:eastAsiaTheme="minorHAnsi"/>
                <w:sz w:val="20"/>
                <w:szCs w:val="20"/>
                <w:lang w:eastAsia="en-US"/>
              </w:rPr>
            </w:pPr>
            <w:r w:rsidRPr="00913662">
              <w:rPr>
                <w:rFonts w:eastAsiaTheme="minorHAnsi"/>
                <w:sz w:val="20"/>
                <w:szCs w:val="20"/>
                <w:lang w:eastAsia="en-US"/>
              </w:rPr>
              <w:t>156,10 лв.</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1000,00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numPr>
                <w:ilvl w:val="0"/>
                <w:numId w:val="30"/>
              </w:numPr>
              <w:spacing w:after="200" w:line="276" w:lineRule="auto"/>
              <w:ind w:hanging="611"/>
              <w:rPr>
                <w:rFonts w:eastAsiaTheme="minorHAnsi"/>
                <w:sz w:val="20"/>
                <w:szCs w:val="20"/>
                <w:lang w:val="en-US" w:eastAsia="en-US"/>
              </w:rPr>
            </w:pP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68237.51.254</w:t>
            </w:r>
          </w:p>
        </w:tc>
        <w:tc>
          <w:tcPr>
            <w:tcW w:w="1134"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jc w:val="center"/>
              <w:rPr>
                <w:rFonts w:eastAsiaTheme="minorHAnsi"/>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3087/2020г.</w:t>
            </w:r>
          </w:p>
        </w:tc>
        <w:tc>
          <w:tcPr>
            <w:tcW w:w="11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12907 м</w:t>
            </w:r>
            <w:r w:rsidRPr="00913662">
              <w:rPr>
                <w:rFonts w:eastAsiaTheme="minorHAnsi"/>
                <w:sz w:val="20"/>
                <w:szCs w:val="20"/>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3" w:hanging="33"/>
              <w:jc w:val="right"/>
              <w:rPr>
                <w:rFonts w:eastAsiaTheme="minorHAnsi"/>
                <w:sz w:val="20"/>
                <w:szCs w:val="20"/>
                <w:lang w:eastAsia="en-US"/>
              </w:rPr>
            </w:pPr>
            <w:r w:rsidRPr="00913662">
              <w:rPr>
                <w:rFonts w:eastAsiaTheme="minorHAnsi"/>
                <w:sz w:val="20"/>
                <w:szCs w:val="20"/>
                <w:lang w:eastAsia="en-US"/>
              </w:rPr>
              <w:t>2439,40 лв.</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val="en-US" w:eastAsia="en-US"/>
              </w:rPr>
              <w:t>12</w:t>
            </w:r>
            <w:r w:rsidRPr="00913662">
              <w:rPr>
                <w:rFonts w:eastAsiaTheme="minorHAnsi"/>
                <w:sz w:val="20"/>
                <w:szCs w:val="20"/>
                <w:lang w:eastAsia="en-US"/>
              </w:rPr>
              <w:t> </w:t>
            </w:r>
            <w:r w:rsidRPr="00913662">
              <w:rPr>
                <w:rFonts w:eastAsiaTheme="minorHAnsi"/>
                <w:sz w:val="20"/>
                <w:szCs w:val="20"/>
                <w:lang w:val="en-US" w:eastAsia="en-US"/>
              </w:rPr>
              <w:t>5</w:t>
            </w:r>
            <w:r w:rsidRPr="00913662">
              <w:rPr>
                <w:rFonts w:eastAsiaTheme="minorHAnsi"/>
                <w:sz w:val="20"/>
                <w:szCs w:val="20"/>
                <w:lang w:eastAsia="en-US"/>
              </w:rPr>
              <w:t>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numPr>
                <w:ilvl w:val="0"/>
                <w:numId w:val="30"/>
              </w:numPr>
              <w:spacing w:after="200" w:line="276" w:lineRule="auto"/>
              <w:ind w:hanging="611"/>
              <w:rPr>
                <w:rFonts w:eastAsiaTheme="minorHAnsi"/>
                <w:sz w:val="20"/>
                <w:szCs w:val="20"/>
                <w:lang w:val="en-US" w:eastAsia="en-US"/>
              </w:rPr>
            </w:pP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70250.314.1</w:t>
            </w:r>
          </w:p>
        </w:tc>
        <w:tc>
          <w:tcPr>
            <w:tcW w:w="1134"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Ташлъка</w:t>
            </w: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Сусам</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3049/2020г.</w:t>
            </w:r>
          </w:p>
        </w:tc>
        <w:tc>
          <w:tcPr>
            <w:tcW w:w="11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1500 м</w:t>
            </w:r>
            <w:r w:rsidRPr="00913662">
              <w:rPr>
                <w:rFonts w:eastAsiaTheme="minorHAnsi"/>
                <w:sz w:val="20"/>
                <w:szCs w:val="20"/>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3" w:hanging="33"/>
              <w:jc w:val="right"/>
              <w:rPr>
                <w:rFonts w:eastAsiaTheme="minorHAnsi"/>
                <w:sz w:val="20"/>
                <w:szCs w:val="20"/>
                <w:lang w:eastAsia="en-US"/>
              </w:rPr>
            </w:pPr>
            <w:r w:rsidRPr="00913662">
              <w:rPr>
                <w:rFonts w:eastAsiaTheme="minorHAnsi"/>
                <w:sz w:val="20"/>
                <w:szCs w:val="20"/>
                <w:lang w:eastAsia="en-US"/>
              </w:rPr>
              <w:t>31,10 лв.</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700,00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numPr>
                <w:ilvl w:val="0"/>
                <w:numId w:val="30"/>
              </w:numPr>
              <w:spacing w:after="200" w:line="276" w:lineRule="auto"/>
              <w:ind w:hanging="611"/>
              <w:rPr>
                <w:rFonts w:eastAsiaTheme="minorHAnsi"/>
                <w:sz w:val="20"/>
                <w:szCs w:val="20"/>
                <w:lang w:val="en-US" w:eastAsia="en-US"/>
              </w:rPr>
            </w:pP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70250.314.8</w:t>
            </w:r>
          </w:p>
        </w:tc>
        <w:tc>
          <w:tcPr>
            <w:tcW w:w="1134"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Ташлъка</w:t>
            </w: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Сусам</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3050/2020г.</w:t>
            </w:r>
          </w:p>
        </w:tc>
        <w:tc>
          <w:tcPr>
            <w:tcW w:w="116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1417 м</w:t>
            </w:r>
            <w:r w:rsidRPr="00913662">
              <w:rPr>
                <w:rFonts w:eastAsiaTheme="minorHAnsi"/>
                <w:sz w:val="20"/>
                <w:szCs w:val="20"/>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left="33" w:hanging="33"/>
              <w:jc w:val="right"/>
              <w:rPr>
                <w:rFonts w:eastAsiaTheme="minorHAnsi"/>
                <w:sz w:val="20"/>
                <w:szCs w:val="20"/>
                <w:lang w:eastAsia="en-US"/>
              </w:rPr>
            </w:pPr>
            <w:r w:rsidRPr="00913662">
              <w:rPr>
                <w:rFonts w:eastAsiaTheme="minorHAnsi"/>
                <w:sz w:val="20"/>
                <w:szCs w:val="20"/>
                <w:lang w:eastAsia="en-US"/>
              </w:rPr>
              <w:t>49,70 лв.</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600,00 лв.</w:t>
            </w:r>
          </w:p>
        </w:tc>
      </w:tr>
    </w:tbl>
    <w:p w:rsidR="00913662" w:rsidRPr="00913662" w:rsidRDefault="00913662" w:rsidP="00913662">
      <w:pPr>
        <w:spacing w:after="200" w:line="276" w:lineRule="auto"/>
        <w:jc w:val="both"/>
        <w:rPr>
          <w:rFonts w:eastAsiaTheme="minorHAnsi"/>
          <w:b/>
          <w:sz w:val="20"/>
          <w:szCs w:val="20"/>
          <w:lang w:eastAsia="en-US"/>
        </w:rPr>
      </w:pPr>
    </w:p>
    <w:p w:rsidR="00913662" w:rsidRPr="00913662" w:rsidRDefault="00913662" w:rsidP="00913662">
      <w:pPr>
        <w:spacing w:after="200" w:line="276" w:lineRule="auto"/>
        <w:jc w:val="both"/>
        <w:rPr>
          <w:rFonts w:eastAsiaTheme="minorHAnsi"/>
          <w:b/>
          <w:sz w:val="20"/>
          <w:szCs w:val="20"/>
          <w:lang w:val="en-US" w:eastAsia="en-US"/>
        </w:rPr>
      </w:pPr>
      <w:r w:rsidRPr="00913662">
        <w:rPr>
          <w:rFonts w:eastAsiaTheme="minorHAnsi"/>
          <w:b/>
          <w:sz w:val="20"/>
          <w:szCs w:val="20"/>
          <w:lang w:val="en-US" w:eastAsia="en-US"/>
        </w:rPr>
        <w:t>II</w:t>
      </w:r>
      <w:r w:rsidRPr="00913662">
        <w:rPr>
          <w:rFonts w:eastAsiaTheme="minorHAnsi"/>
          <w:sz w:val="20"/>
          <w:szCs w:val="20"/>
          <w:lang w:val="en-US" w:eastAsia="en-US"/>
        </w:rPr>
        <w:t>.</w:t>
      </w:r>
      <w:r w:rsidRPr="00913662">
        <w:rPr>
          <w:rFonts w:eastAsiaTheme="minorHAnsi"/>
          <w:b/>
          <w:sz w:val="20"/>
          <w:szCs w:val="20"/>
          <w:lang w:val="en-US" w:eastAsia="en-US"/>
        </w:rPr>
        <w:t>.</w:t>
      </w:r>
      <w:r w:rsidRPr="00913662">
        <w:rPr>
          <w:rFonts w:eastAsiaTheme="minorHAnsi"/>
          <w:b/>
          <w:sz w:val="20"/>
          <w:szCs w:val="20"/>
          <w:lang w:eastAsia="en-US"/>
        </w:rPr>
        <w:t xml:space="preserve"> Утвърждава начални тръжни цени за имотите, както следва:</w:t>
      </w:r>
    </w:p>
    <w:tbl>
      <w:tblPr>
        <w:tblW w:w="88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525"/>
        <w:gridCol w:w="1134"/>
        <w:gridCol w:w="1276"/>
        <w:gridCol w:w="1417"/>
        <w:gridCol w:w="1418"/>
        <w:gridCol w:w="1559"/>
      </w:tblGrid>
      <w:tr w:rsidR="00913662" w:rsidRPr="00913662" w:rsidTr="00913662">
        <w:trPr>
          <w:trHeight w:val="865"/>
        </w:trPr>
        <w:tc>
          <w:tcPr>
            <w:tcW w:w="56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rPr>
                <w:rFonts w:eastAsiaTheme="minorHAnsi"/>
                <w:sz w:val="20"/>
                <w:szCs w:val="20"/>
                <w:lang w:eastAsia="en-US"/>
              </w:rPr>
            </w:pPr>
            <w:r w:rsidRPr="00913662">
              <w:rPr>
                <w:rFonts w:eastAsiaTheme="minorHAnsi"/>
                <w:sz w:val="20"/>
                <w:szCs w:val="20"/>
                <w:lang w:eastAsia="en-US"/>
              </w:rPr>
              <w:t>№ по ред</w:t>
            </w:r>
          </w:p>
        </w:tc>
        <w:tc>
          <w:tcPr>
            <w:tcW w:w="2660" w:type="dxa"/>
            <w:gridSpan w:val="2"/>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both"/>
              <w:rPr>
                <w:rFonts w:eastAsiaTheme="minorHAnsi"/>
                <w:sz w:val="20"/>
                <w:szCs w:val="20"/>
                <w:lang w:val="en-US" w:eastAsia="en-US"/>
              </w:rPr>
            </w:pPr>
            <w:r w:rsidRPr="00913662">
              <w:rPr>
                <w:rFonts w:eastAsiaTheme="minorHAnsi"/>
                <w:sz w:val="20"/>
                <w:szCs w:val="20"/>
                <w:lang w:eastAsia="en-US"/>
              </w:rPr>
              <w:t xml:space="preserve">Вид на имота </w:t>
            </w:r>
          </w:p>
          <w:p w:rsidR="00913662" w:rsidRPr="00913662" w:rsidRDefault="00913662" w:rsidP="00913662">
            <w:pPr>
              <w:spacing w:after="200" w:line="276" w:lineRule="auto"/>
              <w:ind w:left="884" w:hanging="992"/>
              <w:jc w:val="both"/>
              <w:rPr>
                <w:rFonts w:eastAsiaTheme="minorHAnsi"/>
                <w:sz w:val="20"/>
                <w:szCs w:val="20"/>
                <w:lang w:val="en-US" w:eastAsia="en-US"/>
              </w:rPr>
            </w:pPr>
            <w:r w:rsidRPr="00913662">
              <w:rPr>
                <w:rFonts w:eastAsiaTheme="minorHAnsi"/>
                <w:sz w:val="20"/>
                <w:szCs w:val="20"/>
                <w:lang w:eastAsia="en-US"/>
              </w:rPr>
              <w:t>УПИ/имот</w:t>
            </w:r>
            <w:r w:rsidRPr="00913662">
              <w:rPr>
                <w:rFonts w:eastAsiaTheme="minorHAnsi"/>
                <w:sz w:val="20"/>
                <w:szCs w:val="20"/>
                <w:lang w:val="en-US" w:eastAsia="en-US"/>
              </w:rPr>
              <w:t xml:space="preserve">       </w:t>
            </w:r>
            <w:r w:rsidRPr="00913662">
              <w:rPr>
                <w:rFonts w:eastAsiaTheme="minorHAnsi"/>
                <w:sz w:val="20"/>
                <w:szCs w:val="20"/>
                <w:lang w:eastAsia="en-US"/>
              </w:rPr>
              <w:t xml:space="preserve">  кв.</w:t>
            </w: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both"/>
              <w:rPr>
                <w:rFonts w:eastAsiaTheme="minorHAnsi"/>
                <w:sz w:val="20"/>
                <w:szCs w:val="20"/>
                <w:lang w:eastAsia="en-US"/>
              </w:rPr>
            </w:pPr>
            <w:r w:rsidRPr="00913662">
              <w:rPr>
                <w:rFonts w:eastAsiaTheme="minorHAnsi"/>
                <w:sz w:val="20"/>
                <w:szCs w:val="20"/>
                <w:lang w:eastAsia="en-US"/>
              </w:rPr>
              <w:t>Населено място</w:t>
            </w:r>
          </w:p>
        </w:tc>
        <w:tc>
          <w:tcPr>
            <w:tcW w:w="1417"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jc w:val="both"/>
              <w:rPr>
                <w:rFonts w:eastAsiaTheme="minorHAnsi"/>
                <w:sz w:val="20"/>
                <w:szCs w:val="20"/>
                <w:lang w:val="en-US" w:eastAsia="en-US"/>
              </w:rPr>
            </w:pPr>
            <w:r w:rsidRPr="00913662">
              <w:rPr>
                <w:rFonts w:eastAsiaTheme="minorHAnsi"/>
                <w:sz w:val="20"/>
                <w:szCs w:val="20"/>
                <w:lang w:eastAsia="en-US"/>
              </w:rPr>
              <w:t>АЧОС</w:t>
            </w:r>
          </w:p>
          <w:p w:rsidR="00913662" w:rsidRPr="00913662" w:rsidRDefault="00913662" w:rsidP="00913662">
            <w:pPr>
              <w:spacing w:after="200" w:line="276" w:lineRule="auto"/>
              <w:jc w:val="both"/>
              <w:rPr>
                <w:rFonts w:eastAsiaTheme="minorHAnsi"/>
                <w:sz w:val="20"/>
                <w:szCs w:val="20"/>
                <w:lang w:val="en-US" w:eastAsia="en-US"/>
              </w:rPr>
            </w:pP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both"/>
              <w:rPr>
                <w:rFonts w:eastAsiaTheme="minorHAnsi"/>
                <w:sz w:val="20"/>
                <w:szCs w:val="20"/>
                <w:lang w:eastAsia="en-US"/>
              </w:rPr>
            </w:pPr>
            <w:r w:rsidRPr="00913662">
              <w:rPr>
                <w:rFonts w:eastAsiaTheme="minorHAnsi"/>
                <w:sz w:val="20"/>
                <w:szCs w:val="20"/>
                <w:lang w:eastAsia="en-US"/>
              </w:rPr>
              <w:t>Площ на имота кв.м./дка</w:t>
            </w:r>
          </w:p>
        </w:tc>
        <w:tc>
          <w:tcPr>
            <w:tcW w:w="156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both"/>
              <w:rPr>
                <w:rFonts w:eastAsiaTheme="minorHAnsi"/>
                <w:sz w:val="20"/>
                <w:szCs w:val="20"/>
                <w:lang w:eastAsia="en-US"/>
              </w:rPr>
            </w:pPr>
            <w:r w:rsidRPr="00913662">
              <w:rPr>
                <w:rFonts w:eastAsiaTheme="minorHAnsi"/>
                <w:sz w:val="20"/>
                <w:szCs w:val="20"/>
                <w:lang w:eastAsia="en-US"/>
              </w:rPr>
              <w:t>Пазарна оценка</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numPr>
                <w:ilvl w:val="0"/>
                <w:numId w:val="31"/>
              </w:numPr>
              <w:spacing w:after="200" w:line="276" w:lineRule="auto"/>
              <w:rPr>
                <w:rFonts w:eastAsiaTheme="minorHAnsi"/>
                <w:sz w:val="20"/>
                <w:szCs w:val="20"/>
                <w:lang w:val="en-US" w:eastAsia="en-US"/>
              </w:rPr>
            </w:pPr>
            <w:r w:rsidRPr="00913662">
              <w:rPr>
                <w:rFonts w:eastAsiaTheme="minorHAnsi"/>
                <w:sz w:val="20"/>
                <w:szCs w:val="20"/>
                <w:lang w:eastAsia="en-US"/>
              </w:rPr>
              <w:t>1.</w:t>
            </w: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68237.50.173</w:t>
            </w:r>
          </w:p>
        </w:tc>
        <w:tc>
          <w:tcPr>
            <w:tcW w:w="1134"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jc w:val="center"/>
              <w:rPr>
                <w:rFonts w:eastAsiaTheme="minorHAnsi"/>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rPr>
                <w:rFonts w:eastAsiaTheme="minorHAnsi"/>
                <w:sz w:val="20"/>
                <w:szCs w:val="20"/>
                <w:lang w:eastAsia="en-US"/>
              </w:rPr>
            </w:pPr>
            <w:r w:rsidRPr="00913662">
              <w:rPr>
                <w:rFonts w:eastAsiaTheme="minorHAnsi"/>
                <w:sz w:val="20"/>
                <w:szCs w:val="20"/>
                <w:lang w:eastAsia="en-US"/>
              </w:rPr>
              <w:t>3094/2020г.</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839 м</w:t>
            </w:r>
            <w:r w:rsidRPr="00913662">
              <w:rPr>
                <w:rFonts w:eastAsiaTheme="minorHAnsi"/>
                <w:sz w:val="20"/>
                <w:szCs w:val="20"/>
                <w:vertAlign w:val="superscript"/>
                <w:lang w:eastAsia="en-US"/>
              </w:rPr>
              <w:t>2</w:t>
            </w:r>
          </w:p>
        </w:tc>
        <w:tc>
          <w:tcPr>
            <w:tcW w:w="156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800,00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numPr>
                <w:ilvl w:val="0"/>
                <w:numId w:val="31"/>
              </w:numPr>
              <w:spacing w:after="200" w:line="276" w:lineRule="auto"/>
              <w:ind w:hanging="611"/>
              <w:rPr>
                <w:rFonts w:eastAsiaTheme="minorHAnsi"/>
                <w:sz w:val="20"/>
                <w:szCs w:val="20"/>
                <w:lang w:val="en-US" w:eastAsia="en-US"/>
              </w:rPr>
            </w:pPr>
            <w:r w:rsidRPr="00913662">
              <w:rPr>
                <w:rFonts w:eastAsiaTheme="minorHAnsi"/>
                <w:sz w:val="20"/>
                <w:szCs w:val="20"/>
                <w:lang w:eastAsia="en-US"/>
              </w:rPr>
              <w:t>2.</w:t>
            </w: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68237.65.172</w:t>
            </w:r>
          </w:p>
        </w:tc>
        <w:tc>
          <w:tcPr>
            <w:tcW w:w="1134"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ind w:hanging="108"/>
              <w:jc w:val="center"/>
              <w:rPr>
                <w:rFonts w:eastAsiaTheme="minorHAnsi"/>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3093/2020г.</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1289 м</w:t>
            </w:r>
            <w:r w:rsidRPr="00913662">
              <w:rPr>
                <w:rFonts w:eastAsiaTheme="minorHAnsi"/>
                <w:sz w:val="20"/>
                <w:szCs w:val="20"/>
                <w:vertAlign w:val="superscript"/>
                <w:lang w:eastAsia="en-US"/>
              </w:rPr>
              <w:t>2</w:t>
            </w:r>
          </w:p>
        </w:tc>
        <w:tc>
          <w:tcPr>
            <w:tcW w:w="156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1000,00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numPr>
                <w:ilvl w:val="0"/>
                <w:numId w:val="31"/>
              </w:numPr>
              <w:spacing w:after="200" w:line="276" w:lineRule="auto"/>
              <w:ind w:hanging="611"/>
              <w:rPr>
                <w:rFonts w:eastAsiaTheme="minorHAnsi"/>
                <w:sz w:val="20"/>
                <w:szCs w:val="20"/>
                <w:lang w:val="en-US" w:eastAsia="en-US"/>
              </w:rPr>
            </w:pPr>
            <w:r w:rsidRPr="00913662">
              <w:rPr>
                <w:rFonts w:eastAsiaTheme="minorHAnsi"/>
                <w:sz w:val="20"/>
                <w:szCs w:val="20"/>
                <w:lang w:eastAsia="en-US"/>
              </w:rPr>
              <w:lastRenderedPageBreak/>
              <w:t>3.</w:t>
            </w: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68237.49.198</w:t>
            </w:r>
          </w:p>
        </w:tc>
        <w:tc>
          <w:tcPr>
            <w:tcW w:w="1134"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Кайряк тарла</w:t>
            </w: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3091/2020г.</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620 м</w:t>
            </w:r>
            <w:r w:rsidRPr="00913662">
              <w:rPr>
                <w:rFonts w:eastAsiaTheme="minorHAnsi"/>
                <w:sz w:val="20"/>
                <w:szCs w:val="20"/>
                <w:vertAlign w:val="superscript"/>
                <w:lang w:eastAsia="en-US"/>
              </w:rPr>
              <w:t>2</w:t>
            </w:r>
          </w:p>
        </w:tc>
        <w:tc>
          <w:tcPr>
            <w:tcW w:w="156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400,00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numPr>
                <w:ilvl w:val="0"/>
                <w:numId w:val="31"/>
              </w:numPr>
              <w:spacing w:after="200" w:line="276" w:lineRule="auto"/>
              <w:ind w:hanging="611"/>
              <w:rPr>
                <w:rFonts w:eastAsiaTheme="minorHAnsi"/>
                <w:sz w:val="20"/>
                <w:szCs w:val="20"/>
                <w:lang w:val="en-US" w:eastAsia="en-US"/>
              </w:rPr>
            </w:pPr>
            <w:r w:rsidRPr="00913662">
              <w:rPr>
                <w:rFonts w:eastAsiaTheme="minorHAnsi"/>
                <w:sz w:val="20"/>
                <w:szCs w:val="20"/>
                <w:lang w:eastAsia="en-US"/>
              </w:rPr>
              <w:t>4.</w:t>
            </w: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68237.49.1</w:t>
            </w:r>
          </w:p>
        </w:tc>
        <w:tc>
          <w:tcPr>
            <w:tcW w:w="1134"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Кайряк тарла</w:t>
            </w: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3085/2020г.</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477 м</w:t>
            </w:r>
            <w:r w:rsidRPr="00913662">
              <w:rPr>
                <w:rFonts w:eastAsiaTheme="minorHAnsi"/>
                <w:sz w:val="20"/>
                <w:szCs w:val="20"/>
                <w:vertAlign w:val="superscript"/>
                <w:lang w:eastAsia="en-US"/>
              </w:rPr>
              <w:t>2</w:t>
            </w:r>
          </w:p>
        </w:tc>
        <w:tc>
          <w:tcPr>
            <w:tcW w:w="156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300,00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numPr>
                <w:ilvl w:val="0"/>
                <w:numId w:val="31"/>
              </w:numPr>
              <w:spacing w:after="200" w:line="276" w:lineRule="auto"/>
              <w:ind w:hanging="611"/>
              <w:rPr>
                <w:rFonts w:eastAsiaTheme="minorHAnsi"/>
                <w:sz w:val="20"/>
                <w:szCs w:val="20"/>
                <w:lang w:val="en-US" w:eastAsia="en-US"/>
              </w:rPr>
            </w:pPr>
            <w:r w:rsidRPr="00913662">
              <w:rPr>
                <w:rFonts w:eastAsiaTheme="minorHAnsi"/>
                <w:sz w:val="20"/>
                <w:szCs w:val="20"/>
                <w:lang w:eastAsia="en-US"/>
              </w:rPr>
              <w:t>5.</w:t>
            </w: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68237.49.249</w:t>
            </w:r>
          </w:p>
        </w:tc>
        <w:tc>
          <w:tcPr>
            <w:tcW w:w="1134"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jc w:val="center"/>
              <w:rPr>
                <w:rFonts w:eastAsiaTheme="minorHAnsi"/>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3086/2020г.</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1938 м</w:t>
            </w:r>
            <w:r w:rsidRPr="00913662">
              <w:rPr>
                <w:rFonts w:eastAsiaTheme="minorHAnsi"/>
                <w:sz w:val="20"/>
                <w:szCs w:val="20"/>
                <w:vertAlign w:val="superscript"/>
                <w:lang w:eastAsia="en-US"/>
              </w:rPr>
              <w:t>2</w:t>
            </w:r>
          </w:p>
        </w:tc>
        <w:tc>
          <w:tcPr>
            <w:tcW w:w="156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2000,00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numPr>
                <w:ilvl w:val="0"/>
                <w:numId w:val="31"/>
              </w:numPr>
              <w:spacing w:after="200" w:line="276" w:lineRule="auto"/>
              <w:ind w:hanging="611"/>
              <w:rPr>
                <w:rFonts w:eastAsiaTheme="minorHAnsi"/>
                <w:sz w:val="20"/>
                <w:szCs w:val="20"/>
                <w:lang w:val="en-US" w:eastAsia="en-US"/>
              </w:rPr>
            </w:pPr>
            <w:r w:rsidRPr="00913662">
              <w:rPr>
                <w:rFonts w:eastAsiaTheme="minorHAnsi"/>
                <w:sz w:val="20"/>
                <w:szCs w:val="20"/>
                <w:lang w:eastAsia="en-US"/>
              </w:rPr>
              <w:t>6.</w:t>
            </w: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68237.48.205</w:t>
            </w:r>
          </w:p>
        </w:tc>
        <w:tc>
          <w:tcPr>
            <w:tcW w:w="1134"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jc w:val="center"/>
              <w:rPr>
                <w:rFonts w:eastAsiaTheme="minorHAnsi"/>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3084/2020г.</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826 м</w:t>
            </w:r>
            <w:r w:rsidRPr="00913662">
              <w:rPr>
                <w:rFonts w:eastAsiaTheme="minorHAnsi"/>
                <w:sz w:val="20"/>
                <w:szCs w:val="20"/>
                <w:vertAlign w:val="superscript"/>
                <w:lang w:eastAsia="en-US"/>
              </w:rPr>
              <w:t>2</w:t>
            </w:r>
          </w:p>
        </w:tc>
        <w:tc>
          <w:tcPr>
            <w:tcW w:w="156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1000,00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numPr>
                <w:ilvl w:val="0"/>
                <w:numId w:val="31"/>
              </w:numPr>
              <w:spacing w:after="200" w:line="276" w:lineRule="auto"/>
              <w:ind w:hanging="611"/>
              <w:rPr>
                <w:rFonts w:eastAsiaTheme="minorHAnsi"/>
                <w:sz w:val="20"/>
                <w:szCs w:val="20"/>
                <w:lang w:val="en-US" w:eastAsia="en-US"/>
              </w:rPr>
            </w:pPr>
            <w:r w:rsidRPr="00913662">
              <w:rPr>
                <w:rFonts w:eastAsiaTheme="minorHAnsi"/>
                <w:sz w:val="20"/>
                <w:szCs w:val="20"/>
                <w:lang w:eastAsia="en-US"/>
              </w:rPr>
              <w:t>7.</w:t>
            </w: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68237.51.254</w:t>
            </w:r>
          </w:p>
        </w:tc>
        <w:tc>
          <w:tcPr>
            <w:tcW w:w="1134" w:type="dxa"/>
            <w:tcBorders>
              <w:top w:val="single" w:sz="4" w:space="0" w:color="auto"/>
              <w:left w:val="single" w:sz="4" w:space="0" w:color="auto"/>
              <w:bottom w:val="single" w:sz="4" w:space="0" w:color="auto"/>
              <w:right w:val="single" w:sz="4" w:space="0" w:color="auto"/>
            </w:tcBorders>
          </w:tcPr>
          <w:p w:rsidR="00913662" w:rsidRPr="00913662" w:rsidRDefault="00913662" w:rsidP="00913662">
            <w:pPr>
              <w:spacing w:after="200" w:line="276" w:lineRule="auto"/>
              <w:jc w:val="center"/>
              <w:rPr>
                <w:rFonts w:eastAsiaTheme="minorHAnsi"/>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Спахиево</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3087/2020г.</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12907 м</w:t>
            </w:r>
            <w:r w:rsidRPr="00913662">
              <w:rPr>
                <w:rFonts w:eastAsiaTheme="minorHAnsi"/>
                <w:sz w:val="20"/>
                <w:szCs w:val="20"/>
                <w:vertAlign w:val="superscript"/>
                <w:lang w:eastAsia="en-US"/>
              </w:rPr>
              <w:t>2</w:t>
            </w:r>
          </w:p>
        </w:tc>
        <w:tc>
          <w:tcPr>
            <w:tcW w:w="156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1</w:t>
            </w:r>
            <w:r w:rsidRPr="00913662">
              <w:rPr>
                <w:rFonts w:eastAsiaTheme="minorHAnsi"/>
                <w:sz w:val="20"/>
                <w:szCs w:val="20"/>
                <w:lang w:val="en-US" w:eastAsia="en-US"/>
              </w:rPr>
              <w:t>2 5</w:t>
            </w:r>
            <w:r w:rsidRPr="00913662">
              <w:rPr>
                <w:rFonts w:eastAsiaTheme="minorHAnsi"/>
                <w:sz w:val="20"/>
                <w:szCs w:val="20"/>
                <w:lang w:eastAsia="en-US"/>
              </w:rPr>
              <w:t>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numPr>
                <w:ilvl w:val="0"/>
                <w:numId w:val="31"/>
              </w:numPr>
              <w:spacing w:after="200" w:line="276" w:lineRule="auto"/>
              <w:ind w:hanging="611"/>
              <w:rPr>
                <w:rFonts w:eastAsiaTheme="minorHAnsi"/>
                <w:sz w:val="20"/>
                <w:szCs w:val="20"/>
                <w:lang w:val="en-US" w:eastAsia="en-US"/>
              </w:rPr>
            </w:pPr>
            <w:r w:rsidRPr="00913662">
              <w:rPr>
                <w:rFonts w:eastAsiaTheme="minorHAnsi"/>
                <w:sz w:val="20"/>
                <w:szCs w:val="20"/>
                <w:lang w:eastAsia="en-US"/>
              </w:rPr>
              <w:t>8.</w:t>
            </w: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70250.314.1</w:t>
            </w:r>
          </w:p>
        </w:tc>
        <w:tc>
          <w:tcPr>
            <w:tcW w:w="1134"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Ташлъка</w:t>
            </w: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Сусам</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3049/2020г.</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1500 м</w:t>
            </w:r>
            <w:r w:rsidRPr="00913662">
              <w:rPr>
                <w:rFonts w:eastAsiaTheme="minorHAnsi"/>
                <w:sz w:val="20"/>
                <w:szCs w:val="20"/>
                <w:vertAlign w:val="superscript"/>
                <w:lang w:eastAsia="en-US"/>
              </w:rPr>
              <w:t>2</w:t>
            </w:r>
          </w:p>
        </w:tc>
        <w:tc>
          <w:tcPr>
            <w:tcW w:w="156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700,00 лв.</w:t>
            </w:r>
          </w:p>
        </w:tc>
      </w:tr>
      <w:tr w:rsidR="00913662" w:rsidRPr="00913662" w:rsidTr="00913662">
        <w:tc>
          <w:tcPr>
            <w:tcW w:w="56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numPr>
                <w:ilvl w:val="0"/>
                <w:numId w:val="31"/>
              </w:numPr>
              <w:spacing w:after="200" w:line="276" w:lineRule="auto"/>
              <w:ind w:hanging="611"/>
              <w:rPr>
                <w:rFonts w:eastAsiaTheme="minorHAnsi"/>
                <w:sz w:val="20"/>
                <w:szCs w:val="20"/>
                <w:lang w:val="en-US" w:eastAsia="en-US"/>
              </w:rPr>
            </w:pPr>
            <w:r w:rsidRPr="00913662">
              <w:rPr>
                <w:rFonts w:eastAsiaTheme="minorHAnsi"/>
                <w:sz w:val="20"/>
                <w:szCs w:val="20"/>
                <w:lang w:eastAsia="en-US"/>
              </w:rPr>
              <w:t>9.</w:t>
            </w:r>
          </w:p>
        </w:tc>
        <w:tc>
          <w:tcPr>
            <w:tcW w:w="152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40" w:line="276" w:lineRule="auto"/>
              <w:ind w:hanging="141"/>
              <w:jc w:val="center"/>
              <w:rPr>
                <w:rFonts w:eastAsiaTheme="minorHAnsi"/>
                <w:sz w:val="20"/>
                <w:szCs w:val="20"/>
                <w:lang w:eastAsia="en-US"/>
              </w:rPr>
            </w:pPr>
            <w:r w:rsidRPr="00913662">
              <w:rPr>
                <w:rFonts w:eastAsiaTheme="minorHAnsi"/>
                <w:sz w:val="20"/>
                <w:szCs w:val="20"/>
                <w:lang w:eastAsia="en-US"/>
              </w:rPr>
              <w:t>70250.314.8</w:t>
            </w:r>
          </w:p>
        </w:tc>
        <w:tc>
          <w:tcPr>
            <w:tcW w:w="1134"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Ташлъка</w:t>
            </w:r>
          </w:p>
        </w:tc>
        <w:tc>
          <w:tcPr>
            <w:tcW w:w="1276"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lang w:eastAsia="en-US"/>
              </w:rPr>
            </w:pPr>
            <w:r w:rsidRPr="00913662">
              <w:rPr>
                <w:rFonts w:eastAsiaTheme="minorHAnsi"/>
                <w:sz w:val="20"/>
                <w:szCs w:val="20"/>
                <w:lang w:eastAsia="en-US"/>
              </w:rPr>
              <w:t>Сусам</w:t>
            </w:r>
          </w:p>
        </w:tc>
        <w:tc>
          <w:tcPr>
            <w:tcW w:w="1417"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ind w:hanging="108"/>
              <w:jc w:val="center"/>
              <w:rPr>
                <w:rFonts w:eastAsiaTheme="minorHAnsi"/>
                <w:sz w:val="20"/>
                <w:szCs w:val="20"/>
                <w:lang w:eastAsia="en-US"/>
              </w:rPr>
            </w:pPr>
            <w:r w:rsidRPr="00913662">
              <w:rPr>
                <w:rFonts w:eastAsiaTheme="minorHAnsi"/>
                <w:sz w:val="20"/>
                <w:szCs w:val="20"/>
                <w:lang w:eastAsia="en-US"/>
              </w:rPr>
              <w:t>3050/2020г.</w:t>
            </w:r>
          </w:p>
        </w:tc>
        <w:tc>
          <w:tcPr>
            <w:tcW w:w="1418"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center"/>
              <w:rPr>
                <w:rFonts w:eastAsiaTheme="minorHAnsi"/>
                <w:sz w:val="20"/>
                <w:szCs w:val="20"/>
                <w:vertAlign w:val="superscript"/>
                <w:lang w:eastAsia="en-US"/>
              </w:rPr>
            </w:pPr>
            <w:r w:rsidRPr="00913662">
              <w:rPr>
                <w:rFonts w:eastAsiaTheme="minorHAnsi"/>
                <w:sz w:val="20"/>
                <w:szCs w:val="20"/>
                <w:lang w:eastAsia="en-US"/>
              </w:rPr>
              <w:t>1417 м</w:t>
            </w:r>
            <w:r w:rsidRPr="00913662">
              <w:rPr>
                <w:rFonts w:eastAsiaTheme="minorHAnsi"/>
                <w:sz w:val="20"/>
                <w:szCs w:val="20"/>
                <w:vertAlign w:val="superscript"/>
                <w:lang w:eastAsia="en-US"/>
              </w:rPr>
              <w:t>2</w:t>
            </w:r>
          </w:p>
        </w:tc>
        <w:tc>
          <w:tcPr>
            <w:tcW w:w="1560" w:type="dxa"/>
            <w:tcBorders>
              <w:top w:val="single" w:sz="4" w:space="0" w:color="auto"/>
              <w:left w:val="single" w:sz="4" w:space="0" w:color="auto"/>
              <w:bottom w:val="single" w:sz="4" w:space="0" w:color="auto"/>
              <w:right w:val="single" w:sz="4" w:space="0" w:color="auto"/>
            </w:tcBorders>
            <w:hideMark/>
          </w:tcPr>
          <w:p w:rsidR="00913662" w:rsidRPr="00913662" w:rsidRDefault="00913662" w:rsidP="00913662">
            <w:pPr>
              <w:spacing w:after="200" w:line="276" w:lineRule="auto"/>
              <w:jc w:val="right"/>
              <w:rPr>
                <w:rFonts w:eastAsiaTheme="minorHAnsi"/>
                <w:sz w:val="20"/>
                <w:szCs w:val="20"/>
                <w:lang w:eastAsia="en-US"/>
              </w:rPr>
            </w:pPr>
            <w:r w:rsidRPr="00913662">
              <w:rPr>
                <w:rFonts w:eastAsiaTheme="minorHAnsi"/>
                <w:sz w:val="20"/>
                <w:szCs w:val="20"/>
                <w:lang w:eastAsia="en-US"/>
              </w:rPr>
              <w:t>600,00 лв.</w:t>
            </w:r>
          </w:p>
        </w:tc>
      </w:tr>
    </w:tbl>
    <w:p w:rsidR="00913662" w:rsidRPr="00913662" w:rsidRDefault="00913662" w:rsidP="00913662">
      <w:pPr>
        <w:spacing w:after="200" w:line="276" w:lineRule="auto"/>
        <w:jc w:val="both"/>
        <w:rPr>
          <w:rFonts w:eastAsiaTheme="minorHAnsi"/>
          <w:b/>
          <w:sz w:val="20"/>
          <w:szCs w:val="20"/>
          <w:lang w:val="en-US" w:eastAsia="en-US"/>
        </w:rPr>
      </w:pPr>
    </w:p>
    <w:p w:rsidR="00913662" w:rsidRPr="00913662" w:rsidRDefault="00913662" w:rsidP="00913662">
      <w:pPr>
        <w:spacing w:after="200" w:line="276" w:lineRule="auto"/>
        <w:ind w:firstLine="708"/>
        <w:jc w:val="both"/>
        <w:rPr>
          <w:rFonts w:eastAsiaTheme="minorHAnsi"/>
          <w:sz w:val="20"/>
          <w:szCs w:val="20"/>
          <w:lang w:val="en-US" w:eastAsia="en-US"/>
        </w:rPr>
      </w:pPr>
      <w:r w:rsidRPr="00913662">
        <w:rPr>
          <w:rFonts w:eastAsiaTheme="minorHAnsi"/>
          <w:b/>
          <w:sz w:val="20"/>
          <w:szCs w:val="20"/>
          <w:lang w:val="en-US" w:eastAsia="en-US"/>
        </w:rPr>
        <w:t>III</w:t>
      </w:r>
      <w:r w:rsidRPr="00913662">
        <w:rPr>
          <w:rFonts w:eastAsiaTheme="minorHAnsi"/>
          <w:b/>
          <w:sz w:val="20"/>
          <w:szCs w:val="20"/>
          <w:lang w:eastAsia="en-US"/>
        </w:rPr>
        <w:t xml:space="preserve">. </w:t>
      </w:r>
      <w:r w:rsidRPr="00913662">
        <w:rPr>
          <w:rFonts w:eastAsiaTheme="minorHAnsi"/>
          <w:sz w:val="20"/>
          <w:szCs w:val="20"/>
          <w:lang w:eastAsia="en-US"/>
        </w:rPr>
        <w:t xml:space="preserve">Датата за провеждане на първоначалния и евентуален повторен търг,сроковете за подаване на офертите,депозитите и таксите за участие да се посочат със заповед на кмета на община Минерални бани за провеждане на търг за  продажба на имоти </w:t>
      </w:r>
      <w:r w:rsidRPr="00913662">
        <w:rPr>
          <w:rFonts w:eastAsiaTheme="minorHAnsi"/>
          <w:sz w:val="20"/>
          <w:szCs w:val="20"/>
          <w:lang w:val="en-US" w:eastAsia="en-US"/>
        </w:rPr>
        <w:t xml:space="preserve">частна </w:t>
      </w:r>
      <w:r w:rsidRPr="00913662">
        <w:rPr>
          <w:rFonts w:eastAsiaTheme="minorHAnsi"/>
          <w:sz w:val="20"/>
          <w:szCs w:val="20"/>
          <w:lang w:eastAsia="en-US"/>
        </w:rPr>
        <w:t>общинска собственост.</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b/>
          <w:sz w:val="20"/>
          <w:szCs w:val="20"/>
          <w:lang w:val="en-US" w:eastAsia="en-US"/>
        </w:rPr>
        <w:t>IV</w:t>
      </w:r>
      <w:r w:rsidRPr="00913662">
        <w:rPr>
          <w:rFonts w:eastAsiaTheme="minorHAnsi"/>
          <w:b/>
          <w:sz w:val="20"/>
          <w:szCs w:val="20"/>
          <w:lang w:eastAsia="en-US"/>
        </w:rPr>
        <w:t xml:space="preserve">. </w:t>
      </w:r>
      <w:r w:rsidRPr="00913662">
        <w:rPr>
          <w:rFonts w:eastAsiaTheme="minorHAnsi"/>
          <w:sz w:val="20"/>
          <w:szCs w:val="20"/>
          <w:lang w:eastAsia="en-US"/>
        </w:rPr>
        <w:t>Възлага на кмета на Община Минерални бани да одобри тръжната документация.</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9</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DD1A66" w:rsidRDefault="00DD1A66" w:rsidP="00913662">
      <w:pPr>
        <w:tabs>
          <w:tab w:val="left" w:pos="3630"/>
        </w:tabs>
        <w:spacing w:line="276" w:lineRule="auto"/>
        <w:jc w:val="both"/>
        <w:rPr>
          <w:rFonts w:eastAsiaTheme="minorHAnsi"/>
          <w:sz w:val="20"/>
          <w:szCs w:val="20"/>
          <w:lang w:eastAsia="en-US"/>
        </w:rPr>
      </w:pPr>
    </w:p>
    <w:p w:rsidR="00324C6C" w:rsidRDefault="00324C6C" w:rsidP="00913662">
      <w:pPr>
        <w:tabs>
          <w:tab w:val="left" w:pos="3630"/>
        </w:tabs>
        <w:spacing w:line="276" w:lineRule="auto"/>
        <w:jc w:val="both"/>
        <w:rPr>
          <w:rFonts w:eastAsiaTheme="minorHAnsi"/>
          <w:sz w:val="20"/>
          <w:szCs w:val="20"/>
          <w:lang w:eastAsia="en-US"/>
        </w:rPr>
      </w:pPr>
    </w:p>
    <w:p w:rsidR="00324C6C" w:rsidRDefault="00324C6C" w:rsidP="00913662">
      <w:pPr>
        <w:tabs>
          <w:tab w:val="left" w:pos="3630"/>
        </w:tabs>
        <w:spacing w:line="276" w:lineRule="auto"/>
        <w:jc w:val="both"/>
        <w:rPr>
          <w:rFonts w:eastAsiaTheme="minorHAnsi"/>
          <w:sz w:val="20"/>
          <w:szCs w:val="20"/>
          <w:lang w:eastAsia="en-US"/>
        </w:rPr>
      </w:pPr>
    </w:p>
    <w:p w:rsidR="00324C6C" w:rsidRDefault="00324C6C" w:rsidP="00913662">
      <w:pPr>
        <w:tabs>
          <w:tab w:val="left" w:pos="3630"/>
        </w:tabs>
        <w:spacing w:line="276" w:lineRule="auto"/>
        <w:jc w:val="both"/>
        <w:rPr>
          <w:rFonts w:eastAsiaTheme="minorHAnsi"/>
          <w:sz w:val="20"/>
          <w:szCs w:val="20"/>
          <w:lang w:eastAsia="en-US"/>
        </w:rPr>
      </w:pPr>
    </w:p>
    <w:p w:rsidR="00324C6C" w:rsidRPr="00913662" w:rsidRDefault="00324C6C" w:rsidP="00913662">
      <w:pPr>
        <w:tabs>
          <w:tab w:val="left" w:pos="3630"/>
        </w:tabs>
        <w:spacing w:line="276" w:lineRule="auto"/>
        <w:jc w:val="both"/>
        <w:rPr>
          <w:rFonts w:eastAsiaTheme="minorHAnsi"/>
          <w:sz w:val="20"/>
          <w:szCs w:val="20"/>
          <w:lang w:eastAsia="en-US"/>
        </w:rPr>
      </w:pPr>
    </w:p>
    <w:p w:rsidR="00913662" w:rsidRPr="00913662" w:rsidRDefault="00913662" w:rsidP="00913662">
      <w:pPr>
        <w:tabs>
          <w:tab w:val="left" w:pos="3630"/>
        </w:tabs>
        <w:spacing w:line="276" w:lineRule="auto"/>
        <w:jc w:val="both"/>
        <w:rPr>
          <w:rFonts w:eastAsiaTheme="minorHAnsi"/>
          <w:sz w:val="20"/>
          <w:szCs w:val="20"/>
          <w:highlight w:val="yellow"/>
          <w:lang w:eastAsia="en-US"/>
        </w:rPr>
      </w:pPr>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324C6C">
        <w:rPr>
          <w:b/>
          <w:bCs/>
          <w:sz w:val="28"/>
          <w:szCs w:val="28"/>
        </w:rPr>
        <w:t xml:space="preserve"> 113</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913662" w:rsidRPr="00913662" w:rsidRDefault="00913662" w:rsidP="00913662">
      <w:pPr>
        <w:tabs>
          <w:tab w:val="left" w:pos="3630"/>
        </w:tabs>
        <w:spacing w:line="276" w:lineRule="auto"/>
        <w:jc w:val="both"/>
        <w:rPr>
          <w:rFonts w:eastAsiaTheme="minorHAnsi"/>
          <w:sz w:val="20"/>
          <w:szCs w:val="20"/>
          <w:highlight w:val="yellow"/>
          <w:lang w:eastAsia="en-US"/>
        </w:rPr>
      </w:pPr>
    </w:p>
    <w:p w:rsidR="00913662" w:rsidRPr="00324C6C" w:rsidRDefault="00913662" w:rsidP="00913662">
      <w:pPr>
        <w:spacing w:after="200" w:line="276" w:lineRule="auto"/>
        <w:jc w:val="both"/>
        <w:rPr>
          <w:rFonts w:eastAsiaTheme="minorHAnsi"/>
          <w:sz w:val="28"/>
          <w:szCs w:val="28"/>
          <w:lang w:eastAsia="en-US"/>
        </w:rPr>
      </w:pPr>
      <w:r w:rsidRPr="00324C6C">
        <w:rPr>
          <w:rFonts w:eastAsiaTheme="minorHAnsi"/>
          <w:b/>
          <w:sz w:val="28"/>
          <w:szCs w:val="28"/>
          <w:lang w:eastAsia="en-US"/>
        </w:rPr>
        <w:t xml:space="preserve">    </w:t>
      </w:r>
      <w:r w:rsidRPr="00324C6C">
        <w:rPr>
          <w:rFonts w:eastAsiaTheme="minorHAnsi"/>
          <w:b/>
          <w:sz w:val="28"/>
          <w:szCs w:val="28"/>
          <w:lang w:val="en-US" w:eastAsia="en-US"/>
        </w:rPr>
        <w:t xml:space="preserve">   </w:t>
      </w:r>
      <w:r w:rsidRPr="00324C6C">
        <w:rPr>
          <w:rFonts w:eastAsiaTheme="minorHAnsi"/>
          <w:sz w:val="28"/>
          <w:szCs w:val="28"/>
          <w:lang w:eastAsia="en-US"/>
        </w:rPr>
        <w:t xml:space="preserve">На основание чл.21, ал.1, т.8 във връзка с ал.2 от ЗМСМА, чл.37, ал.1 от ЗОС и чл.53 от Наредбата за общинска собственост, Общински съвет – Минерални бани </w:t>
      </w:r>
    </w:p>
    <w:p w:rsidR="00913662" w:rsidRPr="00324C6C" w:rsidRDefault="00913662" w:rsidP="00913662">
      <w:pPr>
        <w:spacing w:after="200" w:line="276" w:lineRule="auto"/>
        <w:jc w:val="center"/>
        <w:rPr>
          <w:rFonts w:eastAsiaTheme="minorHAnsi"/>
          <w:b/>
          <w:sz w:val="28"/>
          <w:szCs w:val="28"/>
          <w:lang w:val="en-US" w:eastAsia="en-US"/>
        </w:rPr>
      </w:pPr>
      <w:r w:rsidRPr="00324C6C">
        <w:rPr>
          <w:rFonts w:eastAsiaTheme="minorHAnsi"/>
          <w:b/>
          <w:sz w:val="28"/>
          <w:szCs w:val="28"/>
          <w:lang w:eastAsia="en-US"/>
        </w:rPr>
        <w:t>РЕШИ</w:t>
      </w:r>
    </w:p>
    <w:p w:rsidR="00913662" w:rsidRPr="00324C6C" w:rsidRDefault="00913662" w:rsidP="00913662">
      <w:pPr>
        <w:spacing w:after="200" w:line="276" w:lineRule="auto"/>
        <w:jc w:val="both"/>
        <w:rPr>
          <w:rFonts w:eastAsiaTheme="minorHAnsi"/>
          <w:b/>
          <w:sz w:val="28"/>
          <w:szCs w:val="28"/>
          <w:lang w:eastAsia="en-US"/>
        </w:rPr>
      </w:pPr>
      <w:r w:rsidRPr="00324C6C">
        <w:rPr>
          <w:rFonts w:eastAsiaTheme="minorHAnsi"/>
          <w:b/>
          <w:sz w:val="28"/>
          <w:szCs w:val="28"/>
          <w:lang w:val="en-US" w:eastAsia="en-US"/>
        </w:rPr>
        <w:t>I.</w:t>
      </w:r>
      <w:r w:rsidRPr="00324C6C">
        <w:rPr>
          <w:rFonts w:eastAsiaTheme="minorHAnsi"/>
          <w:b/>
          <w:sz w:val="28"/>
          <w:szCs w:val="28"/>
          <w:lang w:eastAsia="en-US"/>
        </w:rPr>
        <w:t xml:space="preserve">  Дава съгласие да бъдат организирани публични търгове с явно наддаване или публично оповестен конкурс за учредяване на право на строеж на имоти частна общинска собственост, а именно:</w:t>
      </w:r>
    </w:p>
    <w:p w:rsidR="00913662" w:rsidRPr="00324C6C" w:rsidRDefault="00913662" w:rsidP="00913662">
      <w:pPr>
        <w:tabs>
          <w:tab w:val="left" w:pos="5820"/>
        </w:tabs>
        <w:spacing w:after="200" w:line="276" w:lineRule="auto"/>
        <w:jc w:val="both"/>
        <w:rPr>
          <w:rFonts w:eastAsiaTheme="minorHAnsi"/>
          <w:sz w:val="28"/>
          <w:szCs w:val="28"/>
          <w:lang w:eastAsia="en-US"/>
        </w:rPr>
      </w:pPr>
      <w:r w:rsidRPr="00324C6C">
        <w:rPr>
          <w:rFonts w:eastAsiaTheme="minorHAnsi"/>
          <w:b/>
          <w:sz w:val="28"/>
          <w:szCs w:val="28"/>
          <w:lang w:eastAsia="en-US"/>
        </w:rPr>
        <w:t>1.</w:t>
      </w:r>
      <w:r w:rsidRPr="00324C6C">
        <w:rPr>
          <w:rFonts w:eastAsiaTheme="minorHAnsi"/>
          <w:sz w:val="28"/>
          <w:szCs w:val="28"/>
          <w:lang w:eastAsia="en-US"/>
        </w:rPr>
        <w:t>Ограничено вещно право на строеж за „търговски обект” №3 от УПИ I,кв.71 по плана на с.Минерални бани с площ от 100,00 кв.м.,съгласно АЧОС №3041/24.01.2020г. с Данъчна оценка</w:t>
      </w:r>
      <w:r w:rsidRPr="00324C6C">
        <w:rPr>
          <w:rFonts w:eastAsiaTheme="minorHAnsi"/>
          <w:sz w:val="28"/>
          <w:szCs w:val="28"/>
          <w:lang w:val="en-US" w:eastAsia="en-US"/>
        </w:rPr>
        <w:t xml:space="preserve"> </w:t>
      </w:r>
      <w:r w:rsidRPr="00324C6C">
        <w:rPr>
          <w:rFonts w:eastAsiaTheme="minorHAnsi"/>
          <w:sz w:val="28"/>
          <w:szCs w:val="28"/>
          <w:lang w:eastAsia="en-US"/>
        </w:rPr>
        <w:t xml:space="preserve">3674,90 </w:t>
      </w:r>
      <w:r w:rsidRPr="00324C6C">
        <w:rPr>
          <w:rFonts w:eastAsiaTheme="minorHAnsi"/>
          <w:sz w:val="28"/>
          <w:szCs w:val="28"/>
          <w:lang w:val="en-US" w:eastAsia="en-US"/>
        </w:rPr>
        <w:t>лв</w:t>
      </w:r>
      <w:r w:rsidRPr="00324C6C">
        <w:rPr>
          <w:rFonts w:eastAsiaTheme="minorHAnsi"/>
          <w:sz w:val="28"/>
          <w:szCs w:val="28"/>
          <w:lang w:eastAsia="en-US"/>
        </w:rPr>
        <w:t>. и пазарна оценка 4 000,00 лв.</w:t>
      </w:r>
    </w:p>
    <w:p w:rsidR="00913662" w:rsidRPr="00324C6C" w:rsidRDefault="00913662" w:rsidP="00913662">
      <w:pPr>
        <w:tabs>
          <w:tab w:val="left" w:pos="5820"/>
        </w:tabs>
        <w:spacing w:after="200" w:line="276" w:lineRule="auto"/>
        <w:jc w:val="both"/>
        <w:rPr>
          <w:rFonts w:eastAsiaTheme="minorHAnsi"/>
          <w:b/>
          <w:sz w:val="28"/>
          <w:szCs w:val="28"/>
          <w:lang w:val="en-US" w:eastAsia="en-US"/>
        </w:rPr>
      </w:pPr>
      <w:r w:rsidRPr="00324C6C">
        <w:rPr>
          <w:rFonts w:eastAsiaTheme="minorHAnsi"/>
          <w:b/>
          <w:sz w:val="28"/>
          <w:szCs w:val="28"/>
          <w:lang w:eastAsia="en-US"/>
        </w:rPr>
        <w:t xml:space="preserve">2. </w:t>
      </w:r>
      <w:r w:rsidRPr="00324C6C">
        <w:rPr>
          <w:rFonts w:eastAsiaTheme="minorHAnsi"/>
          <w:sz w:val="28"/>
          <w:szCs w:val="28"/>
          <w:lang w:eastAsia="en-US"/>
        </w:rPr>
        <w:t xml:space="preserve">Ограничено вещно право на строеж за „търговски обект” №2 от УПИ </w:t>
      </w:r>
      <w:r w:rsidRPr="00324C6C">
        <w:rPr>
          <w:rFonts w:eastAsiaTheme="minorHAnsi"/>
          <w:sz w:val="28"/>
          <w:szCs w:val="28"/>
          <w:lang w:val="en-US" w:eastAsia="en-US"/>
        </w:rPr>
        <w:t>XXI</w:t>
      </w:r>
      <w:r w:rsidRPr="00324C6C">
        <w:rPr>
          <w:rFonts w:eastAsiaTheme="minorHAnsi"/>
          <w:sz w:val="28"/>
          <w:szCs w:val="28"/>
          <w:lang w:eastAsia="en-US"/>
        </w:rPr>
        <w:t>I,кв.</w:t>
      </w:r>
      <w:r w:rsidRPr="00324C6C">
        <w:rPr>
          <w:rFonts w:eastAsiaTheme="minorHAnsi"/>
          <w:sz w:val="28"/>
          <w:szCs w:val="28"/>
          <w:lang w:val="en-US" w:eastAsia="en-US"/>
        </w:rPr>
        <w:t>14</w:t>
      </w:r>
      <w:r w:rsidRPr="00324C6C">
        <w:rPr>
          <w:rFonts w:eastAsiaTheme="minorHAnsi"/>
          <w:sz w:val="28"/>
          <w:szCs w:val="28"/>
          <w:lang w:eastAsia="en-US"/>
        </w:rPr>
        <w:t xml:space="preserve"> по плана на с.Минерални бани с площ от </w:t>
      </w:r>
      <w:r w:rsidRPr="00324C6C">
        <w:rPr>
          <w:rFonts w:eastAsiaTheme="minorHAnsi"/>
          <w:sz w:val="28"/>
          <w:szCs w:val="28"/>
          <w:lang w:val="en-US" w:eastAsia="en-US"/>
        </w:rPr>
        <w:t>40</w:t>
      </w:r>
      <w:r w:rsidRPr="00324C6C">
        <w:rPr>
          <w:rFonts w:eastAsiaTheme="minorHAnsi"/>
          <w:sz w:val="28"/>
          <w:szCs w:val="28"/>
          <w:lang w:eastAsia="en-US"/>
        </w:rPr>
        <w:t>,00 кв.м.,съгласно АЧОС №</w:t>
      </w:r>
      <w:r w:rsidRPr="00324C6C">
        <w:rPr>
          <w:rFonts w:eastAsiaTheme="minorHAnsi"/>
          <w:sz w:val="28"/>
          <w:szCs w:val="28"/>
          <w:lang w:val="en-US" w:eastAsia="en-US"/>
        </w:rPr>
        <w:t>3039</w:t>
      </w:r>
      <w:r w:rsidRPr="00324C6C">
        <w:rPr>
          <w:rFonts w:eastAsiaTheme="minorHAnsi"/>
          <w:sz w:val="28"/>
          <w:szCs w:val="28"/>
          <w:lang w:eastAsia="en-US"/>
        </w:rPr>
        <w:t>/</w:t>
      </w:r>
      <w:r w:rsidRPr="00324C6C">
        <w:rPr>
          <w:rFonts w:eastAsiaTheme="minorHAnsi"/>
          <w:sz w:val="28"/>
          <w:szCs w:val="28"/>
          <w:lang w:val="en-US" w:eastAsia="en-US"/>
        </w:rPr>
        <w:t>23</w:t>
      </w:r>
      <w:r w:rsidRPr="00324C6C">
        <w:rPr>
          <w:rFonts w:eastAsiaTheme="minorHAnsi"/>
          <w:sz w:val="28"/>
          <w:szCs w:val="28"/>
          <w:lang w:eastAsia="en-US"/>
        </w:rPr>
        <w:t>.01.2020г. с Данъчна оценка</w:t>
      </w:r>
      <w:r w:rsidRPr="00324C6C">
        <w:rPr>
          <w:rFonts w:eastAsiaTheme="minorHAnsi"/>
          <w:sz w:val="28"/>
          <w:szCs w:val="28"/>
          <w:lang w:val="en-US" w:eastAsia="en-US"/>
        </w:rPr>
        <w:t xml:space="preserve"> 2552</w:t>
      </w:r>
      <w:r w:rsidRPr="00324C6C">
        <w:rPr>
          <w:rFonts w:eastAsiaTheme="minorHAnsi"/>
          <w:sz w:val="28"/>
          <w:szCs w:val="28"/>
          <w:lang w:eastAsia="en-US"/>
        </w:rPr>
        <w:t>,</w:t>
      </w:r>
      <w:r w:rsidRPr="00324C6C">
        <w:rPr>
          <w:rFonts w:eastAsiaTheme="minorHAnsi"/>
          <w:sz w:val="28"/>
          <w:szCs w:val="28"/>
          <w:lang w:val="en-US" w:eastAsia="en-US"/>
        </w:rPr>
        <w:t>60 лв</w:t>
      </w:r>
      <w:r w:rsidRPr="00324C6C">
        <w:rPr>
          <w:rFonts w:eastAsiaTheme="minorHAnsi"/>
          <w:sz w:val="28"/>
          <w:szCs w:val="28"/>
          <w:lang w:eastAsia="en-US"/>
        </w:rPr>
        <w:t>. и пазарна оценка 5 000,00 лв.</w:t>
      </w:r>
      <w:r w:rsidRPr="00324C6C">
        <w:rPr>
          <w:rFonts w:eastAsiaTheme="minorHAnsi"/>
          <w:sz w:val="28"/>
          <w:szCs w:val="28"/>
          <w:lang w:eastAsia="en-US"/>
        </w:rPr>
        <w:tab/>
      </w:r>
    </w:p>
    <w:p w:rsidR="00913662" w:rsidRPr="00324C6C" w:rsidRDefault="00913662" w:rsidP="00913662">
      <w:pPr>
        <w:spacing w:after="200" w:line="276" w:lineRule="auto"/>
        <w:jc w:val="both"/>
        <w:rPr>
          <w:rFonts w:eastAsiaTheme="minorHAnsi"/>
          <w:b/>
          <w:sz w:val="28"/>
          <w:szCs w:val="28"/>
          <w:lang w:eastAsia="en-US"/>
        </w:rPr>
      </w:pPr>
      <w:r w:rsidRPr="00324C6C">
        <w:rPr>
          <w:rFonts w:eastAsiaTheme="minorHAnsi"/>
          <w:b/>
          <w:sz w:val="28"/>
          <w:szCs w:val="28"/>
          <w:lang w:val="en-US" w:eastAsia="en-US"/>
        </w:rPr>
        <w:t>II.</w:t>
      </w:r>
      <w:r w:rsidRPr="00324C6C">
        <w:rPr>
          <w:rFonts w:eastAsiaTheme="minorHAnsi"/>
          <w:b/>
          <w:sz w:val="28"/>
          <w:szCs w:val="28"/>
          <w:lang w:eastAsia="en-US"/>
        </w:rPr>
        <w:t xml:space="preserve"> Утвърждава начални тръжни цени за имотите, както следва:</w:t>
      </w:r>
    </w:p>
    <w:p w:rsidR="00913662" w:rsidRPr="00324C6C" w:rsidRDefault="00913662" w:rsidP="00913662">
      <w:pPr>
        <w:tabs>
          <w:tab w:val="left" w:pos="5820"/>
        </w:tabs>
        <w:spacing w:after="200" w:line="276" w:lineRule="auto"/>
        <w:jc w:val="both"/>
        <w:rPr>
          <w:rFonts w:eastAsiaTheme="minorHAnsi"/>
          <w:sz w:val="28"/>
          <w:szCs w:val="28"/>
          <w:lang w:eastAsia="en-US"/>
        </w:rPr>
      </w:pPr>
      <w:r w:rsidRPr="00324C6C">
        <w:rPr>
          <w:rFonts w:eastAsiaTheme="minorHAnsi"/>
          <w:b/>
          <w:sz w:val="28"/>
          <w:szCs w:val="28"/>
          <w:lang w:eastAsia="en-US"/>
        </w:rPr>
        <w:t>1.</w:t>
      </w:r>
      <w:r w:rsidRPr="00324C6C">
        <w:rPr>
          <w:rFonts w:eastAsiaTheme="minorHAnsi"/>
          <w:sz w:val="28"/>
          <w:szCs w:val="28"/>
          <w:lang w:eastAsia="en-US"/>
        </w:rPr>
        <w:t xml:space="preserve">Ограничено вещно право на строеж за „търговски обект” №3 от УПИ I,кв.71 по плана на с.Минерални бани с площ от 100,00 кв.м.,съгласно АЧОС №3041/24.01.2020г. с начална тръжна </w:t>
      </w:r>
      <w:r w:rsidRPr="00324C6C">
        <w:rPr>
          <w:rFonts w:eastAsiaTheme="minorHAnsi"/>
          <w:sz w:val="28"/>
          <w:szCs w:val="28"/>
          <w:lang w:val="en-US" w:eastAsia="en-US"/>
        </w:rPr>
        <w:t>цена</w:t>
      </w:r>
      <w:r w:rsidRPr="00324C6C">
        <w:rPr>
          <w:rFonts w:eastAsiaTheme="minorHAnsi"/>
          <w:sz w:val="28"/>
          <w:szCs w:val="28"/>
          <w:lang w:eastAsia="en-US"/>
        </w:rPr>
        <w:t xml:space="preserve">  4 000,00 лв.</w:t>
      </w:r>
    </w:p>
    <w:p w:rsidR="00913662" w:rsidRPr="00324C6C" w:rsidRDefault="00913662" w:rsidP="00913662">
      <w:pPr>
        <w:tabs>
          <w:tab w:val="left" w:pos="5820"/>
        </w:tabs>
        <w:spacing w:after="200" w:line="276" w:lineRule="auto"/>
        <w:jc w:val="both"/>
        <w:rPr>
          <w:rFonts w:eastAsiaTheme="minorHAnsi"/>
          <w:sz w:val="28"/>
          <w:szCs w:val="28"/>
          <w:lang w:eastAsia="en-US"/>
        </w:rPr>
      </w:pPr>
      <w:r w:rsidRPr="00324C6C">
        <w:rPr>
          <w:rFonts w:eastAsiaTheme="minorHAnsi"/>
          <w:b/>
          <w:sz w:val="28"/>
          <w:szCs w:val="28"/>
          <w:lang w:eastAsia="en-US"/>
        </w:rPr>
        <w:t>2.</w:t>
      </w:r>
      <w:r w:rsidRPr="00324C6C">
        <w:rPr>
          <w:rFonts w:eastAsiaTheme="minorHAnsi"/>
          <w:sz w:val="28"/>
          <w:szCs w:val="28"/>
          <w:lang w:eastAsia="en-US"/>
        </w:rPr>
        <w:t xml:space="preserve"> Ограничено вещно право на строеж за „търговски обект” №2 от УПИ </w:t>
      </w:r>
      <w:r w:rsidRPr="00324C6C">
        <w:rPr>
          <w:rFonts w:eastAsiaTheme="minorHAnsi"/>
          <w:sz w:val="28"/>
          <w:szCs w:val="28"/>
          <w:lang w:val="en-US" w:eastAsia="en-US"/>
        </w:rPr>
        <w:t>XXI</w:t>
      </w:r>
      <w:r w:rsidRPr="00324C6C">
        <w:rPr>
          <w:rFonts w:eastAsiaTheme="minorHAnsi"/>
          <w:sz w:val="28"/>
          <w:szCs w:val="28"/>
          <w:lang w:eastAsia="en-US"/>
        </w:rPr>
        <w:t>I,кв.</w:t>
      </w:r>
      <w:r w:rsidRPr="00324C6C">
        <w:rPr>
          <w:rFonts w:eastAsiaTheme="minorHAnsi"/>
          <w:sz w:val="28"/>
          <w:szCs w:val="28"/>
          <w:lang w:val="en-US" w:eastAsia="en-US"/>
        </w:rPr>
        <w:t>14</w:t>
      </w:r>
      <w:r w:rsidRPr="00324C6C">
        <w:rPr>
          <w:rFonts w:eastAsiaTheme="minorHAnsi"/>
          <w:sz w:val="28"/>
          <w:szCs w:val="28"/>
          <w:lang w:eastAsia="en-US"/>
        </w:rPr>
        <w:t xml:space="preserve"> по плана на с.Минерални бани с площ от 40,00 кв.м.,съгласно АЧОС №3039/23.01.2020г. с начална тръжна </w:t>
      </w:r>
      <w:r w:rsidRPr="00324C6C">
        <w:rPr>
          <w:rFonts w:eastAsiaTheme="minorHAnsi"/>
          <w:sz w:val="28"/>
          <w:szCs w:val="28"/>
          <w:lang w:val="en-US" w:eastAsia="en-US"/>
        </w:rPr>
        <w:t>цена</w:t>
      </w:r>
      <w:r w:rsidRPr="00324C6C">
        <w:rPr>
          <w:rFonts w:eastAsiaTheme="minorHAnsi"/>
          <w:sz w:val="28"/>
          <w:szCs w:val="28"/>
          <w:lang w:eastAsia="en-US"/>
        </w:rPr>
        <w:t xml:space="preserve">  5 000,00 лв.</w:t>
      </w:r>
      <w:r w:rsidRPr="00324C6C">
        <w:rPr>
          <w:rFonts w:eastAsiaTheme="minorHAnsi"/>
          <w:sz w:val="28"/>
          <w:szCs w:val="28"/>
          <w:lang w:eastAsia="en-US"/>
        </w:rPr>
        <w:tab/>
      </w:r>
    </w:p>
    <w:p w:rsidR="00913662" w:rsidRPr="00324C6C" w:rsidRDefault="00913662" w:rsidP="00913662">
      <w:pPr>
        <w:spacing w:after="200" w:line="276" w:lineRule="auto"/>
        <w:jc w:val="both"/>
        <w:rPr>
          <w:rFonts w:eastAsiaTheme="minorHAnsi"/>
          <w:sz w:val="28"/>
          <w:szCs w:val="28"/>
          <w:lang w:eastAsia="en-US"/>
        </w:rPr>
      </w:pPr>
      <w:r w:rsidRPr="00324C6C">
        <w:rPr>
          <w:rFonts w:eastAsiaTheme="minorHAnsi"/>
          <w:b/>
          <w:sz w:val="28"/>
          <w:szCs w:val="28"/>
          <w:lang w:val="en-US" w:eastAsia="en-US"/>
        </w:rPr>
        <w:t>III</w:t>
      </w:r>
      <w:r w:rsidRPr="00324C6C">
        <w:rPr>
          <w:rFonts w:eastAsiaTheme="minorHAnsi"/>
          <w:sz w:val="28"/>
          <w:szCs w:val="28"/>
          <w:lang w:val="en-US" w:eastAsia="en-US"/>
        </w:rPr>
        <w:t>.</w:t>
      </w:r>
      <w:r w:rsidRPr="00324C6C">
        <w:rPr>
          <w:rFonts w:eastAsiaTheme="minorHAnsi"/>
          <w:sz w:val="28"/>
          <w:szCs w:val="28"/>
          <w:lang w:eastAsia="en-US"/>
        </w:rPr>
        <w:t xml:space="preserve"> Датата за провеждане на първоначалния и евентуален повторен търг,сроковете за подаване на офертите,депозитите и таксите за участие да се посочат със заповед на кмета на община Минерални бани за провеждане на търг за  учредяване на право на строеж на имоти </w:t>
      </w:r>
      <w:r w:rsidRPr="00324C6C">
        <w:rPr>
          <w:rFonts w:eastAsiaTheme="minorHAnsi"/>
          <w:sz w:val="28"/>
          <w:szCs w:val="28"/>
          <w:lang w:val="en-US" w:eastAsia="en-US"/>
        </w:rPr>
        <w:t xml:space="preserve">частна </w:t>
      </w:r>
      <w:r w:rsidRPr="00324C6C">
        <w:rPr>
          <w:rFonts w:eastAsiaTheme="minorHAnsi"/>
          <w:sz w:val="28"/>
          <w:szCs w:val="28"/>
          <w:lang w:eastAsia="en-US"/>
        </w:rPr>
        <w:t>общинска собственост.</w:t>
      </w:r>
    </w:p>
    <w:p w:rsidR="00913662" w:rsidRPr="00913662" w:rsidRDefault="00913662" w:rsidP="00913662">
      <w:pPr>
        <w:spacing w:after="200" w:line="276" w:lineRule="auto"/>
        <w:jc w:val="both"/>
        <w:rPr>
          <w:rFonts w:eastAsiaTheme="minorHAnsi"/>
          <w:sz w:val="20"/>
          <w:szCs w:val="20"/>
          <w:lang w:eastAsia="en-US"/>
        </w:rPr>
      </w:pPr>
      <w:r w:rsidRPr="00324C6C">
        <w:rPr>
          <w:rFonts w:eastAsiaTheme="minorHAnsi"/>
          <w:b/>
          <w:sz w:val="28"/>
          <w:szCs w:val="28"/>
          <w:lang w:val="en-US" w:eastAsia="en-US"/>
        </w:rPr>
        <w:lastRenderedPageBreak/>
        <w:t>IV</w:t>
      </w:r>
      <w:r w:rsidRPr="00324C6C">
        <w:rPr>
          <w:rFonts w:eastAsiaTheme="minorHAnsi"/>
          <w:sz w:val="28"/>
          <w:szCs w:val="28"/>
          <w:lang w:val="en-US" w:eastAsia="en-US"/>
        </w:rPr>
        <w:t>.</w:t>
      </w:r>
      <w:r w:rsidRPr="00324C6C">
        <w:rPr>
          <w:rFonts w:eastAsiaTheme="minorHAnsi"/>
          <w:sz w:val="28"/>
          <w:szCs w:val="28"/>
          <w:lang w:eastAsia="en-US"/>
        </w:rPr>
        <w:t xml:space="preserve"> Възлага на кмета на Община Минерални бани да одобри тръжната документация</w:t>
      </w:r>
      <w:r w:rsidRPr="00913662">
        <w:rPr>
          <w:rFonts w:eastAsiaTheme="minorHAnsi"/>
          <w:sz w:val="20"/>
          <w:szCs w:val="20"/>
          <w:lang w:eastAsia="en-US"/>
        </w:rPr>
        <w:t>.</w:t>
      </w:r>
    </w:p>
    <w:p w:rsidR="00913662" w:rsidRPr="00913662" w:rsidRDefault="00913662" w:rsidP="003F7CD2">
      <w:pPr>
        <w:tabs>
          <w:tab w:val="left" w:pos="4253"/>
        </w:tabs>
        <w:jc w:val="both"/>
        <w:rPr>
          <w:rFonts w:eastAsiaTheme="minorHAnsi"/>
          <w:sz w:val="20"/>
          <w:szCs w:val="20"/>
          <w:lang w:eastAsia="en-US"/>
        </w:rPr>
      </w:pPr>
      <w:r w:rsidRPr="00913662">
        <w:rPr>
          <w:rFonts w:eastAsiaTheme="minorHAnsi"/>
          <w:sz w:val="20"/>
          <w:szCs w:val="20"/>
          <w:lang w:eastAsia="en-US"/>
        </w:rPr>
        <w:t xml:space="preserve">      </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9</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Default="00DD1A66" w:rsidP="00DD1A66">
      <w:pPr>
        <w:tabs>
          <w:tab w:val="left" w:pos="3630"/>
        </w:tabs>
        <w:rPr>
          <w:b/>
          <w:sz w:val="28"/>
          <w:szCs w:val="28"/>
        </w:rPr>
      </w:pPr>
    </w:p>
    <w:p w:rsidR="00DD1A66"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913662" w:rsidRDefault="00913662"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Default="00324C6C" w:rsidP="00913662">
      <w:pPr>
        <w:tabs>
          <w:tab w:val="left" w:pos="3630"/>
        </w:tabs>
        <w:spacing w:line="276" w:lineRule="auto"/>
        <w:jc w:val="both"/>
        <w:rPr>
          <w:b/>
          <w:bCs/>
          <w:sz w:val="28"/>
          <w:szCs w:val="28"/>
        </w:rPr>
      </w:pPr>
    </w:p>
    <w:p w:rsidR="00324C6C" w:rsidRPr="00913662" w:rsidRDefault="00324C6C" w:rsidP="00913662">
      <w:pPr>
        <w:tabs>
          <w:tab w:val="left" w:pos="3630"/>
        </w:tabs>
        <w:spacing w:line="276" w:lineRule="auto"/>
        <w:jc w:val="both"/>
        <w:rPr>
          <w:rFonts w:eastAsiaTheme="minorHAnsi"/>
          <w:sz w:val="20"/>
          <w:szCs w:val="20"/>
          <w:highlight w:val="yellow"/>
          <w:lang w:eastAsia="en-US"/>
        </w:rPr>
      </w:pPr>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324C6C">
        <w:rPr>
          <w:b/>
          <w:bCs/>
          <w:sz w:val="28"/>
          <w:szCs w:val="28"/>
        </w:rPr>
        <w:t xml:space="preserve"> 114</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DD1A66" w:rsidRPr="00324C6C" w:rsidRDefault="00DD1A66" w:rsidP="00913662">
      <w:pPr>
        <w:spacing w:line="276" w:lineRule="auto"/>
        <w:ind w:firstLine="708"/>
        <w:jc w:val="both"/>
        <w:rPr>
          <w:rFonts w:eastAsiaTheme="minorHAnsi"/>
          <w:sz w:val="28"/>
          <w:szCs w:val="28"/>
          <w:lang w:eastAsia="en-US"/>
        </w:rPr>
      </w:pPr>
    </w:p>
    <w:p w:rsidR="00913662" w:rsidRPr="00324C6C" w:rsidRDefault="00913662" w:rsidP="00913662">
      <w:pPr>
        <w:spacing w:after="200" w:line="276" w:lineRule="auto"/>
        <w:ind w:firstLine="708"/>
        <w:jc w:val="both"/>
        <w:rPr>
          <w:rFonts w:eastAsiaTheme="minorHAnsi"/>
          <w:sz w:val="28"/>
          <w:szCs w:val="28"/>
          <w:lang w:eastAsia="en-US"/>
        </w:rPr>
      </w:pPr>
      <w:r w:rsidRPr="00324C6C">
        <w:rPr>
          <w:rFonts w:eastAsiaTheme="minorHAnsi"/>
          <w:sz w:val="28"/>
          <w:szCs w:val="28"/>
          <w:lang w:eastAsia="en-US"/>
        </w:rPr>
        <w:t>На основание чл.6, ал.1 от ЗОС и чл.21, ал.1, т.8 от ЗМСМА . Общински съвет Минерални бани</w:t>
      </w:r>
    </w:p>
    <w:p w:rsidR="00913662" w:rsidRPr="00324C6C" w:rsidRDefault="00913662" w:rsidP="00913662">
      <w:pPr>
        <w:spacing w:after="200" w:line="276" w:lineRule="auto"/>
        <w:jc w:val="center"/>
        <w:rPr>
          <w:rFonts w:eastAsiaTheme="minorHAnsi"/>
          <w:b/>
          <w:sz w:val="28"/>
          <w:szCs w:val="28"/>
          <w:lang w:eastAsia="en-US"/>
        </w:rPr>
      </w:pPr>
      <w:r w:rsidRPr="00324C6C">
        <w:rPr>
          <w:rFonts w:eastAsiaTheme="minorHAnsi"/>
          <w:b/>
          <w:sz w:val="28"/>
          <w:szCs w:val="28"/>
          <w:lang w:eastAsia="en-US"/>
        </w:rPr>
        <w:t>РЕШИ:</w:t>
      </w:r>
    </w:p>
    <w:p w:rsidR="00913662" w:rsidRPr="00324C6C" w:rsidRDefault="00913662" w:rsidP="00913662">
      <w:pPr>
        <w:spacing w:after="200" w:line="276" w:lineRule="auto"/>
        <w:jc w:val="both"/>
        <w:rPr>
          <w:rFonts w:eastAsiaTheme="minorHAnsi"/>
          <w:sz w:val="28"/>
          <w:szCs w:val="28"/>
          <w:lang w:eastAsia="en-US"/>
        </w:rPr>
      </w:pPr>
      <w:r w:rsidRPr="00324C6C">
        <w:rPr>
          <w:rFonts w:eastAsiaTheme="minorHAnsi"/>
          <w:sz w:val="28"/>
          <w:szCs w:val="28"/>
          <w:lang w:eastAsia="en-US"/>
        </w:rPr>
        <w:t xml:space="preserve">       1. Обявява за частна общинска собственост</w:t>
      </w:r>
      <w:r w:rsidRPr="00324C6C">
        <w:rPr>
          <w:rFonts w:eastAsiaTheme="minorHAnsi"/>
          <w:sz w:val="28"/>
          <w:szCs w:val="28"/>
          <w:lang w:val="en-US" w:eastAsia="en-US"/>
        </w:rPr>
        <w:t xml:space="preserve">, </w:t>
      </w:r>
      <w:r w:rsidRPr="00324C6C">
        <w:rPr>
          <w:rFonts w:eastAsiaTheme="minorHAnsi"/>
          <w:b/>
          <w:sz w:val="28"/>
          <w:szCs w:val="28"/>
          <w:lang w:eastAsia="en-US"/>
        </w:rPr>
        <w:t>Имот №500018 (петстотин хиляди и осемнадесети</w:t>
      </w:r>
      <w:r w:rsidRPr="00324C6C">
        <w:rPr>
          <w:rFonts w:eastAsiaTheme="minorHAnsi"/>
          <w:b/>
          <w:sz w:val="28"/>
          <w:szCs w:val="28"/>
          <w:lang w:val="ru-RU" w:eastAsia="en-US"/>
        </w:rPr>
        <w:t>)</w:t>
      </w:r>
      <w:r w:rsidRPr="00324C6C">
        <w:rPr>
          <w:rFonts w:eastAsiaTheme="minorHAnsi"/>
          <w:sz w:val="28"/>
          <w:szCs w:val="28"/>
          <w:lang w:val="ru-RU" w:eastAsia="en-US"/>
        </w:rPr>
        <w:t xml:space="preserve"> </w:t>
      </w:r>
      <w:r w:rsidRPr="00324C6C">
        <w:rPr>
          <w:rFonts w:eastAsiaTheme="minorHAnsi"/>
          <w:sz w:val="28"/>
          <w:szCs w:val="28"/>
          <w:lang w:eastAsia="en-US"/>
        </w:rPr>
        <w:t xml:space="preserve">с идентификатор </w:t>
      </w:r>
      <w:r w:rsidRPr="00324C6C">
        <w:rPr>
          <w:rFonts w:eastAsiaTheme="minorHAnsi"/>
          <w:b/>
          <w:sz w:val="28"/>
          <w:szCs w:val="28"/>
          <w:lang w:eastAsia="en-US"/>
        </w:rPr>
        <w:t>70250.500.18</w:t>
      </w:r>
      <w:r w:rsidRPr="00324C6C">
        <w:rPr>
          <w:rFonts w:eastAsiaTheme="minorHAnsi"/>
          <w:sz w:val="28"/>
          <w:szCs w:val="28"/>
          <w:lang w:eastAsia="en-US"/>
        </w:rPr>
        <w:t xml:space="preserve"> (седемдесет хиляди двеста петдесет,точка, петстотин , точка, осемнадесет) в землището на с.Сусам, община Минерални бани ,находящ се в местността „Стопански двор”с площ на имота 740 кв.м. (седемстотин четиридесет квадратни метра</w:t>
      </w:r>
      <w:r w:rsidRPr="00324C6C">
        <w:rPr>
          <w:rFonts w:eastAsiaTheme="minorHAnsi"/>
          <w:sz w:val="28"/>
          <w:szCs w:val="28"/>
          <w:lang w:val="ru-RU" w:eastAsia="en-US"/>
        </w:rPr>
        <w:t>)</w:t>
      </w:r>
      <w:r w:rsidRPr="00324C6C">
        <w:rPr>
          <w:rFonts w:eastAsiaTheme="minorHAnsi"/>
          <w:sz w:val="28"/>
          <w:szCs w:val="28"/>
          <w:lang w:eastAsia="en-US"/>
        </w:rPr>
        <w:t xml:space="preserve"> , с начин на трайно ползване- стопански двор, ведно с находящата  се в имота Сграда с ЗП от 146 кв.м.(сто четиридесет и шест квадратни метра), с предназначение „Склад за съхранение на негодни за употреба препарати за растителна защита с изтекъл срок за годност”, актуван с АПОС № 2147 от 28.10.2014г.</w:t>
      </w:r>
    </w:p>
    <w:p w:rsidR="00913662" w:rsidRPr="00324C6C" w:rsidRDefault="00913662" w:rsidP="00913662">
      <w:pPr>
        <w:spacing w:line="276" w:lineRule="auto"/>
        <w:jc w:val="both"/>
        <w:rPr>
          <w:rFonts w:eastAsiaTheme="minorHAnsi"/>
          <w:sz w:val="28"/>
          <w:szCs w:val="28"/>
          <w:lang w:eastAsia="en-US"/>
        </w:rPr>
      </w:pPr>
      <w:r w:rsidRPr="00324C6C">
        <w:rPr>
          <w:rFonts w:eastAsiaTheme="minorHAnsi"/>
          <w:sz w:val="28"/>
          <w:szCs w:val="28"/>
          <w:lang w:val="en-US" w:eastAsia="en-US"/>
        </w:rPr>
        <w:t xml:space="preserve">        </w:t>
      </w:r>
      <w:r w:rsidRPr="00324C6C">
        <w:rPr>
          <w:rFonts w:eastAsiaTheme="minorHAnsi"/>
          <w:sz w:val="28"/>
          <w:szCs w:val="28"/>
          <w:lang w:eastAsia="en-US"/>
        </w:rPr>
        <w:t>2.Възлага на кмета на Община Минерални бани да извърши необходимите действия.</w:t>
      </w:r>
    </w:p>
    <w:p w:rsidR="00913662" w:rsidRPr="00324C6C" w:rsidRDefault="00913662" w:rsidP="00913662">
      <w:pPr>
        <w:tabs>
          <w:tab w:val="left" w:pos="4253"/>
        </w:tabs>
        <w:jc w:val="both"/>
        <w:rPr>
          <w:rFonts w:eastAsiaTheme="minorHAnsi"/>
          <w:sz w:val="28"/>
          <w:szCs w:val="28"/>
          <w:lang w:eastAsia="en-US"/>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9</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913662" w:rsidRPr="00913662" w:rsidRDefault="00913662" w:rsidP="00913662">
      <w:pPr>
        <w:tabs>
          <w:tab w:val="left" w:pos="3630"/>
        </w:tabs>
        <w:spacing w:line="276" w:lineRule="auto"/>
        <w:jc w:val="both"/>
        <w:rPr>
          <w:rFonts w:eastAsiaTheme="minorHAnsi"/>
          <w:sz w:val="20"/>
          <w:szCs w:val="20"/>
          <w:lang w:eastAsia="en-US"/>
        </w:rPr>
      </w:pPr>
    </w:p>
    <w:p w:rsidR="00DD1A66" w:rsidRPr="003905F5" w:rsidRDefault="00DD1A66" w:rsidP="00DD1A66">
      <w:pPr>
        <w:tabs>
          <w:tab w:val="left" w:pos="3630"/>
        </w:tabs>
        <w:jc w:val="center"/>
        <w:rPr>
          <w:b/>
          <w:bCs/>
          <w:sz w:val="28"/>
          <w:szCs w:val="28"/>
          <w:u w:val="single"/>
        </w:rPr>
      </w:pPr>
      <w:r w:rsidRPr="003905F5">
        <w:rPr>
          <w:b/>
          <w:bCs/>
          <w:sz w:val="28"/>
          <w:szCs w:val="28"/>
          <w:u w:val="single"/>
        </w:rPr>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324C6C">
        <w:rPr>
          <w:b/>
          <w:bCs/>
          <w:sz w:val="28"/>
          <w:szCs w:val="28"/>
        </w:rPr>
        <w:t>115</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DD1A66" w:rsidRPr="00913662" w:rsidRDefault="00DD1A66" w:rsidP="00913662">
      <w:pPr>
        <w:spacing w:line="276" w:lineRule="auto"/>
        <w:ind w:firstLine="708"/>
        <w:jc w:val="both"/>
        <w:rPr>
          <w:rFonts w:eastAsiaTheme="minorHAnsi"/>
          <w:sz w:val="20"/>
          <w:szCs w:val="20"/>
          <w:lang w:eastAsia="en-US"/>
        </w:rPr>
      </w:pPr>
    </w:p>
    <w:p w:rsidR="00913662" w:rsidRPr="00913662" w:rsidRDefault="00913662" w:rsidP="00913662">
      <w:pPr>
        <w:spacing w:after="200" w:line="276" w:lineRule="auto"/>
        <w:jc w:val="both"/>
        <w:rPr>
          <w:rFonts w:eastAsiaTheme="minorHAnsi"/>
          <w:b/>
          <w:sz w:val="20"/>
          <w:szCs w:val="20"/>
          <w:lang w:eastAsia="en-US"/>
        </w:rPr>
      </w:pPr>
      <w:r w:rsidRPr="00913662">
        <w:rPr>
          <w:rFonts w:eastAsiaTheme="minorHAnsi"/>
          <w:b/>
          <w:sz w:val="20"/>
          <w:szCs w:val="20"/>
          <w:lang w:eastAsia="en-US"/>
        </w:rPr>
        <w:t xml:space="preserve">                                       </w:t>
      </w:r>
    </w:p>
    <w:p w:rsidR="00913662" w:rsidRPr="00324C6C" w:rsidRDefault="00913662" w:rsidP="006F0944">
      <w:pPr>
        <w:spacing w:after="200" w:line="276" w:lineRule="auto"/>
        <w:ind w:firstLine="708"/>
        <w:jc w:val="both"/>
        <w:rPr>
          <w:rFonts w:eastAsiaTheme="minorHAnsi"/>
          <w:sz w:val="28"/>
          <w:szCs w:val="28"/>
          <w:lang w:eastAsia="en-US"/>
        </w:rPr>
      </w:pPr>
      <w:r w:rsidRPr="00324C6C">
        <w:rPr>
          <w:rFonts w:eastAsiaTheme="minorHAnsi"/>
          <w:sz w:val="28"/>
          <w:szCs w:val="28"/>
          <w:lang w:eastAsia="en-US"/>
        </w:rPr>
        <w:t>На основание чл.21 , ал. 1, т.8 от ЗМСМА, чл.36, ал.1, т.2 от ЗОС и чл. 48, ал1, т. 2 от Наредбата за общинската собственост, Общински съвет Минерални бани</w:t>
      </w:r>
    </w:p>
    <w:p w:rsidR="00913662" w:rsidRPr="00324C6C" w:rsidRDefault="00913662" w:rsidP="006F0944">
      <w:pPr>
        <w:spacing w:after="200" w:line="276" w:lineRule="auto"/>
        <w:jc w:val="center"/>
        <w:rPr>
          <w:rFonts w:eastAsiaTheme="minorHAnsi"/>
          <w:sz w:val="28"/>
          <w:szCs w:val="28"/>
          <w:lang w:eastAsia="en-US"/>
        </w:rPr>
      </w:pPr>
      <w:r w:rsidRPr="00324C6C">
        <w:rPr>
          <w:rFonts w:eastAsiaTheme="minorHAnsi"/>
          <w:sz w:val="28"/>
          <w:szCs w:val="28"/>
          <w:lang w:eastAsia="en-US"/>
        </w:rPr>
        <w:t>Р Е Ш И:</w:t>
      </w:r>
    </w:p>
    <w:p w:rsidR="00913662" w:rsidRPr="00324C6C" w:rsidRDefault="00913662" w:rsidP="00913662">
      <w:pPr>
        <w:spacing w:after="200" w:line="276" w:lineRule="auto"/>
        <w:jc w:val="both"/>
        <w:rPr>
          <w:rFonts w:eastAsiaTheme="minorHAnsi"/>
          <w:sz w:val="28"/>
          <w:szCs w:val="28"/>
          <w:lang w:eastAsia="en-US"/>
        </w:rPr>
      </w:pPr>
      <w:r w:rsidRPr="00324C6C">
        <w:rPr>
          <w:rFonts w:eastAsiaTheme="minorHAnsi"/>
          <w:sz w:val="28"/>
          <w:szCs w:val="28"/>
          <w:lang w:eastAsia="en-US"/>
        </w:rPr>
        <w:t xml:space="preserve">         1.Дава съгласие на кмета на общината да извърши прекратяване на съсобственост чрез продажба на частта на общината – </w:t>
      </w:r>
      <w:r w:rsidRPr="00324C6C">
        <w:rPr>
          <w:rFonts w:eastAsiaTheme="minorHAnsi"/>
          <w:b/>
          <w:sz w:val="28"/>
          <w:szCs w:val="28"/>
          <w:lang w:eastAsia="en-US"/>
        </w:rPr>
        <w:t xml:space="preserve">30/280 </w:t>
      </w:r>
      <w:r w:rsidRPr="00324C6C">
        <w:rPr>
          <w:rFonts w:eastAsiaTheme="minorHAnsi"/>
          <w:sz w:val="28"/>
          <w:szCs w:val="28"/>
          <w:lang w:eastAsia="en-US"/>
        </w:rPr>
        <w:t xml:space="preserve">идеални части от УПИ </w:t>
      </w:r>
      <w:r w:rsidRPr="00324C6C">
        <w:rPr>
          <w:rFonts w:eastAsiaTheme="minorHAnsi"/>
          <w:sz w:val="28"/>
          <w:szCs w:val="28"/>
          <w:lang w:val="en-US" w:eastAsia="en-US"/>
        </w:rPr>
        <w:t>III</w:t>
      </w:r>
      <w:r w:rsidRPr="00324C6C">
        <w:rPr>
          <w:rFonts w:eastAsiaTheme="minorHAnsi"/>
          <w:sz w:val="28"/>
          <w:szCs w:val="28"/>
          <w:lang w:eastAsia="en-US"/>
        </w:rPr>
        <w:t>, кв. 5 по плана на село Ангел войвода с целия площ на имота 280 кв.м. съгласно Акт за частна общинска собственост № 3048/12.</w:t>
      </w:r>
      <w:r w:rsidRPr="00324C6C">
        <w:rPr>
          <w:rFonts w:eastAsiaTheme="minorHAnsi"/>
          <w:sz w:val="28"/>
          <w:szCs w:val="28"/>
          <w:lang w:val="en-US" w:eastAsia="en-US"/>
        </w:rPr>
        <w:t>0</w:t>
      </w:r>
      <w:r w:rsidRPr="00324C6C">
        <w:rPr>
          <w:rFonts w:eastAsiaTheme="minorHAnsi"/>
          <w:sz w:val="28"/>
          <w:szCs w:val="28"/>
          <w:lang w:eastAsia="en-US"/>
        </w:rPr>
        <w:t>2.2020г. на Сибел Гюлтекин Байрям</w:t>
      </w:r>
    </w:p>
    <w:p w:rsidR="00913662" w:rsidRPr="00324C6C" w:rsidRDefault="00913662" w:rsidP="00913662">
      <w:pPr>
        <w:spacing w:after="200" w:line="276" w:lineRule="auto"/>
        <w:jc w:val="both"/>
        <w:rPr>
          <w:rFonts w:eastAsiaTheme="minorHAnsi"/>
          <w:sz w:val="28"/>
          <w:szCs w:val="28"/>
          <w:lang w:eastAsia="en-US"/>
        </w:rPr>
      </w:pPr>
      <w:r w:rsidRPr="00324C6C">
        <w:rPr>
          <w:rFonts w:eastAsiaTheme="minorHAnsi"/>
          <w:sz w:val="28"/>
          <w:szCs w:val="28"/>
          <w:lang w:eastAsia="en-US"/>
        </w:rPr>
        <w:t xml:space="preserve">         2.Определя цена за частта на общината300,00</w:t>
      </w:r>
      <w:r w:rsidRPr="00324C6C">
        <w:rPr>
          <w:rFonts w:eastAsiaTheme="minorHAnsi"/>
          <w:sz w:val="28"/>
          <w:szCs w:val="28"/>
          <w:lang w:val="en-US" w:eastAsia="en-US"/>
        </w:rPr>
        <w:t>лв.</w:t>
      </w:r>
      <w:r w:rsidRPr="00324C6C">
        <w:rPr>
          <w:rFonts w:eastAsiaTheme="minorHAnsi"/>
          <w:sz w:val="28"/>
          <w:szCs w:val="28"/>
          <w:lang w:eastAsia="en-US"/>
        </w:rPr>
        <w:t>без ДДС.</w:t>
      </w:r>
    </w:p>
    <w:p w:rsidR="00913662" w:rsidRPr="00324C6C" w:rsidRDefault="00913662" w:rsidP="00913662">
      <w:pPr>
        <w:spacing w:after="200" w:line="276" w:lineRule="auto"/>
        <w:jc w:val="both"/>
        <w:rPr>
          <w:rFonts w:eastAsiaTheme="minorHAnsi"/>
          <w:sz w:val="28"/>
          <w:szCs w:val="28"/>
          <w:lang w:eastAsia="en-US"/>
        </w:rPr>
      </w:pPr>
      <w:r w:rsidRPr="00324C6C">
        <w:rPr>
          <w:rFonts w:eastAsiaTheme="minorHAnsi"/>
          <w:sz w:val="28"/>
          <w:szCs w:val="28"/>
          <w:lang w:eastAsia="en-US"/>
        </w:rPr>
        <w:t xml:space="preserve">         3.Купувачите заплащат и данък придобиване на имущество -2,5%, цената на изготвената пазарна оценка в размер на 50.00 лева както и дължимото ДДС.</w:t>
      </w:r>
    </w:p>
    <w:p w:rsidR="00913662" w:rsidRPr="00324C6C" w:rsidRDefault="00913662" w:rsidP="00913662">
      <w:pPr>
        <w:spacing w:after="200" w:line="276" w:lineRule="auto"/>
        <w:jc w:val="both"/>
        <w:rPr>
          <w:rFonts w:eastAsiaTheme="minorHAnsi"/>
          <w:sz w:val="28"/>
          <w:szCs w:val="28"/>
          <w:lang w:eastAsia="en-US"/>
        </w:rPr>
      </w:pPr>
      <w:r w:rsidRPr="00324C6C">
        <w:rPr>
          <w:rFonts w:eastAsiaTheme="minorHAnsi"/>
          <w:sz w:val="28"/>
          <w:szCs w:val="28"/>
          <w:lang w:eastAsia="en-US"/>
        </w:rPr>
        <w:t xml:space="preserve">         4.Възлага на Кмета на общината да издаде заповед и сключи договор по реда на чл. 48, ал. 3 от Наредбата за общинската собственост</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9</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913662" w:rsidRPr="00324C6C" w:rsidRDefault="00DD1A66" w:rsidP="00324C6C">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324C6C">
        <w:rPr>
          <w:b/>
          <w:bCs/>
          <w:sz w:val="28"/>
          <w:szCs w:val="28"/>
        </w:rPr>
        <w:t xml:space="preserve"> 116</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DD1A66" w:rsidRPr="00913662" w:rsidRDefault="00DD1A66" w:rsidP="00913662">
      <w:pPr>
        <w:spacing w:line="276" w:lineRule="auto"/>
        <w:jc w:val="both"/>
        <w:rPr>
          <w:rFonts w:eastAsiaTheme="minorHAnsi"/>
          <w:sz w:val="20"/>
          <w:szCs w:val="20"/>
          <w:highlight w:val="yellow"/>
          <w:lang w:eastAsia="en-US"/>
        </w:rPr>
      </w:pPr>
    </w:p>
    <w:p w:rsidR="00913662" w:rsidRPr="00913662" w:rsidRDefault="00913662" w:rsidP="00913662">
      <w:pPr>
        <w:spacing w:after="200" w:line="276" w:lineRule="auto"/>
        <w:ind w:firstLine="708"/>
        <w:jc w:val="both"/>
        <w:rPr>
          <w:rFonts w:eastAsiaTheme="minorHAnsi"/>
          <w:b/>
          <w:sz w:val="20"/>
          <w:szCs w:val="20"/>
          <w:lang w:eastAsia="en-US"/>
        </w:rPr>
      </w:pPr>
      <w:r w:rsidRPr="00913662">
        <w:rPr>
          <w:rFonts w:eastAsiaTheme="minorHAnsi"/>
          <w:sz w:val="20"/>
          <w:szCs w:val="20"/>
          <w:lang w:eastAsia="en-US"/>
        </w:rPr>
        <w:t xml:space="preserve">На основание чл. 21, ал.1, т. 2 от ЗМСМА, Общински съвет Минерални бани </w:t>
      </w:r>
    </w:p>
    <w:p w:rsidR="00913662" w:rsidRPr="00913662" w:rsidRDefault="00913662" w:rsidP="00913662">
      <w:pPr>
        <w:spacing w:after="200" w:line="276" w:lineRule="auto"/>
        <w:ind w:left="1440" w:firstLine="720"/>
        <w:rPr>
          <w:rFonts w:eastAsiaTheme="minorHAnsi"/>
          <w:b/>
          <w:sz w:val="20"/>
          <w:szCs w:val="20"/>
          <w:lang w:eastAsia="en-US"/>
        </w:rPr>
      </w:pPr>
      <w:r w:rsidRPr="00913662">
        <w:rPr>
          <w:rFonts w:eastAsiaTheme="minorHAnsi"/>
          <w:b/>
          <w:sz w:val="20"/>
          <w:szCs w:val="20"/>
          <w:lang w:eastAsia="en-US"/>
        </w:rPr>
        <w:t xml:space="preserve">   </w:t>
      </w:r>
      <w:r w:rsidRPr="00913662">
        <w:rPr>
          <w:rFonts w:eastAsiaTheme="minorHAnsi"/>
          <w:b/>
          <w:sz w:val="20"/>
          <w:szCs w:val="20"/>
          <w:lang w:eastAsia="en-US"/>
        </w:rPr>
        <w:tab/>
        <w:t>РЕШИ</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 xml:space="preserve">І. На основание </w:t>
      </w:r>
      <w:r w:rsidRPr="00913662">
        <w:rPr>
          <w:rFonts w:eastAsiaTheme="minorHAnsi"/>
          <w:b/>
          <w:sz w:val="20"/>
          <w:szCs w:val="20"/>
          <w:lang w:eastAsia="en-US"/>
        </w:rPr>
        <w:t xml:space="preserve">чл.21, ал.1, т.2 от ЗМСМА, </w:t>
      </w:r>
      <w:r w:rsidRPr="00913662">
        <w:rPr>
          <w:rFonts w:eastAsiaTheme="minorHAnsi"/>
          <w:sz w:val="20"/>
          <w:szCs w:val="20"/>
          <w:lang w:eastAsia="en-US"/>
        </w:rPr>
        <w:t>Общински съвет – Минерални бани</w:t>
      </w:r>
      <w:r w:rsidRPr="00913662">
        <w:rPr>
          <w:rFonts w:eastAsiaTheme="minorHAnsi"/>
          <w:b/>
          <w:sz w:val="20"/>
          <w:szCs w:val="20"/>
          <w:lang w:eastAsia="en-US"/>
        </w:rPr>
        <w:t xml:space="preserve"> </w:t>
      </w:r>
      <w:r w:rsidRPr="00913662">
        <w:rPr>
          <w:rFonts w:eastAsiaTheme="minorHAnsi"/>
          <w:sz w:val="20"/>
          <w:szCs w:val="20"/>
          <w:lang w:eastAsia="en-US"/>
        </w:rPr>
        <w:t xml:space="preserve">одобрява </w:t>
      </w:r>
      <w:r w:rsidRPr="00913662">
        <w:rPr>
          <w:rFonts w:eastAsiaTheme="minorHAnsi"/>
          <w:b/>
          <w:sz w:val="20"/>
          <w:szCs w:val="20"/>
          <w:lang w:eastAsia="en-US"/>
        </w:rPr>
        <w:t>нова численост</w:t>
      </w:r>
      <w:r w:rsidRPr="00913662">
        <w:rPr>
          <w:rFonts w:eastAsiaTheme="minorHAnsi"/>
          <w:sz w:val="20"/>
          <w:szCs w:val="20"/>
          <w:lang w:eastAsia="en-US"/>
        </w:rPr>
        <w:t xml:space="preserve"> на Общинска администрация Минерални бани от </w:t>
      </w:r>
      <w:r w:rsidRPr="00913662">
        <w:rPr>
          <w:rFonts w:eastAsiaTheme="minorHAnsi"/>
          <w:b/>
          <w:sz w:val="20"/>
          <w:szCs w:val="20"/>
          <w:lang w:eastAsia="en-US"/>
        </w:rPr>
        <w:t>86 щатни бройки, считано от 01.05.2020г.</w:t>
      </w:r>
    </w:p>
    <w:p w:rsidR="00913662" w:rsidRPr="00913662" w:rsidRDefault="00913662" w:rsidP="00913662">
      <w:pPr>
        <w:spacing w:after="200" w:line="276" w:lineRule="auto"/>
        <w:ind w:firstLine="708"/>
        <w:jc w:val="both"/>
        <w:rPr>
          <w:rFonts w:eastAsiaTheme="minorHAnsi"/>
          <w:sz w:val="20"/>
          <w:szCs w:val="20"/>
          <w:lang w:eastAsia="bg-BG"/>
        </w:rPr>
      </w:pPr>
      <w:r w:rsidRPr="00913662">
        <w:rPr>
          <w:rFonts w:eastAsiaTheme="minorHAnsi"/>
          <w:sz w:val="20"/>
          <w:szCs w:val="20"/>
          <w:lang w:eastAsia="en-US"/>
        </w:rPr>
        <w:t xml:space="preserve">ІІ. На основание </w:t>
      </w:r>
      <w:r w:rsidRPr="00913662">
        <w:rPr>
          <w:rFonts w:eastAsiaTheme="minorHAnsi"/>
          <w:b/>
          <w:sz w:val="20"/>
          <w:szCs w:val="20"/>
          <w:lang w:eastAsia="en-US"/>
        </w:rPr>
        <w:t>чл.21, ал.1, т.2 от ЗМСМА</w:t>
      </w:r>
      <w:r w:rsidRPr="00913662">
        <w:rPr>
          <w:rFonts w:eastAsiaTheme="minorHAnsi"/>
          <w:sz w:val="20"/>
          <w:szCs w:val="20"/>
          <w:lang w:eastAsia="en-US"/>
        </w:rPr>
        <w:t xml:space="preserve">, Общински съвет – Минерални бани одобрява </w:t>
      </w:r>
      <w:r w:rsidRPr="00913662">
        <w:rPr>
          <w:rFonts w:eastAsiaTheme="minorHAnsi"/>
          <w:b/>
          <w:sz w:val="20"/>
          <w:szCs w:val="20"/>
          <w:lang w:eastAsia="en-US"/>
        </w:rPr>
        <w:t>нова структура</w:t>
      </w:r>
      <w:r w:rsidRPr="00913662">
        <w:rPr>
          <w:rFonts w:eastAsiaTheme="minorHAnsi"/>
          <w:sz w:val="20"/>
          <w:szCs w:val="20"/>
          <w:lang w:eastAsia="en-US"/>
        </w:rPr>
        <w:t xml:space="preserve"> на Общинска администрация Минерални бани:</w:t>
      </w:r>
    </w:p>
    <w:p w:rsidR="00913662" w:rsidRPr="00913662" w:rsidRDefault="00913662" w:rsidP="00913662">
      <w:pPr>
        <w:spacing w:after="200" w:line="276" w:lineRule="auto"/>
        <w:jc w:val="both"/>
        <w:rPr>
          <w:rFonts w:eastAsiaTheme="minorHAnsi"/>
          <w:b/>
          <w:i/>
          <w:sz w:val="20"/>
          <w:szCs w:val="20"/>
          <w:u w:val="single"/>
          <w:lang w:val="en-US" w:eastAsia="en-US"/>
        </w:rPr>
      </w:pPr>
      <w:r w:rsidRPr="00913662">
        <w:rPr>
          <w:rFonts w:eastAsiaTheme="minorHAnsi"/>
          <w:b/>
          <w:i/>
          <w:sz w:val="20"/>
          <w:szCs w:val="20"/>
          <w:u w:val="single"/>
          <w:lang w:eastAsia="en-US"/>
        </w:rPr>
        <w:t>Дейност „Общинска администрация” - Държавна дейност</w:t>
      </w:r>
      <w:r w:rsidRPr="00913662">
        <w:rPr>
          <w:rFonts w:eastAsiaTheme="minorHAnsi"/>
          <w:b/>
          <w:i/>
          <w:sz w:val="20"/>
          <w:szCs w:val="20"/>
          <w:u w:val="single"/>
          <w:lang w:eastAsia="en-US"/>
        </w:rPr>
        <w:tab/>
        <w:t xml:space="preserve">       </w:t>
      </w:r>
      <w:r w:rsidRPr="00913662">
        <w:rPr>
          <w:rFonts w:eastAsiaTheme="minorHAnsi"/>
          <w:b/>
          <w:i/>
          <w:sz w:val="20"/>
          <w:szCs w:val="20"/>
          <w:u w:val="single"/>
          <w:lang w:eastAsia="en-US"/>
        </w:rPr>
        <w:tab/>
      </w:r>
      <w:r w:rsidRPr="00913662">
        <w:rPr>
          <w:rFonts w:eastAsiaTheme="minorHAnsi"/>
          <w:b/>
          <w:i/>
          <w:sz w:val="20"/>
          <w:szCs w:val="20"/>
          <w:u w:val="single"/>
          <w:lang w:eastAsia="en-US"/>
        </w:rPr>
        <w:tab/>
      </w:r>
      <w:r w:rsidRPr="00913662">
        <w:rPr>
          <w:rFonts w:eastAsiaTheme="minorHAnsi"/>
          <w:b/>
          <w:i/>
          <w:sz w:val="20"/>
          <w:szCs w:val="20"/>
          <w:u w:val="single"/>
          <w:lang w:eastAsia="en-US"/>
        </w:rPr>
        <w:tab/>
        <w:t>49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Кмет на община Минерални бани</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val="en-US" w:eastAsia="en-US"/>
        </w:rPr>
      </w:pPr>
      <w:r w:rsidRPr="00913662">
        <w:rPr>
          <w:rFonts w:eastAsiaTheme="minorHAnsi"/>
          <w:sz w:val="20"/>
          <w:szCs w:val="20"/>
          <w:lang w:eastAsia="en-US"/>
        </w:rPr>
        <w:t>Заместник-кметове</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2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Кметове на кметства</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w:t>
      </w:r>
      <w:r w:rsidRPr="00913662">
        <w:rPr>
          <w:rFonts w:eastAsiaTheme="minorHAnsi"/>
          <w:sz w:val="20"/>
          <w:szCs w:val="20"/>
          <w:lang w:eastAsia="en-US"/>
        </w:rPr>
        <w:tab/>
        <w:t xml:space="preserve">       </w:t>
      </w:r>
      <w:r w:rsidRPr="00913662">
        <w:rPr>
          <w:rFonts w:eastAsiaTheme="minorHAnsi"/>
          <w:sz w:val="20"/>
          <w:szCs w:val="20"/>
          <w:lang w:eastAsia="en-US"/>
        </w:rPr>
        <w:tab/>
        <w:t>11 бр.</w:t>
      </w:r>
      <w:r w:rsidRPr="00913662">
        <w:rPr>
          <w:rFonts w:eastAsiaTheme="minorHAnsi"/>
          <w:sz w:val="20"/>
          <w:szCs w:val="20"/>
          <w:lang w:eastAsia="en-US"/>
        </w:rPr>
        <w:tab/>
      </w:r>
    </w:p>
    <w:p w:rsidR="00913662" w:rsidRPr="00913662" w:rsidRDefault="00913662" w:rsidP="00913662">
      <w:pPr>
        <w:spacing w:after="200" w:line="276" w:lineRule="auto"/>
        <w:ind w:firstLine="708"/>
        <w:jc w:val="both"/>
        <w:rPr>
          <w:rFonts w:eastAsiaTheme="minorHAnsi"/>
          <w:sz w:val="20"/>
          <w:szCs w:val="20"/>
          <w:lang w:val="en-US" w:eastAsia="en-US"/>
        </w:rPr>
      </w:pPr>
      <w:r w:rsidRPr="00913662">
        <w:rPr>
          <w:rFonts w:eastAsiaTheme="minorHAnsi"/>
          <w:sz w:val="20"/>
          <w:szCs w:val="20"/>
          <w:lang w:eastAsia="en-US"/>
        </w:rPr>
        <w:t>Секретар</w:t>
      </w:r>
      <w:r w:rsidRPr="00913662">
        <w:rPr>
          <w:rFonts w:eastAsiaTheme="minorHAnsi"/>
          <w:sz w:val="20"/>
          <w:szCs w:val="20"/>
          <w:lang w:eastAsia="en-US"/>
        </w:rPr>
        <w:tab/>
        <w:t>на община</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r w:rsidRPr="00913662">
        <w:rPr>
          <w:rFonts w:eastAsiaTheme="minorHAnsi"/>
          <w:sz w:val="20"/>
          <w:szCs w:val="20"/>
          <w:lang w:eastAsia="en-US"/>
        </w:rPr>
        <w:tab/>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Финансов контрольор</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Юрисконсулт</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Главен архитект</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Служител по сигурността на информацията, ОМП и УК</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jc w:val="both"/>
        <w:rPr>
          <w:rFonts w:eastAsiaTheme="minorHAnsi"/>
          <w:b/>
          <w:sz w:val="20"/>
          <w:szCs w:val="20"/>
          <w:lang w:eastAsia="en-US"/>
        </w:rPr>
      </w:pPr>
      <w:r w:rsidRPr="00913662">
        <w:rPr>
          <w:rFonts w:eastAsiaTheme="minorHAnsi"/>
          <w:b/>
          <w:sz w:val="20"/>
          <w:szCs w:val="20"/>
          <w:lang w:eastAsia="en-US"/>
        </w:rPr>
        <w:t>Обща администрация – 1 /една/ дирекция:</w:t>
      </w:r>
      <w:r w:rsidRPr="00913662">
        <w:rPr>
          <w:rFonts w:eastAsiaTheme="minorHAnsi"/>
          <w:b/>
          <w:sz w:val="20"/>
          <w:szCs w:val="20"/>
          <w:lang w:eastAsia="en-US"/>
        </w:rPr>
        <w:tab/>
      </w:r>
      <w:r w:rsidRPr="00913662">
        <w:rPr>
          <w:rFonts w:eastAsiaTheme="minorHAnsi"/>
          <w:b/>
          <w:sz w:val="20"/>
          <w:szCs w:val="20"/>
          <w:lang w:eastAsia="en-US"/>
        </w:rPr>
        <w:tab/>
      </w:r>
      <w:r w:rsidRPr="00913662">
        <w:rPr>
          <w:rFonts w:eastAsiaTheme="minorHAnsi"/>
          <w:b/>
          <w:sz w:val="20"/>
          <w:szCs w:val="20"/>
          <w:lang w:eastAsia="en-US"/>
        </w:rPr>
        <w:tab/>
        <w:t xml:space="preserve">       </w:t>
      </w:r>
      <w:r w:rsidRPr="00913662">
        <w:rPr>
          <w:rFonts w:eastAsiaTheme="minorHAnsi"/>
          <w:b/>
          <w:sz w:val="20"/>
          <w:szCs w:val="20"/>
          <w:lang w:eastAsia="en-US"/>
        </w:rPr>
        <w:tab/>
        <w:t xml:space="preserve">       </w:t>
      </w:r>
    </w:p>
    <w:p w:rsidR="00913662" w:rsidRPr="00913662" w:rsidRDefault="00913662" w:rsidP="00913662">
      <w:pPr>
        <w:spacing w:after="200" w:line="276" w:lineRule="auto"/>
        <w:jc w:val="both"/>
        <w:rPr>
          <w:rFonts w:eastAsiaTheme="minorHAnsi"/>
          <w:sz w:val="20"/>
          <w:szCs w:val="20"/>
          <w:lang w:eastAsia="en-US"/>
        </w:rPr>
      </w:pPr>
      <w:r w:rsidRPr="00913662">
        <w:rPr>
          <w:rFonts w:eastAsiaTheme="minorHAnsi"/>
          <w:b/>
          <w:i/>
          <w:sz w:val="20"/>
          <w:szCs w:val="20"/>
          <w:lang w:eastAsia="en-US"/>
        </w:rPr>
        <w:t>Дирекция „Обща администрация”</w:t>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t xml:space="preserve">      </w:t>
      </w:r>
      <w:r w:rsidRPr="00913662">
        <w:rPr>
          <w:rFonts w:eastAsiaTheme="minorHAnsi"/>
          <w:b/>
          <w:i/>
          <w:sz w:val="20"/>
          <w:szCs w:val="20"/>
          <w:lang w:eastAsia="en-US"/>
        </w:rPr>
        <w:tab/>
        <w:t xml:space="preserve"> 11 бр.</w:t>
      </w:r>
    </w:p>
    <w:p w:rsidR="00913662" w:rsidRPr="00913662" w:rsidRDefault="00913662" w:rsidP="00913662">
      <w:pPr>
        <w:spacing w:after="200" w:line="276" w:lineRule="auto"/>
        <w:rPr>
          <w:rFonts w:eastAsiaTheme="minorHAnsi"/>
          <w:b/>
          <w:i/>
          <w:sz w:val="20"/>
          <w:szCs w:val="20"/>
          <w:lang w:eastAsia="en-US"/>
        </w:rPr>
      </w:pPr>
      <w:r w:rsidRPr="00913662">
        <w:rPr>
          <w:rFonts w:eastAsiaTheme="minorHAnsi"/>
          <w:b/>
          <w:i/>
          <w:sz w:val="20"/>
          <w:szCs w:val="20"/>
          <w:lang w:eastAsia="en-US"/>
        </w:rPr>
        <w:t>Отдел „Финансово счетоводен”</w:t>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t xml:space="preserve">  6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Старши експерт Бюджет</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Гл.специалист Счетоводство</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w:t>
      </w:r>
      <w:r w:rsidRPr="00913662">
        <w:rPr>
          <w:rFonts w:eastAsiaTheme="minorHAnsi"/>
          <w:sz w:val="20"/>
          <w:szCs w:val="20"/>
          <w:lang w:eastAsia="en-US"/>
        </w:rPr>
        <w:tab/>
      </w:r>
      <w:r w:rsidRPr="00913662">
        <w:rPr>
          <w:rFonts w:eastAsiaTheme="minorHAnsi"/>
          <w:sz w:val="20"/>
          <w:szCs w:val="20"/>
          <w:lang w:eastAsia="en-US"/>
        </w:rPr>
        <w:tab/>
        <w:t xml:space="preserve">  1бр.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Ст.счетоводител</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3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Касиер</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w:t>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rPr>
          <w:rFonts w:eastAsiaTheme="minorHAnsi"/>
          <w:b/>
          <w:i/>
          <w:sz w:val="20"/>
          <w:szCs w:val="20"/>
          <w:lang w:eastAsia="en-US"/>
        </w:rPr>
      </w:pPr>
      <w:r w:rsidRPr="00913662">
        <w:rPr>
          <w:rFonts w:eastAsiaTheme="minorHAnsi"/>
          <w:b/>
          <w:i/>
          <w:sz w:val="20"/>
          <w:szCs w:val="20"/>
          <w:lang w:eastAsia="en-US"/>
        </w:rPr>
        <w:t>Отдел „Административно обслужване и човешки ресурси”</w:t>
      </w:r>
      <w:r w:rsidRPr="00913662">
        <w:rPr>
          <w:rFonts w:eastAsiaTheme="minorHAnsi"/>
          <w:b/>
          <w:i/>
          <w:sz w:val="20"/>
          <w:szCs w:val="20"/>
          <w:lang w:eastAsia="en-US"/>
        </w:rPr>
        <w:tab/>
        <w:t>5 бр.</w:t>
      </w:r>
    </w:p>
    <w:p w:rsidR="00913662" w:rsidRPr="00913662" w:rsidRDefault="00913662" w:rsidP="00913662">
      <w:pPr>
        <w:spacing w:after="200" w:line="276" w:lineRule="auto"/>
        <w:ind w:firstLine="708"/>
        <w:rPr>
          <w:rFonts w:eastAsiaTheme="minorHAnsi"/>
          <w:sz w:val="20"/>
          <w:szCs w:val="20"/>
          <w:lang w:val="en-US" w:eastAsia="en-US"/>
        </w:rPr>
      </w:pPr>
      <w:r w:rsidRPr="00913662">
        <w:rPr>
          <w:rFonts w:eastAsiaTheme="minorHAnsi"/>
          <w:sz w:val="20"/>
          <w:szCs w:val="20"/>
          <w:lang w:eastAsia="en-US"/>
        </w:rPr>
        <w:t>Ст.експерт Човешки ресурси</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Мл.експерт Фронт-офис</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Гл.специалист ГРАОН</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2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lastRenderedPageBreak/>
        <w:t>Старши специалист Общински съвет</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jc w:val="both"/>
        <w:rPr>
          <w:rFonts w:eastAsiaTheme="minorHAnsi"/>
          <w:b/>
          <w:sz w:val="20"/>
          <w:szCs w:val="20"/>
          <w:lang w:eastAsia="en-US"/>
        </w:rPr>
      </w:pPr>
      <w:r w:rsidRPr="00913662">
        <w:rPr>
          <w:rFonts w:eastAsiaTheme="minorHAnsi"/>
          <w:b/>
          <w:sz w:val="20"/>
          <w:szCs w:val="20"/>
          <w:lang w:eastAsia="en-US"/>
        </w:rPr>
        <w:t>Специализирана администрация – 1 /една/ дирекция:</w:t>
      </w:r>
    </w:p>
    <w:p w:rsidR="00913662" w:rsidRPr="00913662" w:rsidRDefault="00913662" w:rsidP="00913662">
      <w:pPr>
        <w:spacing w:after="200" w:line="276" w:lineRule="auto"/>
        <w:jc w:val="both"/>
        <w:rPr>
          <w:rFonts w:eastAsiaTheme="minorHAnsi"/>
          <w:b/>
          <w:sz w:val="20"/>
          <w:szCs w:val="20"/>
          <w:lang w:eastAsia="en-US"/>
        </w:rPr>
      </w:pPr>
      <w:r w:rsidRPr="00913662">
        <w:rPr>
          <w:rFonts w:eastAsiaTheme="minorHAnsi"/>
          <w:b/>
          <w:sz w:val="20"/>
          <w:szCs w:val="20"/>
          <w:lang w:eastAsia="en-US"/>
        </w:rPr>
        <w:t>Дирекция  „Специализирана администрация”</w:t>
      </w:r>
      <w:r w:rsidRPr="00913662">
        <w:rPr>
          <w:rFonts w:eastAsiaTheme="minorHAnsi"/>
          <w:b/>
          <w:sz w:val="20"/>
          <w:szCs w:val="20"/>
          <w:lang w:eastAsia="en-US"/>
        </w:rPr>
        <w:tab/>
      </w:r>
      <w:r w:rsidRPr="00913662">
        <w:rPr>
          <w:rFonts w:eastAsiaTheme="minorHAnsi"/>
          <w:b/>
          <w:sz w:val="20"/>
          <w:szCs w:val="20"/>
          <w:lang w:eastAsia="en-US"/>
        </w:rPr>
        <w:tab/>
      </w:r>
      <w:r w:rsidRPr="00913662">
        <w:rPr>
          <w:rFonts w:eastAsiaTheme="minorHAnsi"/>
          <w:b/>
          <w:sz w:val="20"/>
          <w:szCs w:val="20"/>
          <w:lang w:eastAsia="en-US"/>
        </w:rPr>
        <w:tab/>
      </w:r>
      <w:r w:rsidRPr="00913662">
        <w:rPr>
          <w:rFonts w:eastAsiaTheme="minorHAnsi"/>
          <w:b/>
          <w:sz w:val="20"/>
          <w:szCs w:val="20"/>
          <w:lang w:eastAsia="en-US"/>
        </w:rPr>
        <w:tab/>
      </w:r>
      <w:r w:rsidRPr="00913662">
        <w:rPr>
          <w:rFonts w:eastAsiaTheme="minorHAnsi"/>
          <w:b/>
          <w:sz w:val="20"/>
          <w:szCs w:val="20"/>
          <w:lang w:eastAsia="en-US"/>
        </w:rPr>
        <w:tab/>
      </w:r>
      <w:r w:rsidRPr="00913662">
        <w:rPr>
          <w:rFonts w:eastAsiaTheme="minorHAnsi"/>
          <w:b/>
          <w:sz w:val="20"/>
          <w:szCs w:val="20"/>
          <w:lang w:eastAsia="en-US"/>
        </w:rPr>
        <w:tab/>
        <w:t>19 бр.</w:t>
      </w:r>
    </w:p>
    <w:p w:rsidR="00913662" w:rsidRPr="00913662" w:rsidRDefault="00913662" w:rsidP="00913662">
      <w:pPr>
        <w:spacing w:after="200" w:line="276" w:lineRule="auto"/>
        <w:jc w:val="both"/>
        <w:rPr>
          <w:rFonts w:eastAsiaTheme="minorHAnsi"/>
          <w:b/>
          <w:i/>
          <w:sz w:val="20"/>
          <w:szCs w:val="20"/>
          <w:lang w:eastAsia="en-US"/>
        </w:rPr>
      </w:pPr>
      <w:r w:rsidRPr="00913662">
        <w:rPr>
          <w:rFonts w:eastAsiaTheme="minorHAnsi"/>
          <w:b/>
          <w:i/>
          <w:sz w:val="20"/>
          <w:szCs w:val="20"/>
          <w:lang w:eastAsia="en-US"/>
        </w:rPr>
        <w:t>Отдел „Териториално и селищно устройство, инфраструктура, обществени поръчки, общинска собственост, екология и концесии"</w:t>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t xml:space="preserve">  9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Старши експер АБ</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Ст.експерт Общинска собственост</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val="en-US" w:eastAsia="en-US"/>
        </w:rPr>
      </w:pPr>
      <w:r w:rsidRPr="00913662">
        <w:rPr>
          <w:rFonts w:eastAsiaTheme="minorHAnsi"/>
          <w:sz w:val="20"/>
          <w:szCs w:val="20"/>
          <w:lang w:eastAsia="en-US"/>
        </w:rPr>
        <w:t>Старши експерт Фронт-офис</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Мл.експерт Общинска собственост</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Юрисконсулт</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Мл.експерт ТСУ</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 xml:space="preserve">Гл.специалист Инвеститорски контрол          </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2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Гл.специалист ТРС</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jc w:val="both"/>
        <w:rPr>
          <w:rFonts w:eastAsiaTheme="minorHAnsi"/>
          <w:b/>
          <w:i/>
          <w:sz w:val="20"/>
          <w:szCs w:val="20"/>
          <w:lang w:eastAsia="en-US"/>
        </w:rPr>
      </w:pPr>
      <w:r w:rsidRPr="00913662">
        <w:rPr>
          <w:rFonts w:eastAsiaTheme="minorHAnsi"/>
          <w:b/>
          <w:i/>
          <w:sz w:val="20"/>
          <w:szCs w:val="20"/>
          <w:lang w:eastAsia="en-US"/>
        </w:rPr>
        <w:t>Отдел "Местни приходи, стопански и хуманитарни дейности"   10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Н-к отдел</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Ст.експерт „Образование, култура и вероизповедания”</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Началник сектор  „Местни приходи”</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val="en-US" w:eastAsia="en-US"/>
        </w:rPr>
      </w:pPr>
      <w:r w:rsidRPr="00913662">
        <w:rPr>
          <w:rFonts w:eastAsiaTheme="minorHAnsi"/>
          <w:sz w:val="20"/>
          <w:szCs w:val="20"/>
          <w:lang w:eastAsia="en-US"/>
        </w:rPr>
        <w:t>Ст.експерт „Местни приходи”</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Деловодител-архивар</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Касиер Местни приходи</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Публичен изпълнител</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2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Ст.спец. ООРПЧНМ</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Ст.спец. Земеделие</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jc w:val="both"/>
        <w:rPr>
          <w:rFonts w:eastAsiaTheme="minorHAnsi"/>
          <w:b/>
          <w:i/>
          <w:sz w:val="20"/>
          <w:szCs w:val="20"/>
          <w:lang w:eastAsia="en-US"/>
        </w:rPr>
      </w:pPr>
      <w:r w:rsidRPr="00913662">
        <w:rPr>
          <w:rFonts w:eastAsiaTheme="minorHAnsi"/>
          <w:b/>
          <w:i/>
          <w:sz w:val="20"/>
          <w:szCs w:val="20"/>
          <w:lang w:eastAsia="en-US"/>
        </w:rPr>
        <w:t>Дейност „Други дейности по здравеопазването” – Държавна дейност</w:t>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t xml:space="preserve">  5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Мед.сестра</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4 бр.</w:t>
      </w:r>
    </w:p>
    <w:p w:rsidR="00913662" w:rsidRPr="00913662" w:rsidRDefault="00913662" w:rsidP="00913662">
      <w:pPr>
        <w:spacing w:after="200" w:line="276" w:lineRule="auto"/>
        <w:ind w:firstLine="708"/>
        <w:jc w:val="both"/>
        <w:rPr>
          <w:rFonts w:eastAsiaTheme="minorHAnsi"/>
          <w:b/>
          <w:i/>
          <w:sz w:val="20"/>
          <w:szCs w:val="20"/>
          <w:lang w:eastAsia="en-US"/>
        </w:rPr>
      </w:pPr>
      <w:r w:rsidRPr="00913662">
        <w:rPr>
          <w:rFonts w:eastAsiaTheme="minorHAnsi"/>
          <w:sz w:val="20"/>
          <w:szCs w:val="20"/>
          <w:lang w:eastAsia="en-US"/>
        </w:rPr>
        <w:t>Фелдшер</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jc w:val="both"/>
        <w:rPr>
          <w:rFonts w:eastAsiaTheme="minorHAnsi"/>
          <w:sz w:val="20"/>
          <w:szCs w:val="20"/>
          <w:lang w:eastAsia="en-US"/>
        </w:rPr>
      </w:pPr>
      <w:r w:rsidRPr="00913662">
        <w:rPr>
          <w:rFonts w:eastAsiaTheme="minorHAnsi"/>
          <w:b/>
          <w:i/>
          <w:sz w:val="20"/>
          <w:szCs w:val="20"/>
          <w:lang w:eastAsia="en-US"/>
        </w:rPr>
        <w:t>Дейност „Отбрана и сигурност”</w:t>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r>
      <w:r w:rsidRPr="00913662">
        <w:rPr>
          <w:rFonts w:eastAsiaTheme="minorHAnsi"/>
          <w:b/>
          <w:i/>
          <w:sz w:val="20"/>
          <w:szCs w:val="20"/>
          <w:lang w:eastAsia="en-US"/>
        </w:rPr>
        <w:tab/>
        <w:t xml:space="preserve">  6 бр.</w:t>
      </w:r>
      <w:r w:rsidRPr="00913662">
        <w:rPr>
          <w:rFonts w:eastAsiaTheme="minorHAnsi"/>
          <w:sz w:val="20"/>
          <w:szCs w:val="20"/>
          <w:lang w:eastAsia="en-US"/>
        </w:rPr>
        <w:tab/>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Изпълнител/ Дежурен ОбСС</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5 бр.</w:t>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Изпълнител/Поддръжка на ПУ</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 xml:space="preserve">  1 бр.</w:t>
      </w:r>
    </w:p>
    <w:p w:rsidR="00913662" w:rsidRPr="00913662" w:rsidRDefault="00913662" w:rsidP="00913662">
      <w:pPr>
        <w:spacing w:after="200" w:line="276" w:lineRule="auto"/>
        <w:ind w:firstLine="708"/>
        <w:jc w:val="both"/>
        <w:rPr>
          <w:rFonts w:eastAsiaTheme="minorHAnsi"/>
          <w:sz w:val="20"/>
          <w:szCs w:val="20"/>
          <w:lang w:eastAsia="en-US"/>
        </w:rPr>
      </w:pPr>
    </w:p>
    <w:p w:rsidR="00913662" w:rsidRPr="00913662" w:rsidRDefault="00913662" w:rsidP="00913662">
      <w:pPr>
        <w:spacing w:after="200" w:line="276" w:lineRule="auto"/>
        <w:ind w:firstLine="708"/>
        <w:jc w:val="both"/>
        <w:rPr>
          <w:rFonts w:eastAsiaTheme="minorHAnsi"/>
          <w:b/>
          <w:i/>
          <w:sz w:val="20"/>
          <w:szCs w:val="20"/>
          <w:u w:val="single"/>
          <w:lang w:eastAsia="en-US"/>
        </w:rPr>
      </w:pPr>
      <w:r w:rsidRPr="00913662">
        <w:rPr>
          <w:rFonts w:eastAsiaTheme="minorHAnsi"/>
          <w:b/>
          <w:i/>
          <w:sz w:val="20"/>
          <w:szCs w:val="20"/>
          <w:u w:val="single"/>
          <w:lang w:eastAsia="en-US"/>
        </w:rPr>
        <w:t>Местна дейност</w:t>
      </w:r>
      <w:r w:rsidRPr="00913662">
        <w:rPr>
          <w:rFonts w:eastAsiaTheme="minorHAnsi"/>
          <w:b/>
          <w:i/>
          <w:sz w:val="20"/>
          <w:szCs w:val="20"/>
          <w:u w:val="single"/>
          <w:lang w:eastAsia="en-US"/>
        </w:rPr>
        <w:tab/>
      </w:r>
      <w:r w:rsidRPr="00913662">
        <w:rPr>
          <w:rFonts w:eastAsiaTheme="minorHAnsi"/>
          <w:b/>
          <w:i/>
          <w:sz w:val="20"/>
          <w:szCs w:val="20"/>
          <w:u w:val="single"/>
          <w:lang w:eastAsia="en-US"/>
        </w:rPr>
        <w:tab/>
      </w:r>
      <w:r w:rsidRPr="00913662">
        <w:rPr>
          <w:rFonts w:eastAsiaTheme="minorHAnsi"/>
          <w:b/>
          <w:i/>
          <w:sz w:val="20"/>
          <w:szCs w:val="20"/>
          <w:u w:val="single"/>
          <w:lang w:eastAsia="en-US"/>
        </w:rPr>
        <w:tab/>
      </w:r>
      <w:r w:rsidRPr="00913662">
        <w:rPr>
          <w:rFonts w:eastAsiaTheme="minorHAnsi"/>
          <w:b/>
          <w:i/>
          <w:sz w:val="20"/>
          <w:szCs w:val="20"/>
          <w:u w:val="single"/>
          <w:lang w:eastAsia="en-US"/>
        </w:rPr>
        <w:tab/>
      </w:r>
      <w:r w:rsidRPr="00913662">
        <w:rPr>
          <w:rFonts w:eastAsiaTheme="minorHAnsi"/>
          <w:b/>
          <w:i/>
          <w:sz w:val="20"/>
          <w:szCs w:val="20"/>
          <w:u w:val="single"/>
          <w:lang w:eastAsia="en-US"/>
        </w:rPr>
        <w:tab/>
      </w:r>
      <w:r w:rsidRPr="00913662">
        <w:rPr>
          <w:rFonts w:eastAsiaTheme="minorHAnsi"/>
          <w:b/>
          <w:i/>
          <w:sz w:val="20"/>
          <w:szCs w:val="20"/>
          <w:u w:val="single"/>
          <w:lang w:eastAsia="en-US"/>
        </w:rPr>
        <w:tab/>
      </w:r>
      <w:r w:rsidRPr="00913662">
        <w:rPr>
          <w:rFonts w:eastAsiaTheme="minorHAnsi"/>
          <w:b/>
          <w:i/>
          <w:sz w:val="20"/>
          <w:szCs w:val="20"/>
          <w:u w:val="single"/>
          <w:lang w:eastAsia="en-US"/>
        </w:rPr>
        <w:tab/>
      </w:r>
      <w:r w:rsidRPr="00913662">
        <w:rPr>
          <w:rFonts w:eastAsiaTheme="minorHAnsi"/>
          <w:b/>
          <w:i/>
          <w:sz w:val="20"/>
          <w:szCs w:val="20"/>
          <w:u w:val="single"/>
          <w:lang w:eastAsia="en-US"/>
        </w:rPr>
        <w:tab/>
        <w:t>26 бр.</w:t>
      </w:r>
    </w:p>
    <w:p w:rsidR="00913662" w:rsidRPr="00913662" w:rsidRDefault="00913662" w:rsidP="00913662">
      <w:pPr>
        <w:spacing w:after="200" w:line="276" w:lineRule="auto"/>
        <w:ind w:firstLine="708"/>
        <w:rPr>
          <w:rFonts w:eastAsiaTheme="minorHAnsi"/>
          <w:b/>
          <w:i/>
          <w:sz w:val="20"/>
          <w:szCs w:val="20"/>
          <w:lang w:eastAsia="en-US"/>
        </w:rPr>
      </w:pPr>
      <w:r w:rsidRPr="00913662">
        <w:rPr>
          <w:rFonts w:eastAsiaTheme="minorHAnsi"/>
          <w:b/>
          <w:i/>
          <w:sz w:val="20"/>
          <w:szCs w:val="20"/>
          <w:lang w:eastAsia="en-US"/>
        </w:rPr>
        <w:lastRenderedPageBreak/>
        <w:t>Други дейности по икономиката</w:t>
      </w:r>
      <w:r w:rsidRPr="00913662">
        <w:rPr>
          <w:rFonts w:eastAsiaTheme="minorHAnsi"/>
          <w:b/>
          <w:i/>
          <w:sz w:val="20"/>
          <w:szCs w:val="20"/>
          <w:lang w:eastAsia="en-US"/>
        </w:rPr>
        <w:tab/>
      </w:r>
      <w:r w:rsidRPr="00913662">
        <w:rPr>
          <w:rFonts w:eastAsiaTheme="minorHAnsi"/>
          <w:b/>
          <w:i/>
          <w:sz w:val="20"/>
          <w:szCs w:val="20"/>
          <w:lang w:eastAsia="en-US"/>
        </w:rPr>
        <w:tab/>
      </w:r>
    </w:p>
    <w:p w:rsidR="00913662" w:rsidRPr="00913662" w:rsidRDefault="00913662" w:rsidP="00913662">
      <w:pPr>
        <w:spacing w:after="200" w:line="276" w:lineRule="auto"/>
        <w:ind w:firstLine="708"/>
        <w:jc w:val="both"/>
        <w:rPr>
          <w:rFonts w:eastAsiaTheme="minorHAnsi"/>
          <w:sz w:val="20"/>
          <w:szCs w:val="20"/>
          <w:lang w:eastAsia="en-US"/>
        </w:rPr>
      </w:pPr>
      <w:r w:rsidRPr="00913662">
        <w:rPr>
          <w:rFonts w:eastAsiaTheme="minorHAnsi"/>
          <w:sz w:val="20"/>
          <w:szCs w:val="20"/>
          <w:lang w:eastAsia="en-US"/>
        </w:rPr>
        <w:t xml:space="preserve">Ст.експерт Туризъм </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Младши експерт „Оранжерия”</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 xml:space="preserve">Ст.специалист „Социални дейности, трудова заетост </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Ст.специалист Селско стопанство, екология и мин.води</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Мл.специалист Младежки дейности и спорт</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2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Мл.специалист „Екопътеки и туристически атракции</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Старши специалист ГРАОН с. Караманци</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Технически сътрудник ГРАОН с. Сусам</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Технически сътрудник ГРАОН с. Татарево</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Технически сътрудник ГРАОН с. Сираково</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 xml:space="preserve">Технически сътрудник ГРАОН с. Сърница    </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Технически сътрудник ГРАОН с. Караманци</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 xml:space="preserve">Технически сътрудник ГРАОН с. Винево </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Технически сътрудник ГРАОН с. Ангел войвода</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Технически сътрудник ГРАОН с. Боян Ботево</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Технически сътрудник Техническа служба</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Технически сътрудник кмет на община</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Работник „Оранжерия”</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2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Изпълнител/Ел.техник</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Изпълнител/чистачка</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2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Изпълнител/шофьор</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2 бр.</w:t>
      </w:r>
    </w:p>
    <w:p w:rsidR="00913662" w:rsidRPr="00913662" w:rsidRDefault="00913662" w:rsidP="00913662">
      <w:pPr>
        <w:spacing w:after="200" w:line="276" w:lineRule="auto"/>
        <w:ind w:firstLine="708"/>
        <w:rPr>
          <w:rFonts w:eastAsiaTheme="minorHAnsi"/>
          <w:sz w:val="20"/>
          <w:szCs w:val="20"/>
          <w:lang w:eastAsia="en-US"/>
        </w:rPr>
      </w:pPr>
      <w:r w:rsidRPr="00913662">
        <w:rPr>
          <w:rFonts w:eastAsiaTheme="minorHAnsi"/>
          <w:sz w:val="20"/>
          <w:szCs w:val="20"/>
          <w:lang w:eastAsia="en-US"/>
        </w:rPr>
        <w:t>Изпълнител/Шофьор-Домакин</w:t>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r>
      <w:r w:rsidRPr="00913662">
        <w:rPr>
          <w:rFonts w:eastAsiaTheme="minorHAnsi"/>
          <w:sz w:val="20"/>
          <w:szCs w:val="20"/>
          <w:lang w:eastAsia="en-US"/>
        </w:rPr>
        <w:tab/>
        <w:t>1 бр.</w:t>
      </w:r>
    </w:p>
    <w:p w:rsidR="00913662" w:rsidRPr="00324C6C" w:rsidRDefault="00913662" w:rsidP="00324C6C">
      <w:pPr>
        <w:spacing w:after="200" w:line="276" w:lineRule="auto"/>
        <w:jc w:val="both"/>
        <w:rPr>
          <w:rFonts w:eastAsiaTheme="minorHAnsi"/>
          <w:b/>
          <w:sz w:val="20"/>
          <w:szCs w:val="20"/>
          <w:lang w:eastAsia="en-US"/>
        </w:rPr>
      </w:pPr>
      <w:r w:rsidRPr="00913662">
        <w:rPr>
          <w:rFonts w:eastAsiaTheme="minorHAnsi"/>
          <w:sz w:val="20"/>
          <w:szCs w:val="20"/>
          <w:lang w:eastAsia="en-US"/>
        </w:rPr>
        <w:tab/>
        <w:t xml:space="preserve">ІІІ. Трудовите правоотношения със служителите да бъдат уредени по реда на </w:t>
      </w:r>
      <w:r w:rsidRPr="00913662">
        <w:rPr>
          <w:rFonts w:eastAsiaTheme="minorHAnsi"/>
          <w:b/>
          <w:sz w:val="20"/>
          <w:szCs w:val="20"/>
          <w:lang w:eastAsia="en-US"/>
        </w:rPr>
        <w:t>чл.328, ал.1, т.2 от КТ.</w:t>
      </w:r>
    </w:p>
    <w:p w:rsidR="00DD1A66" w:rsidRPr="00913662" w:rsidRDefault="00DD1A66" w:rsidP="00324C6C">
      <w:pPr>
        <w:tabs>
          <w:tab w:val="left" w:pos="3630"/>
        </w:tabs>
        <w:jc w:val="center"/>
        <w:rPr>
          <w:sz w:val="28"/>
          <w:szCs w:val="28"/>
        </w:rPr>
      </w:pPr>
      <w:r w:rsidRPr="00913662">
        <w:rPr>
          <w:sz w:val="28"/>
          <w:szCs w:val="28"/>
        </w:rPr>
        <w:t xml:space="preserve">Участвали в гласуването </w:t>
      </w:r>
      <w:r>
        <w:rPr>
          <w:sz w:val="28"/>
          <w:szCs w:val="28"/>
        </w:rPr>
        <w:t>9</w:t>
      </w:r>
      <w:r w:rsidRPr="00913662">
        <w:rPr>
          <w:sz w:val="28"/>
          <w:szCs w:val="28"/>
        </w:rPr>
        <w:t xml:space="preserve"> общински  съветника, от които:</w:t>
      </w:r>
    </w:p>
    <w:p w:rsidR="00DD1A66" w:rsidRPr="00913662" w:rsidRDefault="00DD1A66" w:rsidP="00DD1A66">
      <w:pPr>
        <w:tabs>
          <w:tab w:val="left" w:pos="3630"/>
        </w:tabs>
        <w:jc w:val="right"/>
        <w:rPr>
          <w:sz w:val="28"/>
          <w:szCs w:val="28"/>
          <w:lang w:val="en-US"/>
        </w:rPr>
      </w:pPr>
      <w:r w:rsidRPr="00913662">
        <w:rPr>
          <w:sz w:val="28"/>
          <w:szCs w:val="28"/>
        </w:rPr>
        <w:t>За –</w:t>
      </w:r>
      <w:r>
        <w:rPr>
          <w:sz w:val="28"/>
          <w:szCs w:val="28"/>
          <w:lang w:val="en-US"/>
        </w:rPr>
        <w:t>9</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Pr="003905F5" w:rsidRDefault="00DD1A66" w:rsidP="00324C6C">
      <w:pPr>
        <w:tabs>
          <w:tab w:val="left" w:pos="3630"/>
        </w:tabs>
        <w:jc w:val="right"/>
        <w:rPr>
          <w:b/>
          <w:sz w:val="28"/>
          <w:szCs w:val="28"/>
        </w:rPr>
      </w:pPr>
      <w:r w:rsidRPr="00913662">
        <w:rPr>
          <w:b/>
          <w:sz w:val="28"/>
          <w:szCs w:val="28"/>
        </w:rPr>
        <w:t>Приема се</w:t>
      </w: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Pr="00324C6C" w:rsidRDefault="00DD1A66" w:rsidP="00324C6C">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324C6C">
        <w:rPr>
          <w:b/>
          <w:bCs/>
          <w:sz w:val="28"/>
          <w:szCs w:val="28"/>
        </w:rPr>
        <w:t xml:space="preserve"> 117</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913662" w:rsidRPr="00913662" w:rsidRDefault="00913662" w:rsidP="00913662">
      <w:pPr>
        <w:tabs>
          <w:tab w:val="left" w:pos="3630"/>
        </w:tabs>
        <w:spacing w:after="200" w:line="276" w:lineRule="auto"/>
        <w:jc w:val="both"/>
        <w:rPr>
          <w:rFonts w:eastAsiaTheme="minorHAnsi"/>
          <w:sz w:val="20"/>
          <w:szCs w:val="20"/>
          <w:highlight w:val="yellow"/>
          <w:lang w:eastAsia="en-US"/>
        </w:rPr>
      </w:pPr>
    </w:p>
    <w:p w:rsidR="00913662" w:rsidRPr="00913662" w:rsidRDefault="00913662" w:rsidP="00DD1A66">
      <w:pPr>
        <w:tabs>
          <w:tab w:val="left" w:pos="4253"/>
        </w:tabs>
        <w:jc w:val="both"/>
        <w:rPr>
          <w:rFonts w:eastAsiaTheme="minorHAnsi"/>
          <w:sz w:val="20"/>
          <w:szCs w:val="20"/>
          <w:lang w:eastAsia="en-US"/>
        </w:rPr>
      </w:pPr>
    </w:p>
    <w:p w:rsidR="002D7E04" w:rsidRPr="002D7E04" w:rsidRDefault="002D7E04" w:rsidP="002D7E04">
      <w:pPr>
        <w:autoSpaceDE w:val="0"/>
        <w:autoSpaceDN w:val="0"/>
        <w:adjustRightInd w:val="0"/>
        <w:ind w:firstLine="708"/>
        <w:jc w:val="both"/>
        <w:rPr>
          <w:rFonts w:eastAsia="Times New Roman"/>
          <w:lang w:eastAsia="en-US"/>
        </w:rPr>
      </w:pPr>
      <w:r>
        <w:t xml:space="preserve">На основание чл. 21, ал. 1., т. 23 и чл. 21 , ал 2 от Закона за местното самоуправление и местната администрация, Общински съвет – Минерални бани </w:t>
      </w:r>
    </w:p>
    <w:p w:rsidR="002D7E04" w:rsidRDefault="002D7E04" w:rsidP="002D7E04">
      <w:pPr>
        <w:autoSpaceDE w:val="0"/>
        <w:autoSpaceDN w:val="0"/>
        <w:adjustRightInd w:val="0"/>
      </w:pPr>
    </w:p>
    <w:p w:rsidR="002D7E04" w:rsidRDefault="002D7E04" w:rsidP="002D7E04">
      <w:pPr>
        <w:autoSpaceDE w:val="0"/>
        <w:autoSpaceDN w:val="0"/>
        <w:adjustRightInd w:val="0"/>
        <w:jc w:val="center"/>
        <w:rPr>
          <w:b/>
          <w:sz w:val="28"/>
          <w:szCs w:val="28"/>
          <w:lang w:val="en-GB"/>
        </w:rPr>
      </w:pPr>
      <w:r>
        <w:rPr>
          <w:b/>
          <w:sz w:val="28"/>
          <w:szCs w:val="28"/>
        </w:rPr>
        <w:t>РЕШИ:</w:t>
      </w:r>
    </w:p>
    <w:p w:rsidR="002D7E04" w:rsidRDefault="002D7E04" w:rsidP="002D7E04">
      <w:pPr>
        <w:autoSpaceDE w:val="0"/>
        <w:autoSpaceDN w:val="0"/>
        <w:adjustRightInd w:val="0"/>
        <w:jc w:val="center"/>
        <w:rPr>
          <w:b/>
          <w:sz w:val="28"/>
          <w:szCs w:val="28"/>
        </w:rPr>
      </w:pPr>
    </w:p>
    <w:p w:rsidR="002D7E04" w:rsidRDefault="002D7E04" w:rsidP="002D7E04">
      <w:pPr>
        <w:tabs>
          <w:tab w:val="left" w:pos="2599"/>
        </w:tabs>
        <w:ind w:left="708"/>
        <w:jc w:val="center"/>
      </w:pPr>
      <w:r>
        <w:t xml:space="preserve"> Приема „Общинска програма за закрила на детето в Община Минерални бани за 2020 г.“</w:t>
      </w:r>
    </w:p>
    <w:p w:rsidR="002D7E04" w:rsidRDefault="002D7E04" w:rsidP="002D7E04">
      <w:pPr>
        <w:tabs>
          <w:tab w:val="left" w:pos="2599"/>
        </w:tabs>
        <w:jc w:val="both"/>
      </w:pPr>
    </w:p>
    <w:p w:rsidR="002D7E04" w:rsidRDefault="002D7E04" w:rsidP="002D7E04">
      <w:pPr>
        <w:autoSpaceDE w:val="0"/>
        <w:autoSpaceDN w:val="0"/>
        <w:adjustRightInd w:val="0"/>
        <w:jc w:val="both"/>
      </w:pPr>
    </w:p>
    <w:p w:rsidR="002D7E04" w:rsidRDefault="002D7E04" w:rsidP="002D7E04">
      <w:pPr>
        <w:autoSpaceDE w:val="0"/>
        <w:autoSpaceDN w:val="0"/>
        <w:adjustRightInd w:val="0"/>
        <w:jc w:val="both"/>
      </w:pPr>
    </w:p>
    <w:p w:rsidR="002D7E04" w:rsidRDefault="002D7E04" w:rsidP="002D7E04">
      <w:pPr>
        <w:autoSpaceDE w:val="0"/>
        <w:autoSpaceDN w:val="0"/>
        <w:adjustRightInd w:val="0"/>
        <w:jc w:val="both"/>
      </w:pPr>
      <w:r>
        <w:t xml:space="preserve">Приложение: </w:t>
      </w:r>
    </w:p>
    <w:p w:rsidR="002D7E04" w:rsidRDefault="002D7E04" w:rsidP="002D7E04">
      <w:pPr>
        <w:autoSpaceDE w:val="0"/>
        <w:autoSpaceDN w:val="0"/>
        <w:adjustRightInd w:val="0"/>
        <w:jc w:val="both"/>
      </w:pPr>
    </w:p>
    <w:p w:rsidR="002D7E04" w:rsidRDefault="002D7E04" w:rsidP="002D7E04">
      <w:pPr>
        <w:tabs>
          <w:tab w:val="left" w:pos="2599"/>
        </w:tabs>
        <w:ind w:left="708"/>
        <w:jc w:val="center"/>
      </w:pPr>
      <w:r>
        <w:t>1.„Годишна програма за закрила на детето в Община Минерални бани за 2020 г.“</w:t>
      </w:r>
    </w:p>
    <w:p w:rsidR="002D7E04" w:rsidRDefault="002D7E04" w:rsidP="002D7E04">
      <w:pPr>
        <w:tabs>
          <w:tab w:val="left" w:pos="2599"/>
        </w:tabs>
        <w:jc w:val="both"/>
      </w:pPr>
    </w:p>
    <w:p w:rsidR="002D7E04" w:rsidRDefault="002D7E04" w:rsidP="002D7E04">
      <w:pPr>
        <w:autoSpaceDE w:val="0"/>
        <w:autoSpaceDN w:val="0"/>
        <w:adjustRightInd w:val="0"/>
        <w:jc w:val="both"/>
      </w:pPr>
    </w:p>
    <w:p w:rsidR="002D7E04" w:rsidRDefault="002D7E04" w:rsidP="002D7E04">
      <w:pPr>
        <w:tabs>
          <w:tab w:val="left" w:pos="2599"/>
        </w:tabs>
        <w:rPr>
          <w:lang w:val="en-US"/>
        </w:rPr>
      </w:pPr>
    </w:p>
    <w:p w:rsidR="002D7E04" w:rsidRDefault="002D7E04" w:rsidP="002D7E04">
      <w:pPr>
        <w:rPr>
          <w:sz w:val="28"/>
          <w:szCs w:val="28"/>
          <w:lang w:val="en-US"/>
        </w:rPr>
      </w:pPr>
    </w:p>
    <w:p w:rsidR="00913662" w:rsidRPr="00913662" w:rsidRDefault="00913662" w:rsidP="00913662">
      <w:pPr>
        <w:tabs>
          <w:tab w:val="left" w:pos="3630"/>
        </w:tabs>
        <w:spacing w:line="276" w:lineRule="auto"/>
        <w:jc w:val="both"/>
        <w:rPr>
          <w:rFonts w:eastAsiaTheme="minorHAnsi"/>
          <w:sz w:val="20"/>
          <w:szCs w:val="20"/>
          <w:highlight w:val="yellow"/>
          <w:lang w:eastAsia="en-US"/>
        </w:rPr>
      </w:pPr>
    </w:p>
    <w:p w:rsidR="00913662" w:rsidRPr="00913662" w:rsidRDefault="00913662" w:rsidP="00913662">
      <w:pPr>
        <w:tabs>
          <w:tab w:val="left" w:pos="3630"/>
        </w:tabs>
        <w:spacing w:line="276" w:lineRule="auto"/>
        <w:jc w:val="both"/>
        <w:rPr>
          <w:rFonts w:eastAsiaTheme="minorHAnsi"/>
          <w:sz w:val="20"/>
          <w:szCs w:val="20"/>
          <w:highlight w:val="yellow"/>
          <w:lang w:eastAsia="en-US"/>
        </w:rPr>
      </w:pPr>
    </w:p>
    <w:p w:rsidR="006251B2" w:rsidRPr="00913662" w:rsidRDefault="006251B2" w:rsidP="006943C7">
      <w:pPr>
        <w:tabs>
          <w:tab w:val="left" w:pos="1453"/>
        </w:tabs>
        <w:rPr>
          <w:bCs/>
          <w:sz w:val="28"/>
          <w:szCs w:val="28"/>
        </w:rPr>
      </w:pPr>
    </w:p>
    <w:p w:rsidR="00064E1E" w:rsidRPr="00913662" w:rsidRDefault="00064E1E" w:rsidP="00064E1E">
      <w:pPr>
        <w:tabs>
          <w:tab w:val="left" w:pos="3630"/>
        </w:tabs>
        <w:jc w:val="center"/>
        <w:rPr>
          <w:sz w:val="28"/>
          <w:szCs w:val="28"/>
        </w:rPr>
      </w:pPr>
      <w:r w:rsidRPr="00913662">
        <w:rPr>
          <w:sz w:val="28"/>
          <w:szCs w:val="28"/>
        </w:rPr>
        <w:t xml:space="preserve">Участвали в гласуването </w:t>
      </w:r>
      <w:r w:rsidR="00DD1A66">
        <w:rPr>
          <w:sz w:val="28"/>
          <w:szCs w:val="28"/>
        </w:rPr>
        <w:t>9</w:t>
      </w:r>
      <w:r w:rsidRPr="00913662">
        <w:rPr>
          <w:sz w:val="28"/>
          <w:szCs w:val="28"/>
        </w:rPr>
        <w:t xml:space="preserve"> общински  съветника, от които:</w:t>
      </w:r>
    </w:p>
    <w:p w:rsidR="00064E1E" w:rsidRPr="00913662" w:rsidRDefault="00064E1E" w:rsidP="00064E1E">
      <w:pPr>
        <w:tabs>
          <w:tab w:val="left" w:pos="3630"/>
        </w:tabs>
        <w:rPr>
          <w:sz w:val="28"/>
          <w:szCs w:val="28"/>
        </w:rPr>
      </w:pPr>
    </w:p>
    <w:p w:rsidR="00226FCF" w:rsidRPr="00913662" w:rsidRDefault="00226FCF" w:rsidP="00064E1E">
      <w:pPr>
        <w:tabs>
          <w:tab w:val="left" w:pos="3630"/>
        </w:tabs>
        <w:rPr>
          <w:sz w:val="28"/>
          <w:szCs w:val="28"/>
        </w:rPr>
      </w:pPr>
    </w:p>
    <w:p w:rsidR="00EF365B" w:rsidRPr="00913662" w:rsidRDefault="00EF365B" w:rsidP="00064E1E">
      <w:pPr>
        <w:tabs>
          <w:tab w:val="left" w:pos="3630"/>
        </w:tabs>
        <w:rPr>
          <w:sz w:val="28"/>
          <w:szCs w:val="28"/>
        </w:rPr>
      </w:pPr>
    </w:p>
    <w:p w:rsidR="007C1178" w:rsidRPr="00913662" w:rsidRDefault="007C1178" w:rsidP="007C1178">
      <w:pPr>
        <w:tabs>
          <w:tab w:val="left" w:pos="3630"/>
        </w:tabs>
        <w:jc w:val="right"/>
        <w:rPr>
          <w:sz w:val="28"/>
          <w:szCs w:val="28"/>
          <w:lang w:val="en-US"/>
        </w:rPr>
      </w:pPr>
      <w:r w:rsidRPr="00913662">
        <w:rPr>
          <w:sz w:val="28"/>
          <w:szCs w:val="28"/>
        </w:rPr>
        <w:t>За –</w:t>
      </w:r>
      <w:r w:rsidR="00DD1A66">
        <w:rPr>
          <w:sz w:val="28"/>
          <w:szCs w:val="28"/>
          <w:lang w:val="en-US"/>
        </w:rPr>
        <w:t>9</w:t>
      </w:r>
    </w:p>
    <w:p w:rsidR="007C1178" w:rsidRPr="00913662" w:rsidRDefault="007C1178" w:rsidP="007C1178">
      <w:pPr>
        <w:tabs>
          <w:tab w:val="left" w:pos="3630"/>
        </w:tabs>
        <w:jc w:val="right"/>
        <w:rPr>
          <w:sz w:val="28"/>
          <w:szCs w:val="28"/>
        </w:rPr>
      </w:pPr>
      <w:r w:rsidRPr="00913662">
        <w:rPr>
          <w:sz w:val="28"/>
          <w:szCs w:val="28"/>
        </w:rPr>
        <w:t>Против –няма</w:t>
      </w:r>
    </w:p>
    <w:p w:rsidR="007C1178" w:rsidRPr="00913662" w:rsidRDefault="007C1178" w:rsidP="007C1178">
      <w:pPr>
        <w:tabs>
          <w:tab w:val="left" w:pos="3630"/>
        </w:tabs>
        <w:jc w:val="right"/>
        <w:rPr>
          <w:sz w:val="28"/>
          <w:szCs w:val="28"/>
        </w:rPr>
      </w:pPr>
      <w:r w:rsidRPr="00913662">
        <w:rPr>
          <w:sz w:val="28"/>
          <w:szCs w:val="28"/>
        </w:rPr>
        <w:t>Въздържал се – няма</w:t>
      </w:r>
    </w:p>
    <w:p w:rsidR="007C1178" w:rsidRPr="00913662" w:rsidRDefault="007C1178" w:rsidP="007C1178">
      <w:pPr>
        <w:tabs>
          <w:tab w:val="left" w:pos="3630"/>
        </w:tabs>
        <w:jc w:val="right"/>
        <w:rPr>
          <w:sz w:val="28"/>
          <w:szCs w:val="28"/>
        </w:rPr>
      </w:pPr>
    </w:p>
    <w:p w:rsidR="007C1178" w:rsidRDefault="007C1178" w:rsidP="007C1178">
      <w:pPr>
        <w:tabs>
          <w:tab w:val="left" w:pos="3630"/>
        </w:tabs>
        <w:jc w:val="right"/>
        <w:rPr>
          <w:b/>
          <w:sz w:val="28"/>
          <w:szCs w:val="28"/>
        </w:rPr>
      </w:pPr>
      <w:r w:rsidRPr="00913662">
        <w:rPr>
          <w:b/>
          <w:sz w:val="28"/>
          <w:szCs w:val="28"/>
        </w:rPr>
        <w:t>Приема се</w:t>
      </w:r>
    </w:p>
    <w:p w:rsidR="00064E1E" w:rsidRPr="003905F5" w:rsidRDefault="00064E1E" w:rsidP="00064E1E">
      <w:pPr>
        <w:tabs>
          <w:tab w:val="left" w:pos="3630"/>
        </w:tabs>
        <w:jc w:val="right"/>
        <w:rPr>
          <w:b/>
          <w:sz w:val="28"/>
          <w:szCs w:val="28"/>
        </w:rPr>
      </w:pPr>
    </w:p>
    <w:p w:rsidR="00064E1E" w:rsidRPr="003905F5" w:rsidRDefault="00064E1E" w:rsidP="00064E1E">
      <w:pPr>
        <w:tabs>
          <w:tab w:val="left" w:pos="3630"/>
        </w:tabs>
        <w:jc w:val="right"/>
        <w:rPr>
          <w:b/>
          <w:sz w:val="28"/>
          <w:szCs w:val="28"/>
        </w:rPr>
      </w:pPr>
    </w:p>
    <w:p w:rsidR="00064E1E" w:rsidRPr="003905F5" w:rsidRDefault="00064E1E" w:rsidP="00064E1E">
      <w:pPr>
        <w:tabs>
          <w:tab w:val="left" w:pos="3630"/>
        </w:tabs>
        <w:rPr>
          <w:b/>
          <w:sz w:val="28"/>
          <w:szCs w:val="28"/>
        </w:rPr>
      </w:pPr>
    </w:p>
    <w:p w:rsidR="00064E1E" w:rsidRPr="003905F5" w:rsidRDefault="00064E1E" w:rsidP="00064E1E">
      <w:pPr>
        <w:autoSpaceDE w:val="0"/>
        <w:autoSpaceDN w:val="0"/>
        <w:adjustRightInd w:val="0"/>
        <w:rPr>
          <w:b/>
          <w:bCs/>
          <w:sz w:val="28"/>
          <w:szCs w:val="28"/>
        </w:rPr>
      </w:pPr>
      <w:r w:rsidRPr="003905F5">
        <w:rPr>
          <w:b/>
          <w:bCs/>
          <w:sz w:val="28"/>
          <w:szCs w:val="28"/>
        </w:rPr>
        <w:t>Председател на ОбС………………………</w:t>
      </w:r>
    </w:p>
    <w:p w:rsidR="00494C26" w:rsidRDefault="00064E1E" w:rsidP="00503C0C">
      <w:pPr>
        <w:tabs>
          <w:tab w:val="left" w:pos="3255"/>
        </w:tabs>
        <w:jc w:val="both"/>
        <w:rPr>
          <w:b/>
          <w:bCs/>
          <w:sz w:val="28"/>
          <w:szCs w:val="28"/>
        </w:rPr>
      </w:pPr>
      <w:r w:rsidRPr="003905F5">
        <w:rPr>
          <w:b/>
          <w:bCs/>
          <w:sz w:val="28"/>
          <w:szCs w:val="28"/>
        </w:rPr>
        <w:t xml:space="preserve">                                   </w:t>
      </w:r>
      <w:r w:rsidR="00C52713">
        <w:rPr>
          <w:b/>
          <w:bCs/>
          <w:sz w:val="28"/>
          <w:szCs w:val="28"/>
        </w:rPr>
        <w:t xml:space="preserve">   </w:t>
      </w:r>
      <w:r w:rsidR="003905F5">
        <w:rPr>
          <w:b/>
          <w:bCs/>
          <w:sz w:val="28"/>
          <w:szCs w:val="28"/>
        </w:rPr>
        <w:t xml:space="preserve"> </w:t>
      </w:r>
      <w:r w:rsidRPr="003905F5">
        <w:rPr>
          <w:b/>
          <w:bCs/>
          <w:sz w:val="28"/>
          <w:szCs w:val="28"/>
        </w:rPr>
        <w:t>/</w:t>
      </w:r>
      <w:r w:rsidR="006943C7">
        <w:rPr>
          <w:b/>
          <w:sz w:val="28"/>
          <w:szCs w:val="28"/>
        </w:rPr>
        <w:t>Мехмед Лятиф</w:t>
      </w:r>
      <w:r w:rsidRPr="003905F5">
        <w:rPr>
          <w:b/>
          <w:bCs/>
          <w:sz w:val="28"/>
          <w:szCs w:val="28"/>
        </w:rPr>
        <w:t>/</w:t>
      </w:r>
    </w:p>
    <w:p w:rsidR="00B1063F" w:rsidRDefault="00B1063F" w:rsidP="00503C0C">
      <w:pPr>
        <w:tabs>
          <w:tab w:val="left" w:pos="3255"/>
        </w:tabs>
        <w:jc w:val="both"/>
        <w:rPr>
          <w:b/>
          <w:bCs/>
          <w:sz w:val="28"/>
          <w:szCs w:val="28"/>
        </w:rPr>
      </w:pPr>
    </w:p>
    <w:p w:rsidR="006251B2" w:rsidRDefault="006251B2" w:rsidP="00FE17FA">
      <w:pPr>
        <w:tabs>
          <w:tab w:val="left" w:pos="3630"/>
        </w:tabs>
        <w:rPr>
          <w:b/>
          <w:bCs/>
          <w:sz w:val="28"/>
          <w:szCs w:val="28"/>
          <w:u w:val="single"/>
        </w:rPr>
      </w:pPr>
    </w:p>
    <w:sectPr w:rsidR="006251B2" w:rsidSect="009D64E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79D" w:rsidRDefault="00E7079D" w:rsidP="00661DF6">
      <w:r>
        <w:separator/>
      </w:r>
    </w:p>
  </w:endnote>
  <w:endnote w:type="continuationSeparator" w:id="0">
    <w:p w:rsidR="00E7079D" w:rsidRDefault="00E7079D" w:rsidP="00661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rinda">
    <w:panose1 w:val="00000400000000000000"/>
    <w:charset w:val="01"/>
    <w:family w:val="roman"/>
    <w:notTrueType/>
    <w:pitch w:val="variable"/>
  </w:font>
  <w:font w:name="Futura Bk">
    <w:altName w:val="Century Gothic"/>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79D" w:rsidRDefault="00E7079D" w:rsidP="00661DF6">
      <w:r>
        <w:separator/>
      </w:r>
    </w:p>
  </w:footnote>
  <w:footnote w:type="continuationSeparator" w:id="0">
    <w:p w:rsidR="00E7079D" w:rsidRDefault="00E7079D" w:rsidP="00661DF6">
      <w:r>
        <w:continuationSeparator/>
      </w:r>
    </w:p>
  </w:footnote>
  <w:footnote w:id="1">
    <w:p w:rsidR="00B64EFC" w:rsidRDefault="00B64EFC" w:rsidP="00661DF6">
      <w:pPr>
        <w:ind w:firstLine="720"/>
        <w:jc w:val="both"/>
        <w:rPr>
          <w:rFonts w:eastAsia="Times New Roman"/>
          <w:sz w:val="20"/>
          <w:szCs w:val="20"/>
          <w:lang w:eastAsia="bg-BG"/>
        </w:rPr>
      </w:pPr>
      <w:r>
        <w:rPr>
          <w:rStyle w:val="FootnoteReference"/>
        </w:rPr>
        <w:footnoteRef/>
      </w:r>
      <w:r>
        <w:t> </w:t>
      </w:r>
      <w:r>
        <w:rPr>
          <w:sz w:val="20"/>
          <w:szCs w:val="20"/>
        </w:rPr>
        <w:t>Чл.130д.</w:t>
      </w:r>
      <w:r>
        <w:rPr>
          <w:sz w:val="20"/>
          <w:szCs w:val="20"/>
          <w:lang w:eastAsia="bg-BG"/>
        </w:rPr>
        <w:t xml:space="preserve">(6) </w:t>
      </w:r>
      <w:r>
        <w:rPr>
          <w:sz w:val="23"/>
          <w:szCs w:val="23"/>
        </w:rPr>
        <w:t xml:space="preserve"> Кметът на общината осъществява текущо наблюдение на условията по чл. 130а, ал. 1, като задължително извършва оценка, анализ и прогноза за тяхното изменение към полугодието и края на текущата бюджетна година, като при необходимост определя срокове и стъпки за предприемане на съответни действия.</w:t>
      </w:r>
    </w:p>
    <w:p w:rsidR="00B64EFC" w:rsidRDefault="00B64EFC" w:rsidP="00661DF6">
      <w:pPr>
        <w:pStyle w:val="FootnoteText"/>
        <w:rPr>
          <w:lang w:val="bg-BG"/>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17B749E"/>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1AA0575"/>
    <w:multiLevelType w:val="hybridMultilevel"/>
    <w:tmpl w:val="C9B0F3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3A460C6"/>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8B37796"/>
    <w:multiLevelType w:val="hybridMultilevel"/>
    <w:tmpl w:val="19FE9244"/>
    <w:lvl w:ilvl="0" w:tplc="9684B8EE">
      <w:start w:val="1"/>
      <w:numFmt w:val="decimal"/>
      <w:lvlText w:val="%1."/>
      <w:lvlJc w:val="left"/>
      <w:pPr>
        <w:ind w:left="1926" w:hanging="360"/>
      </w:pPr>
      <w:rPr>
        <w:rFonts w:hint="default"/>
      </w:rPr>
    </w:lvl>
    <w:lvl w:ilvl="1" w:tplc="04090019" w:tentative="1">
      <w:start w:val="1"/>
      <w:numFmt w:val="lowerLetter"/>
      <w:lvlText w:val="%2."/>
      <w:lvlJc w:val="left"/>
      <w:pPr>
        <w:ind w:left="2646" w:hanging="360"/>
      </w:pPr>
    </w:lvl>
    <w:lvl w:ilvl="2" w:tplc="0409001B" w:tentative="1">
      <w:start w:val="1"/>
      <w:numFmt w:val="lowerRoman"/>
      <w:lvlText w:val="%3."/>
      <w:lvlJc w:val="right"/>
      <w:pPr>
        <w:ind w:left="3366" w:hanging="180"/>
      </w:pPr>
    </w:lvl>
    <w:lvl w:ilvl="3" w:tplc="0409000F" w:tentative="1">
      <w:start w:val="1"/>
      <w:numFmt w:val="decimal"/>
      <w:lvlText w:val="%4."/>
      <w:lvlJc w:val="left"/>
      <w:pPr>
        <w:ind w:left="4086" w:hanging="360"/>
      </w:pPr>
    </w:lvl>
    <w:lvl w:ilvl="4" w:tplc="04090019" w:tentative="1">
      <w:start w:val="1"/>
      <w:numFmt w:val="lowerLetter"/>
      <w:lvlText w:val="%5."/>
      <w:lvlJc w:val="left"/>
      <w:pPr>
        <w:ind w:left="4806" w:hanging="360"/>
      </w:pPr>
    </w:lvl>
    <w:lvl w:ilvl="5" w:tplc="0409001B" w:tentative="1">
      <w:start w:val="1"/>
      <w:numFmt w:val="lowerRoman"/>
      <w:lvlText w:val="%6."/>
      <w:lvlJc w:val="right"/>
      <w:pPr>
        <w:ind w:left="5526" w:hanging="180"/>
      </w:pPr>
    </w:lvl>
    <w:lvl w:ilvl="6" w:tplc="0409000F" w:tentative="1">
      <w:start w:val="1"/>
      <w:numFmt w:val="decimal"/>
      <w:lvlText w:val="%7."/>
      <w:lvlJc w:val="left"/>
      <w:pPr>
        <w:ind w:left="6246" w:hanging="360"/>
      </w:pPr>
    </w:lvl>
    <w:lvl w:ilvl="7" w:tplc="04090019" w:tentative="1">
      <w:start w:val="1"/>
      <w:numFmt w:val="lowerLetter"/>
      <w:lvlText w:val="%8."/>
      <w:lvlJc w:val="left"/>
      <w:pPr>
        <w:ind w:left="6966" w:hanging="360"/>
      </w:pPr>
    </w:lvl>
    <w:lvl w:ilvl="8" w:tplc="0409001B" w:tentative="1">
      <w:start w:val="1"/>
      <w:numFmt w:val="lowerRoman"/>
      <w:lvlText w:val="%9."/>
      <w:lvlJc w:val="right"/>
      <w:pPr>
        <w:ind w:left="7686" w:hanging="180"/>
      </w:pPr>
    </w:lvl>
  </w:abstractNum>
  <w:abstractNum w:abstractNumId="6">
    <w:nsid w:val="0D953090"/>
    <w:multiLevelType w:val="hybridMultilevel"/>
    <w:tmpl w:val="0CCAFEF8"/>
    <w:lvl w:ilvl="0" w:tplc="04BAC2A0">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7">
    <w:nsid w:val="0E6A2511"/>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359680F"/>
    <w:multiLevelType w:val="hybridMultilevel"/>
    <w:tmpl w:val="3E3CCF1E"/>
    <w:lvl w:ilvl="0" w:tplc="4CDAB060">
      <w:start w:val="1"/>
      <w:numFmt w:val="upperRoman"/>
      <w:lvlText w:val="%1."/>
      <w:lvlJc w:val="lef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16F4359B"/>
    <w:multiLevelType w:val="hybridMultilevel"/>
    <w:tmpl w:val="9FD41B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1D173EAC"/>
    <w:multiLevelType w:val="hybridMultilevel"/>
    <w:tmpl w:val="65FA92C6"/>
    <w:lvl w:ilvl="0" w:tplc="B298E486">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1DFF657F"/>
    <w:multiLevelType w:val="hybridMultilevel"/>
    <w:tmpl w:val="45A8AA12"/>
    <w:lvl w:ilvl="0" w:tplc="0402000F">
      <w:start w:val="1"/>
      <w:numFmt w:val="decimal"/>
      <w:lvlText w:val="%1."/>
      <w:lvlJc w:val="left"/>
      <w:pPr>
        <w:ind w:left="643" w:hanging="360"/>
      </w:pPr>
      <w:rPr>
        <w:rFonts w:hint="default"/>
      </w:rPr>
    </w:lvl>
    <w:lvl w:ilvl="1" w:tplc="04020019" w:tentative="1">
      <w:start w:val="1"/>
      <w:numFmt w:val="lowerLetter"/>
      <w:lvlText w:val="%2."/>
      <w:lvlJc w:val="left"/>
      <w:pPr>
        <w:ind w:left="1363" w:hanging="360"/>
      </w:pPr>
    </w:lvl>
    <w:lvl w:ilvl="2" w:tplc="0402001B" w:tentative="1">
      <w:start w:val="1"/>
      <w:numFmt w:val="lowerRoman"/>
      <w:lvlText w:val="%3."/>
      <w:lvlJc w:val="right"/>
      <w:pPr>
        <w:ind w:left="2083" w:hanging="180"/>
      </w:pPr>
    </w:lvl>
    <w:lvl w:ilvl="3" w:tplc="0402000F" w:tentative="1">
      <w:start w:val="1"/>
      <w:numFmt w:val="decimal"/>
      <w:lvlText w:val="%4."/>
      <w:lvlJc w:val="left"/>
      <w:pPr>
        <w:ind w:left="2803" w:hanging="360"/>
      </w:pPr>
    </w:lvl>
    <w:lvl w:ilvl="4" w:tplc="04020019" w:tentative="1">
      <w:start w:val="1"/>
      <w:numFmt w:val="lowerLetter"/>
      <w:lvlText w:val="%5."/>
      <w:lvlJc w:val="left"/>
      <w:pPr>
        <w:ind w:left="3523" w:hanging="360"/>
      </w:pPr>
    </w:lvl>
    <w:lvl w:ilvl="5" w:tplc="0402001B" w:tentative="1">
      <w:start w:val="1"/>
      <w:numFmt w:val="lowerRoman"/>
      <w:lvlText w:val="%6."/>
      <w:lvlJc w:val="right"/>
      <w:pPr>
        <w:ind w:left="4243" w:hanging="180"/>
      </w:pPr>
    </w:lvl>
    <w:lvl w:ilvl="6" w:tplc="0402000F" w:tentative="1">
      <w:start w:val="1"/>
      <w:numFmt w:val="decimal"/>
      <w:lvlText w:val="%7."/>
      <w:lvlJc w:val="left"/>
      <w:pPr>
        <w:ind w:left="4963" w:hanging="360"/>
      </w:pPr>
    </w:lvl>
    <w:lvl w:ilvl="7" w:tplc="04020019" w:tentative="1">
      <w:start w:val="1"/>
      <w:numFmt w:val="lowerLetter"/>
      <w:lvlText w:val="%8."/>
      <w:lvlJc w:val="left"/>
      <w:pPr>
        <w:ind w:left="5683" w:hanging="360"/>
      </w:pPr>
    </w:lvl>
    <w:lvl w:ilvl="8" w:tplc="0402001B" w:tentative="1">
      <w:start w:val="1"/>
      <w:numFmt w:val="lowerRoman"/>
      <w:lvlText w:val="%9."/>
      <w:lvlJc w:val="right"/>
      <w:pPr>
        <w:ind w:left="6403" w:hanging="180"/>
      </w:pPr>
    </w:lvl>
  </w:abstractNum>
  <w:abstractNum w:abstractNumId="12">
    <w:nsid w:val="21C41AF8"/>
    <w:multiLevelType w:val="multilevel"/>
    <w:tmpl w:val="CE68FC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60378A7"/>
    <w:multiLevelType w:val="hybridMultilevel"/>
    <w:tmpl w:val="701407FC"/>
    <w:lvl w:ilvl="0" w:tplc="0402000F">
      <w:start w:val="1"/>
      <w:numFmt w:val="decimal"/>
      <w:lvlText w:val="%1."/>
      <w:lvlJc w:val="left"/>
      <w:pPr>
        <w:ind w:left="643"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26E14FA7"/>
    <w:multiLevelType w:val="hybridMultilevel"/>
    <w:tmpl w:val="CBC85D1A"/>
    <w:lvl w:ilvl="0" w:tplc="11ECD6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9B53378"/>
    <w:multiLevelType w:val="hybridMultilevel"/>
    <w:tmpl w:val="BC92AB0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2E9960F4"/>
    <w:multiLevelType w:val="hybridMultilevel"/>
    <w:tmpl w:val="982C3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2EF23A14"/>
    <w:multiLevelType w:val="hybridMultilevel"/>
    <w:tmpl w:val="6E3A34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317C1509"/>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2AB0D7A"/>
    <w:multiLevelType w:val="hybridMultilevel"/>
    <w:tmpl w:val="FE92DE5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33B85004"/>
    <w:multiLevelType w:val="hybridMultilevel"/>
    <w:tmpl w:val="9308FCB2"/>
    <w:lvl w:ilvl="0" w:tplc="8ACE947A">
      <w:start w:val="1"/>
      <w:numFmt w:val="bullet"/>
      <w:lvlText w:val="-"/>
      <w:lvlJc w:val="left"/>
      <w:pPr>
        <w:ind w:left="1069" w:hanging="360"/>
      </w:pPr>
      <w:rPr>
        <w:rFonts w:ascii="Times New Roman" w:eastAsia="Times New Roman" w:hAnsi="Times New Roman"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21">
    <w:nsid w:val="33BA33AD"/>
    <w:multiLevelType w:val="hybridMultilevel"/>
    <w:tmpl w:val="6C28B9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4724A2E"/>
    <w:multiLevelType w:val="hybridMultilevel"/>
    <w:tmpl w:val="02FE0BC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8845E33"/>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3B225A33"/>
    <w:multiLevelType w:val="hybridMultilevel"/>
    <w:tmpl w:val="6F601BD6"/>
    <w:lvl w:ilvl="0" w:tplc="86D069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7AB2060"/>
    <w:multiLevelType w:val="hybridMultilevel"/>
    <w:tmpl w:val="421463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4BB229B1"/>
    <w:multiLevelType w:val="hybridMultilevel"/>
    <w:tmpl w:val="372E386A"/>
    <w:lvl w:ilvl="0" w:tplc="9956123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4D2F3661"/>
    <w:multiLevelType w:val="hybridMultilevel"/>
    <w:tmpl w:val="AE2AFC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50440458"/>
    <w:multiLevelType w:val="hybridMultilevel"/>
    <w:tmpl w:val="C6AA0A2A"/>
    <w:lvl w:ilvl="0" w:tplc="0402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8240AA"/>
    <w:multiLevelType w:val="hybridMultilevel"/>
    <w:tmpl w:val="2C7E2344"/>
    <w:lvl w:ilvl="0" w:tplc="0B588C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3C86D24"/>
    <w:multiLevelType w:val="hybridMultilevel"/>
    <w:tmpl w:val="BAD06AA2"/>
    <w:lvl w:ilvl="0" w:tplc="5A189C1E">
      <w:start w:val="1"/>
      <w:numFmt w:val="decimal"/>
      <w:lvlText w:val="%1."/>
      <w:lvlJc w:val="left"/>
      <w:pPr>
        <w:ind w:left="644"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1">
    <w:nsid w:val="59236727"/>
    <w:multiLevelType w:val="hybridMultilevel"/>
    <w:tmpl w:val="75FA5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65FA712D"/>
    <w:multiLevelType w:val="hybridMultilevel"/>
    <w:tmpl w:val="AEB29592"/>
    <w:lvl w:ilvl="0" w:tplc="6CC43A58">
      <w:start w:val="1"/>
      <w:numFmt w:val="decimal"/>
      <w:lvlText w:val="%1."/>
      <w:lvlJc w:val="left"/>
      <w:pPr>
        <w:ind w:left="435" w:hanging="360"/>
      </w:pPr>
    </w:lvl>
    <w:lvl w:ilvl="1" w:tplc="04020019">
      <w:start w:val="1"/>
      <w:numFmt w:val="lowerLetter"/>
      <w:lvlText w:val="%2."/>
      <w:lvlJc w:val="left"/>
      <w:pPr>
        <w:ind w:left="1155" w:hanging="360"/>
      </w:pPr>
    </w:lvl>
    <w:lvl w:ilvl="2" w:tplc="0402001B">
      <w:start w:val="1"/>
      <w:numFmt w:val="lowerRoman"/>
      <w:lvlText w:val="%3."/>
      <w:lvlJc w:val="right"/>
      <w:pPr>
        <w:ind w:left="1875" w:hanging="180"/>
      </w:pPr>
    </w:lvl>
    <w:lvl w:ilvl="3" w:tplc="0402000F">
      <w:start w:val="1"/>
      <w:numFmt w:val="decimal"/>
      <w:lvlText w:val="%4."/>
      <w:lvlJc w:val="left"/>
      <w:pPr>
        <w:ind w:left="2595" w:hanging="360"/>
      </w:pPr>
    </w:lvl>
    <w:lvl w:ilvl="4" w:tplc="04020019">
      <w:start w:val="1"/>
      <w:numFmt w:val="lowerLetter"/>
      <w:lvlText w:val="%5."/>
      <w:lvlJc w:val="left"/>
      <w:pPr>
        <w:ind w:left="3315" w:hanging="360"/>
      </w:pPr>
    </w:lvl>
    <w:lvl w:ilvl="5" w:tplc="0402001B">
      <w:start w:val="1"/>
      <w:numFmt w:val="lowerRoman"/>
      <w:lvlText w:val="%6."/>
      <w:lvlJc w:val="right"/>
      <w:pPr>
        <w:ind w:left="4035" w:hanging="180"/>
      </w:pPr>
    </w:lvl>
    <w:lvl w:ilvl="6" w:tplc="0402000F">
      <w:start w:val="1"/>
      <w:numFmt w:val="decimal"/>
      <w:lvlText w:val="%7."/>
      <w:lvlJc w:val="left"/>
      <w:pPr>
        <w:ind w:left="4755" w:hanging="360"/>
      </w:pPr>
    </w:lvl>
    <w:lvl w:ilvl="7" w:tplc="04020019">
      <w:start w:val="1"/>
      <w:numFmt w:val="lowerLetter"/>
      <w:lvlText w:val="%8."/>
      <w:lvlJc w:val="left"/>
      <w:pPr>
        <w:ind w:left="5475" w:hanging="360"/>
      </w:pPr>
    </w:lvl>
    <w:lvl w:ilvl="8" w:tplc="0402001B">
      <w:start w:val="1"/>
      <w:numFmt w:val="lowerRoman"/>
      <w:lvlText w:val="%9."/>
      <w:lvlJc w:val="right"/>
      <w:pPr>
        <w:ind w:left="6195" w:hanging="180"/>
      </w:pPr>
    </w:lvl>
  </w:abstractNum>
  <w:abstractNum w:abstractNumId="33">
    <w:nsid w:val="663842F8"/>
    <w:multiLevelType w:val="hybridMultilevel"/>
    <w:tmpl w:val="B6E87D04"/>
    <w:lvl w:ilvl="0" w:tplc="AB148F6C">
      <w:start w:val="4"/>
      <w:numFmt w:val="bullet"/>
      <w:lvlText w:val="-"/>
      <w:lvlJc w:val="left"/>
      <w:pPr>
        <w:ind w:left="1080" w:hanging="360"/>
      </w:pPr>
      <w:rPr>
        <w:rFonts w:ascii="Times New Roman" w:eastAsia="Times New Roman" w:hAnsi="Times New Roman" w:cs="Times New Roman" w:hint="default"/>
        <w:i w:val="0"/>
        <w:sz w:val="24"/>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4">
    <w:nsid w:val="664701B7"/>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5">
    <w:nsid w:val="68D5040E"/>
    <w:multiLevelType w:val="hybridMultilevel"/>
    <w:tmpl w:val="8CCACC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6B2410F6"/>
    <w:multiLevelType w:val="hybridMultilevel"/>
    <w:tmpl w:val="DB4C6EF8"/>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7">
    <w:nsid w:val="6C182AD5"/>
    <w:multiLevelType w:val="hybridMultilevel"/>
    <w:tmpl w:val="C22C89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nsid w:val="6D582221"/>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6D953FCC"/>
    <w:multiLevelType w:val="hybridMultilevel"/>
    <w:tmpl w:val="46801E84"/>
    <w:lvl w:ilvl="0" w:tplc="EB3CDF12">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40">
    <w:nsid w:val="71EE0B33"/>
    <w:multiLevelType w:val="hybridMultilevel"/>
    <w:tmpl w:val="E182F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nsid w:val="766B46BC"/>
    <w:multiLevelType w:val="hybridMultilevel"/>
    <w:tmpl w:val="C15C73B8"/>
    <w:lvl w:ilvl="0" w:tplc="C7521A2A">
      <w:start w:val="1"/>
      <w:numFmt w:val="decimal"/>
      <w:lvlText w:val="%1."/>
      <w:lvlJc w:val="left"/>
      <w:pPr>
        <w:ind w:left="720" w:hanging="360"/>
      </w:pPr>
      <w:rPr>
        <w:rFonts w:cs="Times New Roman" w:hint="default"/>
        <w:sz w:val="20"/>
        <w:szCs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728088A"/>
    <w:multiLevelType w:val="hybridMultilevel"/>
    <w:tmpl w:val="B2B2F6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nsid w:val="7B0E0D94"/>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45">
    <w:nsid w:val="7B6C29A8"/>
    <w:multiLevelType w:val="hybridMultilevel"/>
    <w:tmpl w:val="D61C91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4"/>
  </w:num>
  <w:num w:numId="2">
    <w:abstractNumId w:val="39"/>
  </w:num>
  <w:num w:numId="3">
    <w:abstractNumId w:val="19"/>
  </w:num>
  <w:num w:numId="4">
    <w:abstractNumId w:val="18"/>
  </w:num>
  <w:num w:numId="5">
    <w:abstractNumId w:val="38"/>
  </w:num>
  <w:num w:numId="6">
    <w:abstractNumId w:val="15"/>
  </w:num>
  <w:num w:numId="7">
    <w:abstractNumId w:val="26"/>
  </w:num>
  <w:num w:numId="8">
    <w:abstractNumId w:val="41"/>
  </w:num>
  <w:num w:numId="9">
    <w:abstractNumId w:val="29"/>
  </w:num>
  <w:num w:numId="10">
    <w:abstractNumId w:val="13"/>
  </w:num>
  <w:num w:numId="11">
    <w:abstractNumId w:val="14"/>
  </w:num>
  <w:num w:numId="12">
    <w:abstractNumId w:val="45"/>
  </w:num>
  <w:num w:numId="13">
    <w:abstractNumId w:val="4"/>
  </w:num>
  <w:num w:numId="14">
    <w:abstractNumId w:val="42"/>
  </w:num>
  <w:num w:numId="15">
    <w:abstractNumId w:val="7"/>
  </w:num>
  <w:num w:numId="16">
    <w:abstractNumId w:val="33"/>
  </w:num>
  <w:num w:numId="17">
    <w:abstractNumId w:val="24"/>
  </w:num>
  <w:num w:numId="18">
    <w:abstractNumId w:val="22"/>
  </w:num>
  <w:num w:numId="19">
    <w:abstractNumId w:val="2"/>
  </w:num>
  <w:num w:numId="20">
    <w:abstractNumId w:val="28"/>
  </w:num>
  <w:num w:numId="21">
    <w:abstractNumId w:val="36"/>
  </w:num>
  <w:num w:numId="22">
    <w:abstractNumId w:val="11"/>
  </w:num>
  <w:num w:numId="23">
    <w:abstractNumId w:val="10"/>
  </w:num>
  <w:num w:numId="24">
    <w:abstractNumId w:val="23"/>
  </w:num>
  <w:num w:numId="25">
    <w:abstractNumId w:val="34"/>
  </w:num>
  <w:num w:numId="26">
    <w:abstractNumId w:val="12"/>
  </w:num>
  <w:num w:numId="27">
    <w:abstractNumId w:val="5"/>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num>
  <w:num w:numId="45">
    <w:abstractNumId w:val="6"/>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2D3"/>
    <w:rsid w:val="00000C8B"/>
    <w:rsid w:val="000108C5"/>
    <w:rsid w:val="0001116B"/>
    <w:rsid w:val="00014383"/>
    <w:rsid w:val="0001703D"/>
    <w:rsid w:val="00017D85"/>
    <w:rsid w:val="00022AC3"/>
    <w:rsid w:val="00025709"/>
    <w:rsid w:val="00026DCA"/>
    <w:rsid w:val="000315FB"/>
    <w:rsid w:val="00032446"/>
    <w:rsid w:val="0003250F"/>
    <w:rsid w:val="00033022"/>
    <w:rsid w:val="00035431"/>
    <w:rsid w:val="0003655A"/>
    <w:rsid w:val="00061681"/>
    <w:rsid w:val="00064D8A"/>
    <w:rsid w:val="00064E1E"/>
    <w:rsid w:val="00065415"/>
    <w:rsid w:val="0006779F"/>
    <w:rsid w:val="00073E81"/>
    <w:rsid w:val="0007484E"/>
    <w:rsid w:val="00082F0D"/>
    <w:rsid w:val="000834ED"/>
    <w:rsid w:val="00083710"/>
    <w:rsid w:val="000873D4"/>
    <w:rsid w:val="0009342B"/>
    <w:rsid w:val="00095040"/>
    <w:rsid w:val="000A0DF4"/>
    <w:rsid w:val="000A4B46"/>
    <w:rsid w:val="000A7266"/>
    <w:rsid w:val="000C00C3"/>
    <w:rsid w:val="000C269C"/>
    <w:rsid w:val="000D1D8D"/>
    <w:rsid w:val="000D6649"/>
    <w:rsid w:val="000D6FAF"/>
    <w:rsid w:val="000E5073"/>
    <w:rsid w:val="000E6BB4"/>
    <w:rsid w:val="000F12C4"/>
    <w:rsid w:val="000F1C3A"/>
    <w:rsid w:val="000F32E4"/>
    <w:rsid w:val="000F47B1"/>
    <w:rsid w:val="001071FD"/>
    <w:rsid w:val="001073F0"/>
    <w:rsid w:val="001074A4"/>
    <w:rsid w:val="00110366"/>
    <w:rsid w:val="00112028"/>
    <w:rsid w:val="001141C3"/>
    <w:rsid w:val="001201B6"/>
    <w:rsid w:val="00120943"/>
    <w:rsid w:val="001228AD"/>
    <w:rsid w:val="001248CB"/>
    <w:rsid w:val="001251EB"/>
    <w:rsid w:val="00127FBD"/>
    <w:rsid w:val="00130B83"/>
    <w:rsid w:val="0013484A"/>
    <w:rsid w:val="00140473"/>
    <w:rsid w:val="001534B4"/>
    <w:rsid w:val="00153F7E"/>
    <w:rsid w:val="00155887"/>
    <w:rsid w:val="00157EFC"/>
    <w:rsid w:val="0016038A"/>
    <w:rsid w:val="0016467B"/>
    <w:rsid w:val="0016537D"/>
    <w:rsid w:val="00171D43"/>
    <w:rsid w:val="00175E6D"/>
    <w:rsid w:val="001761A7"/>
    <w:rsid w:val="00180DB1"/>
    <w:rsid w:val="00183268"/>
    <w:rsid w:val="00183A3B"/>
    <w:rsid w:val="00184605"/>
    <w:rsid w:val="00190184"/>
    <w:rsid w:val="001908E6"/>
    <w:rsid w:val="00196605"/>
    <w:rsid w:val="001A1B99"/>
    <w:rsid w:val="001A7740"/>
    <w:rsid w:val="001B4C69"/>
    <w:rsid w:val="001B5B87"/>
    <w:rsid w:val="001B6110"/>
    <w:rsid w:val="001C21A1"/>
    <w:rsid w:val="001C263C"/>
    <w:rsid w:val="001C3C9B"/>
    <w:rsid w:val="001C5380"/>
    <w:rsid w:val="001D18BC"/>
    <w:rsid w:val="001D457D"/>
    <w:rsid w:val="001D7EA2"/>
    <w:rsid w:val="001E0619"/>
    <w:rsid w:val="001E1456"/>
    <w:rsid w:val="001E3B43"/>
    <w:rsid w:val="001E7A61"/>
    <w:rsid w:val="001F6AF7"/>
    <w:rsid w:val="001F70B8"/>
    <w:rsid w:val="0020243F"/>
    <w:rsid w:val="00204BD8"/>
    <w:rsid w:val="00205669"/>
    <w:rsid w:val="00210BB3"/>
    <w:rsid w:val="00214407"/>
    <w:rsid w:val="00215D97"/>
    <w:rsid w:val="002221EB"/>
    <w:rsid w:val="002248F2"/>
    <w:rsid w:val="00226A7B"/>
    <w:rsid w:val="00226FCF"/>
    <w:rsid w:val="00236773"/>
    <w:rsid w:val="00250A38"/>
    <w:rsid w:val="0025536B"/>
    <w:rsid w:val="00256A5E"/>
    <w:rsid w:val="00256D9E"/>
    <w:rsid w:val="00263B9B"/>
    <w:rsid w:val="00263DAB"/>
    <w:rsid w:val="00263DB6"/>
    <w:rsid w:val="0026633A"/>
    <w:rsid w:val="00266ECB"/>
    <w:rsid w:val="00267F69"/>
    <w:rsid w:val="00272E3C"/>
    <w:rsid w:val="002739A8"/>
    <w:rsid w:val="00291417"/>
    <w:rsid w:val="002A0F0B"/>
    <w:rsid w:val="002A1AAF"/>
    <w:rsid w:val="002A77E5"/>
    <w:rsid w:val="002B3783"/>
    <w:rsid w:val="002B5AFA"/>
    <w:rsid w:val="002B64F2"/>
    <w:rsid w:val="002B7496"/>
    <w:rsid w:val="002C1E4F"/>
    <w:rsid w:val="002C214F"/>
    <w:rsid w:val="002C242D"/>
    <w:rsid w:val="002C7D70"/>
    <w:rsid w:val="002D7C7E"/>
    <w:rsid w:val="002D7E04"/>
    <w:rsid w:val="002E056A"/>
    <w:rsid w:val="002E5C77"/>
    <w:rsid w:val="002E6491"/>
    <w:rsid w:val="002F40FD"/>
    <w:rsid w:val="002F5630"/>
    <w:rsid w:val="002F5E60"/>
    <w:rsid w:val="002F739E"/>
    <w:rsid w:val="002F7E93"/>
    <w:rsid w:val="00302BF0"/>
    <w:rsid w:val="0030561C"/>
    <w:rsid w:val="003072B4"/>
    <w:rsid w:val="003111F9"/>
    <w:rsid w:val="003125D1"/>
    <w:rsid w:val="003172B9"/>
    <w:rsid w:val="00324C6C"/>
    <w:rsid w:val="00341558"/>
    <w:rsid w:val="0034312A"/>
    <w:rsid w:val="00344E01"/>
    <w:rsid w:val="00362135"/>
    <w:rsid w:val="00364D30"/>
    <w:rsid w:val="00375141"/>
    <w:rsid w:val="00375F1F"/>
    <w:rsid w:val="00382608"/>
    <w:rsid w:val="003865E7"/>
    <w:rsid w:val="003867AE"/>
    <w:rsid w:val="003905F5"/>
    <w:rsid w:val="0039535D"/>
    <w:rsid w:val="00395539"/>
    <w:rsid w:val="003A2E5E"/>
    <w:rsid w:val="003A4DEB"/>
    <w:rsid w:val="003B03A2"/>
    <w:rsid w:val="003B75FC"/>
    <w:rsid w:val="003C1112"/>
    <w:rsid w:val="003C283D"/>
    <w:rsid w:val="003C4F1F"/>
    <w:rsid w:val="003C7140"/>
    <w:rsid w:val="003D02D3"/>
    <w:rsid w:val="003D19EF"/>
    <w:rsid w:val="003E00C3"/>
    <w:rsid w:val="003E1EB9"/>
    <w:rsid w:val="003E3A88"/>
    <w:rsid w:val="003E40CE"/>
    <w:rsid w:val="003F2BD9"/>
    <w:rsid w:val="003F2E79"/>
    <w:rsid w:val="003F362B"/>
    <w:rsid w:val="003F6851"/>
    <w:rsid w:val="003F7CD2"/>
    <w:rsid w:val="00401118"/>
    <w:rsid w:val="00401B4C"/>
    <w:rsid w:val="0040620B"/>
    <w:rsid w:val="00407C57"/>
    <w:rsid w:val="00407FAB"/>
    <w:rsid w:val="004109F0"/>
    <w:rsid w:val="004131D2"/>
    <w:rsid w:val="004159D9"/>
    <w:rsid w:val="00423363"/>
    <w:rsid w:val="00423BBB"/>
    <w:rsid w:val="00427139"/>
    <w:rsid w:val="004328F8"/>
    <w:rsid w:val="004417D7"/>
    <w:rsid w:val="0044321E"/>
    <w:rsid w:val="00447C92"/>
    <w:rsid w:val="00451739"/>
    <w:rsid w:val="0045273A"/>
    <w:rsid w:val="00455571"/>
    <w:rsid w:val="0045592B"/>
    <w:rsid w:val="00457AFC"/>
    <w:rsid w:val="004601C3"/>
    <w:rsid w:val="00462157"/>
    <w:rsid w:val="00467A96"/>
    <w:rsid w:val="00467DEB"/>
    <w:rsid w:val="0047250D"/>
    <w:rsid w:val="004729D3"/>
    <w:rsid w:val="00473C5B"/>
    <w:rsid w:val="00475FEF"/>
    <w:rsid w:val="004773E4"/>
    <w:rsid w:val="004855CE"/>
    <w:rsid w:val="004861A9"/>
    <w:rsid w:val="004866B3"/>
    <w:rsid w:val="004913B1"/>
    <w:rsid w:val="00491653"/>
    <w:rsid w:val="00494A4C"/>
    <w:rsid w:val="00494C26"/>
    <w:rsid w:val="004A109B"/>
    <w:rsid w:val="004A3F6C"/>
    <w:rsid w:val="004A49AF"/>
    <w:rsid w:val="004A6134"/>
    <w:rsid w:val="004A6E1B"/>
    <w:rsid w:val="004B2C55"/>
    <w:rsid w:val="004C0BD4"/>
    <w:rsid w:val="004C3A96"/>
    <w:rsid w:val="004D0038"/>
    <w:rsid w:val="004D1300"/>
    <w:rsid w:val="004D19DD"/>
    <w:rsid w:val="004E0AF2"/>
    <w:rsid w:val="004E1D26"/>
    <w:rsid w:val="004E2713"/>
    <w:rsid w:val="004E7789"/>
    <w:rsid w:val="004F60D0"/>
    <w:rsid w:val="0050182A"/>
    <w:rsid w:val="00501F20"/>
    <w:rsid w:val="00503C0C"/>
    <w:rsid w:val="00505339"/>
    <w:rsid w:val="00505C7B"/>
    <w:rsid w:val="00510666"/>
    <w:rsid w:val="005110D9"/>
    <w:rsid w:val="00511361"/>
    <w:rsid w:val="00514A71"/>
    <w:rsid w:val="00515C6D"/>
    <w:rsid w:val="00515F0E"/>
    <w:rsid w:val="00522323"/>
    <w:rsid w:val="00530675"/>
    <w:rsid w:val="0053734D"/>
    <w:rsid w:val="00542863"/>
    <w:rsid w:val="00546451"/>
    <w:rsid w:val="00562BF7"/>
    <w:rsid w:val="0056318B"/>
    <w:rsid w:val="0056337A"/>
    <w:rsid w:val="00566B62"/>
    <w:rsid w:val="00567D89"/>
    <w:rsid w:val="0057576E"/>
    <w:rsid w:val="00576F37"/>
    <w:rsid w:val="005804A6"/>
    <w:rsid w:val="005824DB"/>
    <w:rsid w:val="0058480D"/>
    <w:rsid w:val="00586E13"/>
    <w:rsid w:val="00592BE2"/>
    <w:rsid w:val="00595C5C"/>
    <w:rsid w:val="00596B03"/>
    <w:rsid w:val="00597E68"/>
    <w:rsid w:val="005A467B"/>
    <w:rsid w:val="005A6291"/>
    <w:rsid w:val="005A741E"/>
    <w:rsid w:val="005B5B39"/>
    <w:rsid w:val="005B5DB0"/>
    <w:rsid w:val="005C1B46"/>
    <w:rsid w:val="005C77A9"/>
    <w:rsid w:val="005D1C3C"/>
    <w:rsid w:val="005F0CDF"/>
    <w:rsid w:val="005F4C75"/>
    <w:rsid w:val="005F71D0"/>
    <w:rsid w:val="00603034"/>
    <w:rsid w:val="00603E58"/>
    <w:rsid w:val="0061247F"/>
    <w:rsid w:val="006176E6"/>
    <w:rsid w:val="00621B2D"/>
    <w:rsid w:val="006251B2"/>
    <w:rsid w:val="00627EE1"/>
    <w:rsid w:val="00640C6A"/>
    <w:rsid w:val="00641069"/>
    <w:rsid w:val="00655F29"/>
    <w:rsid w:val="00661DF6"/>
    <w:rsid w:val="00666262"/>
    <w:rsid w:val="0066739A"/>
    <w:rsid w:val="006747EA"/>
    <w:rsid w:val="00684B7C"/>
    <w:rsid w:val="00687504"/>
    <w:rsid w:val="006943C7"/>
    <w:rsid w:val="006975F9"/>
    <w:rsid w:val="006A250A"/>
    <w:rsid w:val="006B106C"/>
    <w:rsid w:val="006B201D"/>
    <w:rsid w:val="006B3D5B"/>
    <w:rsid w:val="006C2700"/>
    <w:rsid w:val="006C376C"/>
    <w:rsid w:val="006C75E2"/>
    <w:rsid w:val="006C7B5B"/>
    <w:rsid w:val="006D1BD9"/>
    <w:rsid w:val="006D40C2"/>
    <w:rsid w:val="006E162D"/>
    <w:rsid w:val="006F0189"/>
    <w:rsid w:val="006F0944"/>
    <w:rsid w:val="006F53BB"/>
    <w:rsid w:val="00702EA2"/>
    <w:rsid w:val="00703BB5"/>
    <w:rsid w:val="00706873"/>
    <w:rsid w:val="007073E2"/>
    <w:rsid w:val="007106C4"/>
    <w:rsid w:val="007141EC"/>
    <w:rsid w:val="00721C8E"/>
    <w:rsid w:val="00721DC9"/>
    <w:rsid w:val="00722D47"/>
    <w:rsid w:val="00722F9C"/>
    <w:rsid w:val="007264AD"/>
    <w:rsid w:val="0073408C"/>
    <w:rsid w:val="007415F2"/>
    <w:rsid w:val="0074306D"/>
    <w:rsid w:val="0074348B"/>
    <w:rsid w:val="00743A52"/>
    <w:rsid w:val="007658C8"/>
    <w:rsid w:val="00770C8F"/>
    <w:rsid w:val="007714D8"/>
    <w:rsid w:val="0077706B"/>
    <w:rsid w:val="00783217"/>
    <w:rsid w:val="0079675D"/>
    <w:rsid w:val="007972A2"/>
    <w:rsid w:val="007A1882"/>
    <w:rsid w:val="007A4584"/>
    <w:rsid w:val="007B1C03"/>
    <w:rsid w:val="007B241A"/>
    <w:rsid w:val="007B687F"/>
    <w:rsid w:val="007C0606"/>
    <w:rsid w:val="007C08CB"/>
    <w:rsid w:val="007C1178"/>
    <w:rsid w:val="007C310D"/>
    <w:rsid w:val="007D1223"/>
    <w:rsid w:val="007D251A"/>
    <w:rsid w:val="007D304C"/>
    <w:rsid w:val="007D56B0"/>
    <w:rsid w:val="007E0EF1"/>
    <w:rsid w:val="007E1380"/>
    <w:rsid w:val="007E1D06"/>
    <w:rsid w:val="007E677C"/>
    <w:rsid w:val="007F2B2E"/>
    <w:rsid w:val="00800A2A"/>
    <w:rsid w:val="00804CC2"/>
    <w:rsid w:val="00810968"/>
    <w:rsid w:val="008148FB"/>
    <w:rsid w:val="008158BE"/>
    <w:rsid w:val="00816842"/>
    <w:rsid w:val="00817BF7"/>
    <w:rsid w:val="00820D36"/>
    <w:rsid w:val="00820FFB"/>
    <w:rsid w:val="0082401F"/>
    <w:rsid w:val="00825090"/>
    <w:rsid w:val="008311C2"/>
    <w:rsid w:val="00832EBF"/>
    <w:rsid w:val="008342C4"/>
    <w:rsid w:val="008344FE"/>
    <w:rsid w:val="00836EC4"/>
    <w:rsid w:val="00841A9B"/>
    <w:rsid w:val="008574E1"/>
    <w:rsid w:val="00866939"/>
    <w:rsid w:val="00867907"/>
    <w:rsid w:val="0087180B"/>
    <w:rsid w:val="00872FB9"/>
    <w:rsid w:val="00873E02"/>
    <w:rsid w:val="00875BE0"/>
    <w:rsid w:val="00880D2E"/>
    <w:rsid w:val="00884000"/>
    <w:rsid w:val="008868D2"/>
    <w:rsid w:val="00886ADF"/>
    <w:rsid w:val="00887D42"/>
    <w:rsid w:val="00887DCD"/>
    <w:rsid w:val="0089596B"/>
    <w:rsid w:val="00895D8D"/>
    <w:rsid w:val="008A0653"/>
    <w:rsid w:val="008A6F7D"/>
    <w:rsid w:val="008B0969"/>
    <w:rsid w:val="008B461E"/>
    <w:rsid w:val="008B5CDA"/>
    <w:rsid w:val="008C0B42"/>
    <w:rsid w:val="008D24A5"/>
    <w:rsid w:val="008E0873"/>
    <w:rsid w:val="008E12E4"/>
    <w:rsid w:val="008E3FA7"/>
    <w:rsid w:val="008F28B0"/>
    <w:rsid w:val="008F2A8F"/>
    <w:rsid w:val="008F2E9E"/>
    <w:rsid w:val="008F3E32"/>
    <w:rsid w:val="008F4832"/>
    <w:rsid w:val="00903521"/>
    <w:rsid w:val="00913662"/>
    <w:rsid w:val="009140F5"/>
    <w:rsid w:val="009164AB"/>
    <w:rsid w:val="009219C6"/>
    <w:rsid w:val="009229DD"/>
    <w:rsid w:val="00925934"/>
    <w:rsid w:val="009265CE"/>
    <w:rsid w:val="0093183A"/>
    <w:rsid w:val="00931A23"/>
    <w:rsid w:val="0093338C"/>
    <w:rsid w:val="00935CAF"/>
    <w:rsid w:val="00940B9D"/>
    <w:rsid w:val="0094202D"/>
    <w:rsid w:val="00943774"/>
    <w:rsid w:val="0094650A"/>
    <w:rsid w:val="00954512"/>
    <w:rsid w:val="00960734"/>
    <w:rsid w:val="0096364A"/>
    <w:rsid w:val="00963C8B"/>
    <w:rsid w:val="0096450A"/>
    <w:rsid w:val="00972C6E"/>
    <w:rsid w:val="00973DA5"/>
    <w:rsid w:val="00974816"/>
    <w:rsid w:val="009751FA"/>
    <w:rsid w:val="00983AD2"/>
    <w:rsid w:val="00987323"/>
    <w:rsid w:val="00993A94"/>
    <w:rsid w:val="009978AF"/>
    <w:rsid w:val="009A0A4E"/>
    <w:rsid w:val="009A3C3A"/>
    <w:rsid w:val="009B37EF"/>
    <w:rsid w:val="009B7AD0"/>
    <w:rsid w:val="009C14DE"/>
    <w:rsid w:val="009C57C4"/>
    <w:rsid w:val="009D3C88"/>
    <w:rsid w:val="009D64E6"/>
    <w:rsid w:val="009E4EE2"/>
    <w:rsid w:val="009F1E30"/>
    <w:rsid w:val="009F5A07"/>
    <w:rsid w:val="009F62F2"/>
    <w:rsid w:val="00A022A6"/>
    <w:rsid w:val="00A0417C"/>
    <w:rsid w:val="00A05F0D"/>
    <w:rsid w:val="00A12EB3"/>
    <w:rsid w:val="00A137A9"/>
    <w:rsid w:val="00A13A53"/>
    <w:rsid w:val="00A1408B"/>
    <w:rsid w:val="00A149FF"/>
    <w:rsid w:val="00A152B8"/>
    <w:rsid w:val="00A23010"/>
    <w:rsid w:val="00A23887"/>
    <w:rsid w:val="00A31284"/>
    <w:rsid w:val="00A3275E"/>
    <w:rsid w:val="00A37CF6"/>
    <w:rsid w:val="00A4214E"/>
    <w:rsid w:val="00A459A9"/>
    <w:rsid w:val="00A54C6A"/>
    <w:rsid w:val="00A617B8"/>
    <w:rsid w:val="00A626D9"/>
    <w:rsid w:val="00A67171"/>
    <w:rsid w:val="00A76491"/>
    <w:rsid w:val="00A83D01"/>
    <w:rsid w:val="00A8648F"/>
    <w:rsid w:val="00A87BB6"/>
    <w:rsid w:val="00A95457"/>
    <w:rsid w:val="00A9794B"/>
    <w:rsid w:val="00A97C3E"/>
    <w:rsid w:val="00AA17AA"/>
    <w:rsid w:val="00AA45F3"/>
    <w:rsid w:val="00AA4784"/>
    <w:rsid w:val="00AA54E9"/>
    <w:rsid w:val="00AB0A77"/>
    <w:rsid w:val="00AB451D"/>
    <w:rsid w:val="00AB4A61"/>
    <w:rsid w:val="00AB5B9F"/>
    <w:rsid w:val="00AC35FA"/>
    <w:rsid w:val="00AC4A94"/>
    <w:rsid w:val="00AC7C70"/>
    <w:rsid w:val="00AD1C37"/>
    <w:rsid w:val="00AD4EE8"/>
    <w:rsid w:val="00AE1516"/>
    <w:rsid w:val="00AE1689"/>
    <w:rsid w:val="00AE235B"/>
    <w:rsid w:val="00AE2990"/>
    <w:rsid w:val="00AE65E7"/>
    <w:rsid w:val="00AE6A0D"/>
    <w:rsid w:val="00AF0E6A"/>
    <w:rsid w:val="00AF3606"/>
    <w:rsid w:val="00AF6411"/>
    <w:rsid w:val="00AF7704"/>
    <w:rsid w:val="00AF7F97"/>
    <w:rsid w:val="00B02C7C"/>
    <w:rsid w:val="00B1063F"/>
    <w:rsid w:val="00B11B30"/>
    <w:rsid w:val="00B1282C"/>
    <w:rsid w:val="00B12A25"/>
    <w:rsid w:val="00B13DD2"/>
    <w:rsid w:val="00B20989"/>
    <w:rsid w:val="00B2098A"/>
    <w:rsid w:val="00B20B70"/>
    <w:rsid w:val="00B23EED"/>
    <w:rsid w:val="00B277F2"/>
    <w:rsid w:val="00B411C1"/>
    <w:rsid w:val="00B41AF5"/>
    <w:rsid w:val="00B449AB"/>
    <w:rsid w:val="00B47B11"/>
    <w:rsid w:val="00B62E94"/>
    <w:rsid w:val="00B64EFC"/>
    <w:rsid w:val="00B716E1"/>
    <w:rsid w:val="00B737E6"/>
    <w:rsid w:val="00B813E1"/>
    <w:rsid w:val="00B8546C"/>
    <w:rsid w:val="00BA10E5"/>
    <w:rsid w:val="00BA7989"/>
    <w:rsid w:val="00BA7B75"/>
    <w:rsid w:val="00BA7CC2"/>
    <w:rsid w:val="00BB7AC6"/>
    <w:rsid w:val="00BC07AA"/>
    <w:rsid w:val="00BD569F"/>
    <w:rsid w:val="00BD7654"/>
    <w:rsid w:val="00BD767D"/>
    <w:rsid w:val="00BE0510"/>
    <w:rsid w:val="00BE3D83"/>
    <w:rsid w:val="00C01012"/>
    <w:rsid w:val="00C02080"/>
    <w:rsid w:val="00C05BB2"/>
    <w:rsid w:val="00C064CC"/>
    <w:rsid w:val="00C10B3A"/>
    <w:rsid w:val="00C127BC"/>
    <w:rsid w:val="00C13361"/>
    <w:rsid w:val="00C15102"/>
    <w:rsid w:val="00C16E04"/>
    <w:rsid w:val="00C17BE4"/>
    <w:rsid w:val="00C225F3"/>
    <w:rsid w:val="00C22740"/>
    <w:rsid w:val="00C2777E"/>
    <w:rsid w:val="00C3566B"/>
    <w:rsid w:val="00C370C9"/>
    <w:rsid w:val="00C410ED"/>
    <w:rsid w:val="00C41C5E"/>
    <w:rsid w:val="00C46EA5"/>
    <w:rsid w:val="00C46F20"/>
    <w:rsid w:val="00C47310"/>
    <w:rsid w:val="00C515F9"/>
    <w:rsid w:val="00C51D70"/>
    <w:rsid w:val="00C52713"/>
    <w:rsid w:val="00C5403A"/>
    <w:rsid w:val="00C540BF"/>
    <w:rsid w:val="00C54BA7"/>
    <w:rsid w:val="00C61DF1"/>
    <w:rsid w:val="00C71B3A"/>
    <w:rsid w:val="00C83A2F"/>
    <w:rsid w:val="00C83AC7"/>
    <w:rsid w:val="00C85E4D"/>
    <w:rsid w:val="00C92B35"/>
    <w:rsid w:val="00C95117"/>
    <w:rsid w:val="00CA2F65"/>
    <w:rsid w:val="00CA64F1"/>
    <w:rsid w:val="00CB31D9"/>
    <w:rsid w:val="00CB5DED"/>
    <w:rsid w:val="00CC1C07"/>
    <w:rsid w:val="00CC7316"/>
    <w:rsid w:val="00CD2C48"/>
    <w:rsid w:val="00CD4D50"/>
    <w:rsid w:val="00CE14E2"/>
    <w:rsid w:val="00CE1767"/>
    <w:rsid w:val="00CE196D"/>
    <w:rsid w:val="00CE51B5"/>
    <w:rsid w:val="00CF0ADA"/>
    <w:rsid w:val="00CF2C9E"/>
    <w:rsid w:val="00CF3A96"/>
    <w:rsid w:val="00CF6BFB"/>
    <w:rsid w:val="00D01F41"/>
    <w:rsid w:val="00D07B72"/>
    <w:rsid w:val="00D11297"/>
    <w:rsid w:val="00D22CF7"/>
    <w:rsid w:val="00D26A65"/>
    <w:rsid w:val="00D36692"/>
    <w:rsid w:val="00D4135C"/>
    <w:rsid w:val="00D42BD5"/>
    <w:rsid w:val="00D450E4"/>
    <w:rsid w:val="00D464C0"/>
    <w:rsid w:val="00D467DB"/>
    <w:rsid w:val="00D50087"/>
    <w:rsid w:val="00D50D8B"/>
    <w:rsid w:val="00D52D41"/>
    <w:rsid w:val="00D545BF"/>
    <w:rsid w:val="00D54E46"/>
    <w:rsid w:val="00D56089"/>
    <w:rsid w:val="00D56DFA"/>
    <w:rsid w:val="00D64969"/>
    <w:rsid w:val="00D752F5"/>
    <w:rsid w:val="00D76220"/>
    <w:rsid w:val="00D84AEF"/>
    <w:rsid w:val="00D95697"/>
    <w:rsid w:val="00D96819"/>
    <w:rsid w:val="00DA1AE3"/>
    <w:rsid w:val="00DB3B21"/>
    <w:rsid w:val="00DB58AD"/>
    <w:rsid w:val="00DC59AC"/>
    <w:rsid w:val="00DC7347"/>
    <w:rsid w:val="00DD1A66"/>
    <w:rsid w:val="00DD3082"/>
    <w:rsid w:val="00DD3A6A"/>
    <w:rsid w:val="00DD3E7A"/>
    <w:rsid w:val="00DD445A"/>
    <w:rsid w:val="00DD64B3"/>
    <w:rsid w:val="00DD6EC9"/>
    <w:rsid w:val="00DE04C3"/>
    <w:rsid w:val="00DE5CE9"/>
    <w:rsid w:val="00E025C6"/>
    <w:rsid w:val="00E045F6"/>
    <w:rsid w:val="00E06F24"/>
    <w:rsid w:val="00E130DA"/>
    <w:rsid w:val="00E132C3"/>
    <w:rsid w:val="00E21FD9"/>
    <w:rsid w:val="00E2687A"/>
    <w:rsid w:val="00E339A3"/>
    <w:rsid w:val="00E4105F"/>
    <w:rsid w:val="00E43B67"/>
    <w:rsid w:val="00E46742"/>
    <w:rsid w:val="00E62C38"/>
    <w:rsid w:val="00E6515F"/>
    <w:rsid w:val="00E66892"/>
    <w:rsid w:val="00E7079D"/>
    <w:rsid w:val="00E749B9"/>
    <w:rsid w:val="00E7501D"/>
    <w:rsid w:val="00E75AE7"/>
    <w:rsid w:val="00E7752C"/>
    <w:rsid w:val="00E80D88"/>
    <w:rsid w:val="00E81D2C"/>
    <w:rsid w:val="00E828B7"/>
    <w:rsid w:val="00E83D2C"/>
    <w:rsid w:val="00E923B6"/>
    <w:rsid w:val="00E92898"/>
    <w:rsid w:val="00E93510"/>
    <w:rsid w:val="00E93A8D"/>
    <w:rsid w:val="00E96A73"/>
    <w:rsid w:val="00EA25C6"/>
    <w:rsid w:val="00EA27AB"/>
    <w:rsid w:val="00EA4D8C"/>
    <w:rsid w:val="00EB14BC"/>
    <w:rsid w:val="00EB3793"/>
    <w:rsid w:val="00EB7407"/>
    <w:rsid w:val="00EC021C"/>
    <w:rsid w:val="00EC05D7"/>
    <w:rsid w:val="00EC2A5B"/>
    <w:rsid w:val="00EE3196"/>
    <w:rsid w:val="00EE5BAE"/>
    <w:rsid w:val="00EE6271"/>
    <w:rsid w:val="00EE62D3"/>
    <w:rsid w:val="00EE6AB1"/>
    <w:rsid w:val="00EE7AE9"/>
    <w:rsid w:val="00EF365B"/>
    <w:rsid w:val="00EF38CE"/>
    <w:rsid w:val="00EF5812"/>
    <w:rsid w:val="00EF71C6"/>
    <w:rsid w:val="00EF72D0"/>
    <w:rsid w:val="00F02563"/>
    <w:rsid w:val="00F02DFC"/>
    <w:rsid w:val="00F07197"/>
    <w:rsid w:val="00F11F0E"/>
    <w:rsid w:val="00F126A8"/>
    <w:rsid w:val="00F23FB6"/>
    <w:rsid w:val="00F306C5"/>
    <w:rsid w:val="00F36C11"/>
    <w:rsid w:val="00F471F4"/>
    <w:rsid w:val="00F520DF"/>
    <w:rsid w:val="00F5482E"/>
    <w:rsid w:val="00F552AC"/>
    <w:rsid w:val="00F57888"/>
    <w:rsid w:val="00F6158C"/>
    <w:rsid w:val="00F6186D"/>
    <w:rsid w:val="00F705E1"/>
    <w:rsid w:val="00F71A8B"/>
    <w:rsid w:val="00F7303E"/>
    <w:rsid w:val="00F7744E"/>
    <w:rsid w:val="00F776B0"/>
    <w:rsid w:val="00F83381"/>
    <w:rsid w:val="00F92D98"/>
    <w:rsid w:val="00F9426B"/>
    <w:rsid w:val="00F94B3C"/>
    <w:rsid w:val="00FA609B"/>
    <w:rsid w:val="00FA68EA"/>
    <w:rsid w:val="00FA7905"/>
    <w:rsid w:val="00FB0D84"/>
    <w:rsid w:val="00FB410C"/>
    <w:rsid w:val="00FC1515"/>
    <w:rsid w:val="00FC1EEE"/>
    <w:rsid w:val="00FC30EF"/>
    <w:rsid w:val="00FC35E7"/>
    <w:rsid w:val="00FC48A6"/>
    <w:rsid w:val="00FC7C58"/>
    <w:rsid w:val="00FD128C"/>
    <w:rsid w:val="00FD269D"/>
    <w:rsid w:val="00FD53ED"/>
    <w:rsid w:val="00FD7900"/>
    <w:rsid w:val="00FE147D"/>
    <w:rsid w:val="00FE17FA"/>
    <w:rsid w:val="00FE6307"/>
    <w:rsid w:val="00FE729F"/>
    <w:rsid w:val="00FE7AAE"/>
    <w:rsid w:val="00FF2F9E"/>
    <w:rsid w:val="00FF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1501A1-4B44-46A2-80DF-9AA3D03C9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2D3"/>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3D02D3"/>
    <w:pPr>
      <w:keepNext/>
      <w:jc w:val="center"/>
      <w:outlineLvl w:val="0"/>
    </w:pPr>
    <w:rPr>
      <w:rFonts w:ascii="Arial" w:eastAsia="Times New Roman" w:hAnsi="Arial"/>
      <w:b/>
      <w:bCs/>
      <w:sz w:val="28"/>
      <w:lang w:eastAsia="en-US"/>
    </w:rPr>
  </w:style>
  <w:style w:type="paragraph" w:styleId="Heading2">
    <w:name w:val="heading 2"/>
    <w:basedOn w:val="Normal"/>
    <w:next w:val="Normal"/>
    <w:link w:val="Heading2Char"/>
    <w:unhideWhenUsed/>
    <w:qFormat/>
    <w:rsid w:val="003D02D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3D02D3"/>
    <w:pPr>
      <w:spacing w:before="200" w:line="271" w:lineRule="auto"/>
      <w:outlineLvl w:val="2"/>
    </w:pPr>
    <w:rPr>
      <w:rFonts w:asciiTheme="majorHAnsi" w:eastAsiaTheme="majorEastAsia" w:hAnsiTheme="majorHAnsi" w:cstheme="majorBidi"/>
      <w:b/>
      <w:bCs/>
      <w:sz w:val="22"/>
      <w:szCs w:val="22"/>
      <w:lang w:eastAsia="en-US"/>
    </w:rPr>
  </w:style>
  <w:style w:type="paragraph" w:styleId="Heading4">
    <w:name w:val="heading 4"/>
    <w:basedOn w:val="Normal"/>
    <w:next w:val="Normal"/>
    <w:link w:val="Heading4Char"/>
    <w:unhideWhenUsed/>
    <w:qFormat/>
    <w:rsid w:val="003D02D3"/>
    <w:pPr>
      <w:spacing w:before="200" w:line="276" w:lineRule="auto"/>
      <w:outlineLvl w:val="3"/>
    </w:pPr>
    <w:rPr>
      <w:rFonts w:asciiTheme="majorHAnsi" w:eastAsiaTheme="majorEastAsia" w:hAnsiTheme="majorHAnsi" w:cstheme="majorBidi"/>
      <w:b/>
      <w:bCs/>
      <w:i/>
      <w:iCs/>
      <w:sz w:val="22"/>
      <w:szCs w:val="22"/>
      <w:lang w:eastAsia="en-US"/>
    </w:rPr>
  </w:style>
  <w:style w:type="paragraph" w:styleId="Heading5">
    <w:name w:val="heading 5"/>
    <w:basedOn w:val="Normal"/>
    <w:next w:val="Normal"/>
    <w:link w:val="Heading5Char"/>
    <w:unhideWhenUsed/>
    <w:qFormat/>
    <w:rsid w:val="003D02D3"/>
    <w:pPr>
      <w:spacing w:before="200" w:line="276" w:lineRule="auto"/>
      <w:outlineLvl w:val="4"/>
    </w:pPr>
    <w:rPr>
      <w:rFonts w:asciiTheme="majorHAnsi" w:eastAsiaTheme="majorEastAsia" w:hAnsiTheme="majorHAnsi" w:cstheme="majorBidi"/>
      <w:b/>
      <w:bCs/>
      <w:color w:val="7F7F7F" w:themeColor="text1" w:themeTint="80"/>
      <w:sz w:val="22"/>
      <w:szCs w:val="22"/>
      <w:lang w:eastAsia="en-US"/>
    </w:rPr>
  </w:style>
  <w:style w:type="paragraph" w:styleId="Heading6">
    <w:name w:val="heading 6"/>
    <w:basedOn w:val="Normal"/>
    <w:next w:val="Normal"/>
    <w:link w:val="Heading6Char"/>
    <w:uiPriority w:val="9"/>
    <w:unhideWhenUsed/>
    <w:qFormat/>
    <w:rsid w:val="003D02D3"/>
    <w:pPr>
      <w:spacing w:before="240" w:after="60"/>
      <w:outlineLvl w:val="5"/>
    </w:pPr>
    <w:rPr>
      <w:rFonts w:ascii="Calibri" w:eastAsia="Times New Roman" w:hAnsi="Calibri"/>
      <w:b/>
      <w:bCs/>
      <w:sz w:val="22"/>
      <w:szCs w:val="22"/>
    </w:rPr>
  </w:style>
  <w:style w:type="paragraph" w:styleId="Heading7">
    <w:name w:val="heading 7"/>
    <w:basedOn w:val="Normal"/>
    <w:next w:val="Normal"/>
    <w:link w:val="Heading7Char"/>
    <w:unhideWhenUsed/>
    <w:qFormat/>
    <w:rsid w:val="003D02D3"/>
    <w:pPr>
      <w:spacing w:line="276" w:lineRule="auto"/>
      <w:outlineLvl w:val="6"/>
    </w:pPr>
    <w:rPr>
      <w:rFonts w:asciiTheme="majorHAnsi" w:eastAsiaTheme="majorEastAsia" w:hAnsiTheme="majorHAnsi" w:cstheme="majorBidi"/>
      <w:i/>
      <w:iCs/>
      <w:sz w:val="22"/>
      <w:szCs w:val="22"/>
      <w:lang w:eastAsia="en-US"/>
    </w:rPr>
  </w:style>
  <w:style w:type="paragraph" w:styleId="Heading8">
    <w:name w:val="heading 8"/>
    <w:basedOn w:val="Normal"/>
    <w:next w:val="Normal"/>
    <w:link w:val="Heading8Char"/>
    <w:unhideWhenUsed/>
    <w:qFormat/>
    <w:rsid w:val="003D02D3"/>
    <w:pPr>
      <w:spacing w:line="276" w:lineRule="auto"/>
      <w:outlineLvl w:val="7"/>
    </w:pPr>
    <w:rPr>
      <w:rFonts w:asciiTheme="majorHAnsi" w:eastAsiaTheme="majorEastAsia" w:hAnsiTheme="majorHAnsi" w:cstheme="majorBidi"/>
      <w:sz w:val="20"/>
      <w:szCs w:val="20"/>
      <w:lang w:eastAsia="en-US"/>
    </w:rPr>
  </w:style>
  <w:style w:type="paragraph" w:styleId="Heading9">
    <w:name w:val="heading 9"/>
    <w:basedOn w:val="Normal"/>
    <w:next w:val="Normal"/>
    <w:link w:val="Heading9Char"/>
    <w:uiPriority w:val="9"/>
    <w:semiHidden/>
    <w:unhideWhenUsed/>
    <w:qFormat/>
    <w:rsid w:val="003D02D3"/>
    <w:pPr>
      <w:spacing w:line="276" w:lineRule="auto"/>
      <w:outlineLvl w:val="8"/>
    </w:pPr>
    <w:rPr>
      <w:rFonts w:asciiTheme="majorHAnsi" w:eastAsiaTheme="majorEastAsia" w:hAnsiTheme="majorHAnsi" w:cstheme="majorBidi"/>
      <w:i/>
      <w:iCs/>
      <w:spacing w:val="5"/>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02D3"/>
    <w:rPr>
      <w:rFonts w:ascii="Arial" w:eastAsia="Times New Roman" w:hAnsi="Arial" w:cs="Times New Roman"/>
      <w:b/>
      <w:bCs/>
      <w:sz w:val="28"/>
      <w:szCs w:val="24"/>
    </w:rPr>
  </w:style>
  <w:style w:type="character" w:customStyle="1" w:styleId="Heading2Char">
    <w:name w:val="Heading 2 Char"/>
    <w:basedOn w:val="DefaultParagraphFont"/>
    <w:link w:val="Heading2"/>
    <w:rsid w:val="003D02D3"/>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rsid w:val="003D02D3"/>
    <w:rPr>
      <w:rFonts w:asciiTheme="majorHAnsi" w:eastAsiaTheme="majorEastAsia" w:hAnsiTheme="majorHAnsi" w:cstheme="majorBidi"/>
      <w:b/>
      <w:bCs/>
    </w:rPr>
  </w:style>
  <w:style w:type="character" w:customStyle="1" w:styleId="Heading4Char">
    <w:name w:val="Heading 4 Char"/>
    <w:basedOn w:val="DefaultParagraphFont"/>
    <w:link w:val="Heading4"/>
    <w:rsid w:val="003D02D3"/>
    <w:rPr>
      <w:rFonts w:asciiTheme="majorHAnsi" w:eastAsiaTheme="majorEastAsia" w:hAnsiTheme="majorHAnsi" w:cstheme="majorBidi"/>
      <w:b/>
      <w:bCs/>
      <w:i/>
      <w:iCs/>
    </w:rPr>
  </w:style>
  <w:style w:type="character" w:customStyle="1" w:styleId="Heading5Char">
    <w:name w:val="Heading 5 Char"/>
    <w:basedOn w:val="DefaultParagraphFont"/>
    <w:link w:val="Heading5"/>
    <w:rsid w:val="003D02D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3D02D3"/>
    <w:rPr>
      <w:rFonts w:ascii="Calibri" w:eastAsia="Times New Roman" w:hAnsi="Calibri" w:cs="Times New Roman"/>
      <w:b/>
      <w:bCs/>
      <w:lang w:eastAsia="zh-CN"/>
    </w:rPr>
  </w:style>
  <w:style w:type="character" w:customStyle="1" w:styleId="Heading7Char">
    <w:name w:val="Heading 7 Char"/>
    <w:basedOn w:val="DefaultParagraphFont"/>
    <w:link w:val="Heading7"/>
    <w:rsid w:val="003D02D3"/>
    <w:rPr>
      <w:rFonts w:asciiTheme="majorHAnsi" w:eastAsiaTheme="majorEastAsia" w:hAnsiTheme="majorHAnsi" w:cstheme="majorBidi"/>
      <w:i/>
      <w:iCs/>
    </w:rPr>
  </w:style>
  <w:style w:type="character" w:customStyle="1" w:styleId="Heading8Char">
    <w:name w:val="Heading 8 Char"/>
    <w:basedOn w:val="DefaultParagraphFont"/>
    <w:link w:val="Heading8"/>
    <w:rsid w:val="003D02D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3D02D3"/>
    <w:rPr>
      <w:rFonts w:asciiTheme="majorHAnsi" w:eastAsiaTheme="majorEastAsia" w:hAnsiTheme="majorHAnsi" w:cstheme="majorBidi"/>
      <w:i/>
      <w:iCs/>
      <w:spacing w:val="5"/>
      <w:sz w:val="20"/>
      <w:szCs w:val="20"/>
    </w:rPr>
  </w:style>
  <w:style w:type="table" w:styleId="TableGrid">
    <w:name w:val="Table Grid"/>
    <w:basedOn w:val="TableNormal"/>
    <w:uiPriority w:val="59"/>
    <w:rsid w:val="003D02D3"/>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3D02D3"/>
    <w:pPr>
      <w:spacing w:before="100" w:beforeAutospacing="1" w:after="100" w:afterAutospacing="1"/>
    </w:pPr>
    <w:rPr>
      <w:rFonts w:eastAsia="Times New Roman"/>
      <w:lang w:eastAsia="bg-BG"/>
    </w:rPr>
  </w:style>
  <w:style w:type="paragraph" w:styleId="Title">
    <w:name w:val="Title"/>
    <w:basedOn w:val="Normal"/>
    <w:link w:val="TitleChar"/>
    <w:qFormat/>
    <w:rsid w:val="003D02D3"/>
    <w:pPr>
      <w:jc w:val="center"/>
    </w:pPr>
    <w:rPr>
      <w:rFonts w:eastAsia="Times New Roman"/>
      <w:sz w:val="28"/>
      <w:u w:val="single"/>
    </w:rPr>
  </w:style>
  <w:style w:type="character" w:customStyle="1" w:styleId="TitleChar">
    <w:name w:val="Title Char"/>
    <w:basedOn w:val="DefaultParagraphFont"/>
    <w:link w:val="Title"/>
    <w:rsid w:val="003D02D3"/>
    <w:rPr>
      <w:rFonts w:ascii="Times New Roman" w:eastAsia="Times New Roman" w:hAnsi="Times New Roman" w:cs="Times New Roman"/>
      <w:sz w:val="28"/>
      <w:szCs w:val="24"/>
      <w:u w:val="single"/>
      <w:lang w:eastAsia="zh-CN"/>
    </w:rPr>
  </w:style>
  <w:style w:type="paragraph" w:styleId="BodyText">
    <w:name w:val="Body Text"/>
    <w:basedOn w:val="Normal"/>
    <w:link w:val="BodyTextChar"/>
    <w:unhideWhenUsed/>
    <w:rsid w:val="003D02D3"/>
    <w:pPr>
      <w:spacing w:after="120"/>
    </w:pPr>
    <w:rPr>
      <w:rFonts w:eastAsia="Times New Roman"/>
    </w:rPr>
  </w:style>
  <w:style w:type="character" w:customStyle="1" w:styleId="BodyTextChar">
    <w:name w:val="Body Text Char"/>
    <w:basedOn w:val="DefaultParagraphFont"/>
    <w:link w:val="BodyText"/>
    <w:rsid w:val="003D02D3"/>
    <w:rPr>
      <w:rFonts w:ascii="Times New Roman" w:eastAsia="Times New Roman" w:hAnsi="Times New Roman" w:cs="Times New Roman"/>
      <w:sz w:val="24"/>
      <w:szCs w:val="24"/>
      <w:lang w:eastAsia="zh-CN"/>
    </w:rPr>
  </w:style>
  <w:style w:type="paragraph" w:styleId="ListParagraph">
    <w:name w:val="List Paragraph"/>
    <w:basedOn w:val="Normal"/>
    <w:uiPriority w:val="34"/>
    <w:qFormat/>
    <w:rsid w:val="003D02D3"/>
    <w:pPr>
      <w:ind w:left="720"/>
      <w:contextualSpacing/>
    </w:pPr>
    <w:rPr>
      <w:rFonts w:eastAsia="Times New Roman"/>
      <w:lang w:eastAsia="bg-BG"/>
    </w:rPr>
  </w:style>
  <w:style w:type="paragraph" w:styleId="BodyText2">
    <w:name w:val="Body Text 2"/>
    <w:basedOn w:val="Normal"/>
    <w:link w:val="BodyText2Char"/>
    <w:unhideWhenUsed/>
    <w:rsid w:val="003D02D3"/>
    <w:pPr>
      <w:spacing w:after="120" w:line="480" w:lineRule="auto"/>
    </w:pPr>
  </w:style>
  <w:style w:type="character" w:customStyle="1" w:styleId="BodyText2Char">
    <w:name w:val="Body Text 2 Char"/>
    <w:basedOn w:val="DefaultParagraphFont"/>
    <w:link w:val="BodyText2"/>
    <w:rsid w:val="003D02D3"/>
    <w:rPr>
      <w:rFonts w:ascii="Times New Roman" w:eastAsia="SimSun" w:hAnsi="Times New Roman" w:cs="Times New Roman"/>
      <w:sz w:val="24"/>
      <w:szCs w:val="24"/>
      <w:lang w:eastAsia="zh-CN"/>
    </w:rPr>
  </w:style>
  <w:style w:type="paragraph" w:styleId="Header">
    <w:name w:val="header"/>
    <w:basedOn w:val="Normal"/>
    <w:link w:val="HeaderChar"/>
    <w:unhideWhenUsed/>
    <w:rsid w:val="003D02D3"/>
    <w:pPr>
      <w:tabs>
        <w:tab w:val="center" w:pos="4536"/>
        <w:tab w:val="right" w:pos="9072"/>
      </w:tabs>
    </w:pPr>
  </w:style>
  <w:style w:type="character" w:customStyle="1" w:styleId="HeaderChar">
    <w:name w:val="Header Char"/>
    <w:basedOn w:val="DefaultParagraphFont"/>
    <w:link w:val="Header"/>
    <w:rsid w:val="003D02D3"/>
    <w:rPr>
      <w:rFonts w:ascii="Times New Roman" w:eastAsia="SimSun" w:hAnsi="Times New Roman" w:cs="Times New Roman"/>
      <w:sz w:val="24"/>
      <w:szCs w:val="24"/>
      <w:lang w:eastAsia="zh-CN"/>
    </w:rPr>
  </w:style>
  <w:style w:type="paragraph" w:styleId="Footer">
    <w:name w:val="footer"/>
    <w:basedOn w:val="Normal"/>
    <w:link w:val="FooterChar"/>
    <w:unhideWhenUsed/>
    <w:rsid w:val="003D02D3"/>
    <w:pPr>
      <w:tabs>
        <w:tab w:val="center" w:pos="4536"/>
        <w:tab w:val="right" w:pos="9072"/>
      </w:tabs>
    </w:pPr>
  </w:style>
  <w:style w:type="character" w:customStyle="1" w:styleId="FooterChar">
    <w:name w:val="Footer Char"/>
    <w:basedOn w:val="DefaultParagraphFont"/>
    <w:link w:val="Footer"/>
    <w:rsid w:val="003D02D3"/>
    <w:rPr>
      <w:rFonts w:ascii="Times New Roman" w:eastAsia="SimSun" w:hAnsi="Times New Roman" w:cs="Times New Roman"/>
      <w:sz w:val="24"/>
      <w:szCs w:val="24"/>
      <w:lang w:eastAsia="zh-CN"/>
    </w:rPr>
  </w:style>
  <w:style w:type="paragraph" w:styleId="PlainText">
    <w:name w:val="Plain Text"/>
    <w:basedOn w:val="Normal"/>
    <w:link w:val="PlainTextChar"/>
    <w:rsid w:val="003D02D3"/>
    <w:rPr>
      <w:rFonts w:ascii="Courier New" w:eastAsia="Times New Roman" w:hAnsi="Courier New" w:cs="Courier New"/>
      <w:sz w:val="20"/>
      <w:szCs w:val="20"/>
      <w:lang w:eastAsia="bg-BG"/>
    </w:rPr>
  </w:style>
  <w:style w:type="character" w:customStyle="1" w:styleId="PlainTextChar">
    <w:name w:val="Plain Text Char"/>
    <w:basedOn w:val="DefaultParagraphFont"/>
    <w:link w:val="PlainText"/>
    <w:rsid w:val="003D02D3"/>
    <w:rPr>
      <w:rFonts w:ascii="Courier New" w:eastAsia="Times New Roman" w:hAnsi="Courier New" w:cs="Courier New"/>
      <w:sz w:val="20"/>
      <w:szCs w:val="20"/>
      <w:lang w:eastAsia="bg-BG"/>
    </w:rPr>
  </w:style>
  <w:style w:type="character" w:customStyle="1" w:styleId="apple-converted-space">
    <w:name w:val="apple-converted-space"/>
    <w:basedOn w:val="DefaultParagraphFont"/>
    <w:rsid w:val="003D02D3"/>
  </w:style>
  <w:style w:type="character" w:styleId="Strong">
    <w:name w:val="Strong"/>
    <w:basedOn w:val="DefaultParagraphFont"/>
    <w:uiPriority w:val="22"/>
    <w:qFormat/>
    <w:rsid w:val="003D02D3"/>
    <w:rPr>
      <w:b/>
      <w:bCs/>
    </w:rPr>
  </w:style>
  <w:style w:type="character" w:styleId="PageNumber">
    <w:name w:val="page number"/>
    <w:basedOn w:val="DefaultParagraphFont"/>
    <w:rsid w:val="003D02D3"/>
  </w:style>
  <w:style w:type="character" w:styleId="Hyperlink">
    <w:name w:val="Hyperlink"/>
    <w:basedOn w:val="DefaultParagraphFont"/>
    <w:uiPriority w:val="99"/>
    <w:rsid w:val="003D02D3"/>
    <w:rPr>
      <w:color w:val="0000FF"/>
      <w:u w:val="single"/>
    </w:rPr>
  </w:style>
  <w:style w:type="character" w:styleId="HTMLTypewriter">
    <w:name w:val="HTML Typewriter"/>
    <w:basedOn w:val="DefaultParagraphFont"/>
    <w:rsid w:val="003D02D3"/>
    <w:rPr>
      <w:rFonts w:ascii="Courier New" w:eastAsia="Times New Roman" w:hAnsi="Courier New" w:cs="Courier New"/>
      <w:sz w:val="20"/>
      <w:szCs w:val="20"/>
    </w:rPr>
  </w:style>
  <w:style w:type="paragraph" w:customStyle="1" w:styleId="CharCharCharChar1CharCharCharCharCharCharCharCharCharCharCharChar">
    <w:name w:val="Char Char Char Char1 Char Char Char Char Char Char Char Char Char Char Char Char"/>
    <w:basedOn w:val="Normal"/>
    <w:rsid w:val="003D02D3"/>
    <w:pPr>
      <w:tabs>
        <w:tab w:val="left" w:pos="709"/>
      </w:tabs>
      <w:spacing w:before="120"/>
      <w:ind w:firstLine="709"/>
      <w:jc w:val="both"/>
    </w:pPr>
    <w:rPr>
      <w:rFonts w:ascii="Tahoma" w:eastAsia="Times New Roman" w:hAnsi="Tahoma"/>
      <w:lang w:val="pl-PL" w:eastAsia="pl-PL"/>
    </w:rPr>
  </w:style>
  <w:style w:type="character" w:styleId="FollowedHyperlink">
    <w:name w:val="FollowedHyperlink"/>
    <w:uiPriority w:val="99"/>
    <w:unhideWhenUsed/>
    <w:rsid w:val="003D02D3"/>
    <w:rPr>
      <w:color w:val="800080"/>
      <w:u w:val="single"/>
    </w:rPr>
  </w:style>
  <w:style w:type="paragraph" w:customStyle="1" w:styleId="xl65">
    <w:name w:val="xl65"/>
    <w:basedOn w:val="Normal"/>
    <w:rsid w:val="003D02D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Book Antiqua" w:eastAsia="Times New Roman" w:hAnsi="Book Antiqua"/>
      <w:b/>
      <w:bCs/>
      <w:lang w:eastAsia="bg-BG"/>
    </w:rPr>
  </w:style>
  <w:style w:type="paragraph" w:customStyle="1" w:styleId="xl66">
    <w:name w:val="xl66"/>
    <w:basedOn w:val="Normal"/>
    <w:rsid w:val="003D02D3"/>
    <w:pPr>
      <w:pBdr>
        <w:top w:val="single" w:sz="8" w:space="0" w:color="auto"/>
        <w:bottom w:val="single" w:sz="8" w:space="0" w:color="auto"/>
        <w:right w:val="single" w:sz="8" w:space="0" w:color="auto"/>
      </w:pBdr>
      <w:spacing w:before="100" w:beforeAutospacing="1" w:after="100" w:afterAutospacing="1"/>
      <w:jc w:val="center"/>
      <w:textAlignment w:val="center"/>
    </w:pPr>
    <w:rPr>
      <w:rFonts w:ascii="Book Antiqua" w:eastAsia="Times New Roman" w:hAnsi="Book Antiqua"/>
      <w:b/>
      <w:bCs/>
      <w:lang w:eastAsia="bg-BG"/>
    </w:rPr>
  </w:style>
  <w:style w:type="paragraph" w:customStyle="1" w:styleId="xl67">
    <w:name w:val="xl67"/>
    <w:basedOn w:val="Normal"/>
    <w:rsid w:val="003D02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bg-BG"/>
    </w:rPr>
  </w:style>
  <w:style w:type="paragraph" w:customStyle="1" w:styleId="xl68">
    <w:name w:val="xl68"/>
    <w:basedOn w:val="Normal"/>
    <w:rsid w:val="003D02D3"/>
    <w:pPr>
      <w:pBdr>
        <w:left w:val="single" w:sz="8" w:space="0" w:color="auto"/>
        <w:bottom w:val="single" w:sz="8" w:space="0" w:color="auto"/>
        <w:right w:val="single" w:sz="8" w:space="0" w:color="auto"/>
      </w:pBdr>
      <w:spacing w:before="100" w:beforeAutospacing="1" w:after="100" w:afterAutospacing="1"/>
      <w:textAlignment w:val="center"/>
    </w:pPr>
    <w:rPr>
      <w:rFonts w:ascii="Book Antiqua" w:eastAsia="Times New Roman" w:hAnsi="Book Antiqua"/>
      <w:sz w:val="20"/>
      <w:szCs w:val="20"/>
      <w:lang w:eastAsia="bg-BG"/>
    </w:rPr>
  </w:style>
  <w:style w:type="paragraph" w:customStyle="1" w:styleId="xl69">
    <w:name w:val="xl69"/>
    <w:basedOn w:val="Normal"/>
    <w:rsid w:val="003D02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0">
    <w:name w:val="xl70"/>
    <w:basedOn w:val="Normal"/>
    <w:rsid w:val="003D02D3"/>
    <w:pPr>
      <w:pBdr>
        <w:top w:val="single" w:sz="8" w:space="0" w:color="auto"/>
        <w:bottom w:val="single" w:sz="8"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1">
    <w:name w:val="xl71"/>
    <w:basedOn w:val="Normal"/>
    <w:rsid w:val="003D02D3"/>
    <w:pPr>
      <w:pBdr>
        <w:bottom w:val="single" w:sz="8"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2">
    <w:name w:val="xl72"/>
    <w:basedOn w:val="Normal"/>
    <w:rsid w:val="003D02D3"/>
    <w:pPr>
      <w:pBdr>
        <w:bottom w:val="single" w:sz="4" w:space="0" w:color="auto"/>
      </w:pBdr>
      <w:spacing w:before="100" w:beforeAutospacing="1" w:after="100" w:afterAutospacing="1"/>
      <w:jc w:val="center"/>
    </w:pPr>
    <w:rPr>
      <w:rFonts w:ascii="Arial" w:eastAsia="Times New Roman" w:hAnsi="Arial" w:cs="Arial"/>
      <w:sz w:val="20"/>
      <w:szCs w:val="20"/>
      <w:lang w:eastAsia="bg-BG"/>
    </w:rPr>
  </w:style>
  <w:style w:type="paragraph" w:styleId="BalloonText">
    <w:name w:val="Balloon Text"/>
    <w:basedOn w:val="Normal"/>
    <w:link w:val="BalloonTextChar"/>
    <w:rsid w:val="003D02D3"/>
    <w:rPr>
      <w:rFonts w:ascii="Tahoma" w:eastAsia="Times New Roman" w:hAnsi="Tahoma"/>
      <w:sz w:val="16"/>
      <w:szCs w:val="16"/>
      <w:lang w:val="en-US"/>
    </w:rPr>
  </w:style>
  <w:style w:type="character" w:customStyle="1" w:styleId="BalloonTextChar">
    <w:name w:val="Balloon Text Char"/>
    <w:basedOn w:val="DefaultParagraphFont"/>
    <w:link w:val="BalloonText"/>
    <w:rsid w:val="003D02D3"/>
    <w:rPr>
      <w:rFonts w:ascii="Tahoma" w:eastAsia="Times New Roman" w:hAnsi="Tahoma" w:cs="Times New Roman"/>
      <w:sz w:val="16"/>
      <w:szCs w:val="16"/>
      <w:lang w:val="en-US" w:eastAsia="zh-CN"/>
    </w:rPr>
  </w:style>
  <w:style w:type="paragraph" w:styleId="Caption">
    <w:name w:val="caption"/>
    <w:basedOn w:val="Normal"/>
    <w:next w:val="Normal"/>
    <w:uiPriority w:val="35"/>
    <w:semiHidden/>
    <w:unhideWhenUsed/>
    <w:rsid w:val="003D02D3"/>
    <w:pPr>
      <w:spacing w:after="200"/>
    </w:pPr>
    <w:rPr>
      <w:rFonts w:asciiTheme="minorHAnsi" w:eastAsiaTheme="minorHAnsi" w:hAnsiTheme="minorHAnsi" w:cstheme="minorBidi"/>
      <w:b/>
      <w:bCs/>
      <w:color w:val="4F81BD" w:themeColor="accent1"/>
      <w:sz w:val="18"/>
      <w:szCs w:val="18"/>
      <w:lang w:eastAsia="en-US"/>
    </w:rPr>
  </w:style>
  <w:style w:type="paragraph" w:styleId="Subtitle">
    <w:name w:val="Subtitle"/>
    <w:basedOn w:val="Normal"/>
    <w:next w:val="Normal"/>
    <w:link w:val="SubtitleChar"/>
    <w:qFormat/>
    <w:rsid w:val="003D02D3"/>
    <w:pPr>
      <w:spacing w:after="600" w:line="276" w:lineRule="auto"/>
    </w:pPr>
    <w:rPr>
      <w:rFonts w:asciiTheme="majorHAnsi" w:eastAsiaTheme="majorEastAsia" w:hAnsiTheme="majorHAnsi" w:cstheme="majorBidi"/>
      <w:i/>
      <w:iCs/>
      <w:spacing w:val="13"/>
      <w:lang w:eastAsia="en-US"/>
    </w:rPr>
  </w:style>
  <w:style w:type="character" w:customStyle="1" w:styleId="SubtitleChar">
    <w:name w:val="Subtitle Char"/>
    <w:basedOn w:val="DefaultParagraphFont"/>
    <w:link w:val="Subtitle"/>
    <w:rsid w:val="003D02D3"/>
    <w:rPr>
      <w:rFonts w:asciiTheme="majorHAnsi" w:eastAsiaTheme="majorEastAsia" w:hAnsiTheme="majorHAnsi" w:cstheme="majorBidi"/>
      <w:i/>
      <w:iCs/>
      <w:spacing w:val="13"/>
      <w:sz w:val="24"/>
      <w:szCs w:val="24"/>
    </w:rPr>
  </w:style>
  <w:style w:type="character" w:styleId="Emphasis">
    <w:name w:val="Emphasis"/>
    <w:uiPriority w:val="20"/>
    <w:qFormat/>
    <w:rsid w:val="003D02D3"/>
    <w:rPr>
      <w:b/>
      <w:bCs/>
      <w:i/>
      <w:iCs/>
      <w:spacing w:val="10"/>
      <w:bdr w:val="none" w:sz="0" w:space="0" w:color="auto"/>
      <w:shd w:val="clear" w:color="auto" w:fill="auto"/>
    </w:rPr>
  </w:style>
  <w:style w:type="paragraph" w:styleId="NoSpacing">
    <w:name w:val="No Spacing"/>
    <w:basedOn w:val="Normal"/>
    <w:uiPriority w:val="1"/>
    <w:qFormat/>
    <w:rsid w:val="003D02D3"/>
    <w:rPr>
      <w:rFonts w:asciiTheme="minorHAnsi" w:eastAsiaTheme="minorHAnsi" w:hAnsiTheme="minorHAnsi" w:cstheme="minorBidi"/>
      <w:sz w:val="22"/>
      <w:szCs w:val="22"/>
      <w:lang w:eastAsia="en-US"/>
    </w:rPr>
  </w:style>
  <w:style w:type="paragraph" w:styleId="Quote">
    <w:name w:val="Quote"/>
    <w:basedOn w:val="Normal"/>
    <w:next w:val="Normal"/>
    <w:link w:val="QuoteChar"/>
    <w:uiPriority w:val="29"/>
    <w:qFormat/>
    <w:rsid w:val="003D02D3"/>
    <w:pPr>
      <w:spacing w:before="200" w:line="276" w:lineRule="auto"/>
      <w:ind w:left="360" w:right="360"/>
    </w:pPr>
    <w:rPr>
      <w:rFonts w:asciiTheme="minorHAnsi" w:eastAsiaTheme="minorHAnsi" w:hAnsiTheme="minorHAnsi" w:cstheme="minorBidi"/>
      <w:i/>
      <w:iCs/>
      <w:sz w:val="22"/>
      <w:szCs w:val="22"/>
      <w:lang w:eastAsia="en-US"/>
    </w:rPr>
  </w:style>
  <w:style w:type="character" w:customStyle="1" w:styleId="QuoteChar">
    <w:name w:val="Quote Char"/>
    <w:basedOn w:val="DefaultParagraphFont"/>
    <w:link w:val="Quote"/>
    <w:uiPriority w:val="29"/>
    <w:rsid w:val="003D02D3"/>
    <w:rPr>
      <w:i/>
      <w:iCs/>
    </w:rPr>
  </w:style>
  <w:style w:type="paragraph" w:styleId="IntenseQuote">
    <w:name w:val="Intense Quote"/>
    <w:basedOn w:val="Normal"/>
    <w:next w:val="Normal"/>
    <w:link w:val="IntenseQuoteChar"/>
    <w:uiPriority w:val="30"/>
    <w:qFormat/>
    <w:rsid w:val="003D02D3"/>
    <w:pPr>
      <w:pBdr>
        <w:bottom w:val="single" w:sz="4" w:space="1" w:color="auto"/>
      </w:pBdr>
      <w:spacing w:before="200" w:after="280" w:line="276" w:lineRule="auto"/>
      <w:ind w:left="1008" w:right="1152"/>
      <w:jc w:val="both"/>
    </w:pPr>
    <w:rPr>
      <w:rFonts w:asciiTheme="minorHAnsi" w:eastAsiaTheme="minorHAnsi" w:hAnsiTheme="minorHAnsi" w:cstheme="minorBidi"/>
      <w:b/>
      <w:bCs/>
      <w:i/>
      <w:iCs/>
      <w:sz w:val="22"/>
      <w:szCs w:val="22"/>
      <w:lang w:eastAsia="en-US"/>
    </w:rPr>
  </w:style>
  <w:style w:type="character" w:customStyle="1" w:styleId="IntenseQuoteChar">
    <w:name w:val="Intense Quote Char"/>
    <w:basedOn w:val="DefaultParagraphFont"/>
    <w:link w:val="IntenseQuote"/>
    <w:uiPriority w:val="30"/>
    <w:rsid w:val="003D02D3"/>
    <w:rPr>
      <w:b/>
      <w:bCs/>
      <w:i/>
      <w:iCs/>
    </w:rPr>
  </w:style>
  <w:style w:type="character" w:styleId="SubtleEmphasis">
    <w:name w:val="Subtle Emphasis"/>
    <w:uiPriority w:val="19"/>
    <w:qFormat/>
    <w:rsid w:val="003D02D3"/>
    <w:rPr>
      <w:i/>
      <w:iCs/>
    </w:rPr>
  </w:style>
  <w:style w:type="character" w:styleId="IntenseEmphasis">
    <w:name w:val="Intense Emphasis"/>
    <w:uiPriority w:val="21"/>
    <w:qFormat/>
    <w:rsid w:val="003D02D3"/>
    <w:rPr>
      <w:b/>
      <w:bCs/>
    </w:rPr>
  </w:style>
  <w:style w:type="character" w:styleId="SubtleReference">
    <w:name w:val="Subtle Reference"/>
    <w:uiPriority w:val="31"/>
    <w:qFormat/>
    <w:rsid w:val="003D02D3"/>
    <w:rPr>
      <w:smallCaps/>
    </w:rPr>
  </w:style>
  <w:style w:type="character" w:styleId="IntenseReference">
    <w:name w:val="Intense Reference"/>
    <w:uiPriority w:val="32"/>
    <w:qFormat/>
    <w:rsid w:val="003D02D3"/>
    <w:rPr>
      <w:smallCaps/>
      <w:spacing w:val="5"/>
      <w:u w:val="single"/>
    </w:rPr>
  </w:style>
  <w:style w:type="character" w:styleId="BookTitle">
    <w:name w:val="Book Title"/>
    <w:uiPriority w:val="33"/>
    <w:qFormat/>
    <w:rsid w:val="003D02D3"/>
    <w:rPr>
      <w:i/>
      <w:iCs/>
      <w:smallCaps/>
      <w:spacing w:val="5"/>
    </w:rPr>
  </w:style>
  <w:style w:type="paragraph" w:styleId="TOCHeading">
    <w:name w:val="TOC Heading"/>
    <w:basedOn w:val="Heading1"/>
    <w:next w:val="Normal"/>
    <w:uiPriority w:val="39"/>
    <w:semiHidden/>
    <w:unhideWhenUsed/>
    <w:qFormat/>
    <w:rsid w:val="003D02D3"/>
    <w:pPr>
      <w:keepNext w:val="0"/>
      <w:spacing w:before="480" w:line="276" w:lineRule="auto"/>
      <w:contextualSpacing/>
      <w:jc w:val="left"/>
      <w:outlineLvl w:val="9"/>
    </w:pPr>
    <w:rPr>
      <w:rFonts w:asciiTheme="majorHAnsi" w:eastAsiaTheme="majorEastAsia" w:hAnsiTheme="majorHAnsi" w:cstheme="majorBidi"/>
      <w:szCs w:val="28"/>
    </w:rPr>
  </w:style>
  <w:style w:type="numbering" w:customStyle="1" w:styleId="1">
    <w:name w:val="Без списък1"/>
    <w:next w:val="NoList"/>
    <w:uiPriority w:val="99"/>
    <w:semiHidden/>
    <w:unhideWhenUsed/>
    <w:rsid w:val="003D02D3"/>
  </w:style>
  <w:style w:type="paragraph" w:styleId="BodyText3">
    <w:name w:val="Body Text 3"/>
    <w:basedOn w:val="Normal"/>
    <w:link w:val="BodyText3Char"/>
    <w:uiPriority w:val="99"/>
    <w:semiHidden/>
    <w:unhideWhenUsed/>
    <w:rsid w:val="003D02D3"/>
    <w:pPr>
      <w:spacing w:after="120"/>
    </w:pPr>
    <w:rPr>
      <w:rFonts w:eastAsia="Times New Roman"/>
      <w:sz w:val="16"/>
      <w:szCs w:val="16"/>
      <w:lang w:val="en-US" w:eastAsia="bg-BG"/>
    </w:rPr>
  </w:style>
  <w:style w:type="character" w:customStyle="1" w:styleId="BodyText3Char">
    <w:name w:val="Body Text 3 Char"/>
    <w:basedOn w:val="DefaultParagraphFont"/>
    <w:link w:val="BodyText3"/>
    <w:uiPriority w:val="99"/>
    <w:semiHidden/>
    <w:rsid w:val="003D02D3"/>
    <w:rPr>
      <w:rFonts w:ascii="Times New Roman" w:eastAsia="Times New Roman" w:hAnsi="Times New Roman" w:cs="Times New Roman"/>
      <w:sz w:val="16"/>
      <w:szCs w:val="16"/>
      <w:lang w:val="en-US" w:eastAsia="bg-BG"/>
    </w:rPr>
  </w:style>
  <w:style w:type="paragraph" w:customStyle="1" w:styleId="Style3">
    <w:name w:val="Style3"/>
    <w:basedOn w:val="Normal"/>
    <w:rsid w:val="003D02D3"/>
    <w:pPr>
      <w:widowControl w:val="0"/>
      <w:autoSpaceDE w:val="0"/>
      <w:autoSpaceDN w:val="0"/>
      <w:adjustRightInd w:val="0"/>
      <w:spacing w:line="306" w:lineRule="exact"/>
      <w:ind w:firstLine="691"/>
      <w:jc w:val="both"/>
    </w:pPr>
    <w:rPr>
      <w:rFonts w:ascii="Franklin Gothic Medium" w:eastAsia="Times New Roman" w:hAnsi="Franklin Gothic Medium"/>
      <w:lang w:eastAsia="bg-BG"/>
    </w:rPr>
  </w:style>
  <w:style w:type="character" w:customStyle="1" w:styleId="FontStyle106">
    <w:name w:val="Font Style106"/>
    <w:basedOn w:val="DefaultParagraphFont"/>
    <w:rsid w:val="003D02D3"/>
    <w:rPr>
      <w:rFonts w:ascii="Franklin Gothic Medium" w:hAnsi="Franklin Gothic Medium" w:cs="Franklin Gothic Medium"/>
      <w:sz w:val="18"/>
      <w:szCs w:val="18"/>
    </w:rPr>
  </w:style>
  <w:style w:type="character" w:customStyle="1" w:styleId="alcapt1">
    <w:name w:val="al_capt1"/>
    <w:basedOn w:val="DefaultParagraphFont"/>
    <w:uiPriority w:val="99"/>
    <w:rsid w:val="003D02D3"/>
    <w:rPr>
      <w:i/>
      <w:iCs/>
      <w:vanish w:val="0"/>
      <w:webHidden w:val="0"/>
      <w:specVanish w:val="0"/>
    </w:rPr>
  </w:style>
  <w:style w:type="paragraph" w:customStyle="1" w:styleId="Style2">
    <w:name w:val="Style2"/>
    <w:basedOn w:val="Normal"/>
    <w:rsid w:val="003D02D3"/>
    <w:pPr>
      <w:widowControl w:val="0"/>
      <w:autoSpaceDE w:val="0"/>
      <w:autoSpaceDN w:val="0"/>
      <w:adjustRightInd w:val="0"/>
      <w:spacing w:line="310" w:lineRule="exact"/>
      <w:jc w:val="center"/>
    </w:pPr>
    <w:rPr>
      <w:rFonts w:ascii="Franklin Gothic Medium" w:eastAsia="Times New Roman" w:hAnsi="Franklin Gothic Medium"/>
      <w:lang w:eastAsia="bg-BG"/>
    </w:rPr>
  </w:style>
  <w:style w:type="character" w:customStyle="1" w:styleId="ins1">
    <w:name w:val="ins1"/>
    <w:basedOn w:val="DefaultParagraphFont"/>
    <w:rsid w:val="003D02D3"/>
  </w:style>
  <w:style w:type="character" w:customStyle="1" w:styleId="FontStyle24">
    <w:name w:val="Font Style24"/>
    <w:uiPriority w:val="99"/>
    <w:rsid w:val="003D02D3"/>
    <w:rPr>
      <w:rFonts w:ascii="Times New Roman" w:hAnsi="Times New Roman" w:cs="Times New Roman"/>
      <w:b/>
      <w:bCs/>
      <w:sz w:val="22"/>
      <w:szCs w:val="22"/>
    </w:rPr>
  </w:style>
  <w:style w:type="paragraph" w:customStyle="1" w:styleId="Style7">
    <w:name w:val="Style7"/>
    <w:basedOn w:val="Normal"/>
    <w:rsid w:val="003D02D3"/>
    <w:pPr>
      <w:widowControl w:val="0"/>
      <w:autoSpaceDE w:val="0"/>
    </w:pPr>
    <w:rPr>
      <w:rFonts w:ascii="Arial Narrow" w:eastAsia="Times New Roman" w:hAnsi="Arial Narrow" w:cs="Vrinda"/>
      <w:kern w:val="1"/>
      <w:lang w:eastAsia="bn-BD" w:bidi="bn-BD"/>
    </w:rPr>
  </w:style>
  <w:style w:type="character" w:customStyle="1" w:styleId="FontStyle23">
    <w:name w:val="Font Style23"/>
    <w:uiPriority w:val="99"/>
    <w:rsid w:val="003D02D3"/>
    <w:rPr>
      <w:rFonts w:ascii="Times New Roman" w:hAnsi="Times New Roman" w:cs="Times New Roman"/>
      <w:sz w:val="22"/>
      <w:szCs w:val="22"/>
    </w:rPr>
  </w:style>
  <w:style w:type="paragraph" w:customStyle="1" w:styleId="m">
    <w:name w:val="m"/>
    <w:basedOn w:val="Normal"/>
    <w:rsid w:val="003D02D3"/>
    <w:pPr>
      <w:spacing w:before="100" w:beforeAutospacing="1" w:after="100" w:afterAutospacing="1"/>
    </w:pPr>
    <w:rPr>
      <w:rFonts w:eastAsia="Times New Roman"/>
      <w:lang w:eastAsia="bg-BG"/>
    </w:rPr>
  </w:style>
  <w:style w:type="paragraph" w:customStyle="1" w:styleId="CharCharCharCharCharCharChar">
    <w:name w:val="Char Char Знак Знак Char Char Char Char Char Знак Знак Знак Знак Знак Знак"/>
    <w:basedOn w:val="Normal"/>
    <w:rsid w:val="003D02D3"/>
    <w:pPr>
      <w:tabs>
        <w:tab w:val="left" w:pos="709"/>
      </w:tabs>
    </w:pPr>
    <w:rPr>
      <w:rFonts w:ascii="Tahoma" w:eastAsia="Times New Roman" w:hAnsi="Tahoma"/>
      <w:lang w:val="pl-PL" w:eastAsia="pl-PL"/>
    </w:rPr>
  </w:style>
  <w:style w:type="paragraph" w:styleId="BodyTextIndent3">
    <w:name w:val="Body Text Indent 3"/>
    <w:basedOn w:val="Normal"/>
    <w:link w:val="BodyTextIndent3Char"/>
    <w:uiPriority w:val="99"/>
    <w:semiHidden/>
    <w:unhideWhenUsed/>
    <w:rsid w:val="003D02D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D02D3"/>
    <w:rPr>
      <w:rFonts w:ascii="Times New Roman" w:eastAsia="SimSun" w:hAnsi="Times New Roman" w:cs="Times New Roman"/>
      <w:sz w:val="16"/>
      <w:szCs w:val="16"/>
      <w:lang w:eastAsia="zh-CN"/>
    </w:rPr>
  </w:style>
  <w:style w:type="numbering" w:customStyle="1" w:styleId="NoList1">
    <w:name w:val="No List1"/>
    <w:next w:val="NoList"/>
    <w:uiPriority w:val="99"/>
    <w:semiHidden/>
    <w:unhideWhenUsed/>
    <w:rsid w:val="003D02D3"/>
  </w:style>
  <w:style w:type="paragraph" w:customStyle="1" w:styleId="CharCharCharCharCharChar">
    <w:name w:val="Знак Знак Char Char Знак Знак Char Char Знак Знак Char Char"/>
    <w:basedOn w:val="Normal"/>
    <w:autoRedefine/>
    <w:rsid w:val="00256A5E"/>
    <w:pPr>
      <w:spacing w:after="120"/>
    </w:pPr>
    <w:rPr>
      <w:rFonts w:ascii="Futura Bk" w:eastAsia="Times New Roman" w:hAnsi="Futura Bk"/>
      <w:sz w:val="20"/>
      <w:szCs w:val="20"/>
      <w:lang w:val="en-US" w:eastAsia="pl-PL"/>
    </w:rPr>
  </w:style>
  <w:style w:type="character" w:customStyle="1" w:styleId="samedocreference">
    <w:name w:val="samedocreference"/>
    <w:basedOn w:val="DefaultParagraphFont"/>
    <w:rsid w:val="00256A5E"/>
    <w:rPr>
      <w:rFonts w:cs="Times New Roman"/>
    </w:rPr>
  </w:style>
  <w:style w:type="character" w:customStyle="1" w:styleId="FontStyle16">
    <w:name w:val="Font Style16"/>
    <w:basedOn w:val="DefaultParagraphFont"/>
    <w:rsid w:val="00D96819"/>
    <w:rPr>
      <w:rFonts w:ascii="Times New Roman" w:hAnsi="Times New Roman" w:cs="Times New Roman"/>
      <w:sz w:val="22"/>
      <w:szCs w:val="22"/>
    </w:rPr>
  </w:style>
  <w:style w:type="character" w:customStyle="1" w:styleId="st">
    <w:name w:val="st"/>
    <w:rsid w:val="00CC1C07"/>
  </w:style>
  <w:style w:type="paragraph" w:styleId="BodyTextIndent">
    <w:name w:val="Body Text Indent"/>
    <w:basedOn w:val="Normal"/>
    <w:link w:val="BodyTextIndentChar"/>
    <w:unhideWhenUsed/>
    <w:rsid w:val="009140F5"/>
    <w:pPr>
      <w:spacing w:after="120"/>
      <w:ind w:left="283"/>
    </w:pPr>
  </w:style>
  <w:style w:type="character" w:customStyle="1" w:styleId="BodyTextIndentChar">
    <w:name w:val="Body Text Indent Char"/>
    <w:basedOn w:val="DefaultParagraphFont"/>
    <w:link w:val="BodyTextIndent"/>
    <w:rsid w:val="009140F5"/>
    <w:rPr>
      <w:rFonts w:ascii="Times New Roman" w:eastAsia="SimSun" w:hAnsi="Times New Roman" w:cs="Times New Roman"/>
      <w:sz w:val="24"/>
      <w:szCs w:val="24"/>
      <w:lang w:eastAsia="zh-CN"/>
    </w:rPr>
  </w:style>
  <w:style w:type="paragraph" w:customStyle="1" w:styleId="ListParagraph1">
    <w:name w:val="List Paragraph1"/>
    <w:basedOn w:val="Normal"/>
    <w:qFormat/>
    <w:rsid w:val="009140F5"/>
    <w:pPr>
      <w:spacing w:after="160" w:line="259" w:lineRule="auto"/>
      <w:ind w:left="720"/>
      <w:contextualSpacing/>
    </w:pPr>
    <w:rPr>
      <w:rFonts w:ascii="Calibri" w:eastAsia="Calibri" w:hAnsi="Calibri"/>
      <w:sz w:val="22"/>
      <w:szCs w:val="22"/>
      <w:lang w:eastAsia="en-US"/>
    </w:rPr>
  </w:style>
  <w:style w:type="character" w:customStyle="1" w:styleId="2">
    <w:name w:val="Основен текст (2) + Удебелен"/>
    <w:basedOn w:val="DefaultParagraphFont"/>
    <w:rsid w:val="00155887"/>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paragraph" w:customStyle="1" w:styleId="Default">
    <w:name w:val="Default"/>
    <w:rsid w:val="000873D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Revision">
    <w:name w:val="Revision"/>
    <w:hidden/>
    <w:uiPriority w:val="99"/>
    <w:semiHidden/>
    <w:rsid w:val="00E92898"/>
    <w:pPr>
      <w:spacing w:after="0" w:line="240" w:lineRule="auto"/>
    </w:pPr>
    <w:rPr>
      <w:rFonts w:ascii="Times New Roman" w:eastAsia="SimSun" w:hAnsi="Times New Roman" w:cs="Times New Roman"/>
      <w:sz w:val="24"/>
      <w:szCs w:val="24"/>
      <w:lang w:eastAsia="zh-CN"/>
    </w:rPr>
  </w:style>
  <w:style w:type="numbering" w:customStyle="1" w:styleId="NoList2">
    <w:name w:val="No List2"/>
    <w:next w:val="NoList"/>
    <w:uiPriority w:val="99"/>
    <w:semiHidden/>
    <w:unhideWhenUsed/>
    <w:rsid w:val="00913662"/>
  </w:style>
  <w:style w:type="numbering" w:customStyle="1" w:styleId="11">
    <w:name w:val="Без списък11"/>
    <w:next w:val="NoList"/>
    <w:uiPriority w:val="99"/>
    <w:semiHidden/>
    <w:unhideWhenUsed/>
    <w:rsid w:val="00913662"/>
  </w:style>
  <w:style w:type="table" w:customStyle="1" w:styleId="TableGrid1">
    <w:name w:val="Table Grid1"/>
    <w:basedOn w:val="TableNormal"/>
    <w:next w:val="TableGrid"/>
    <w:uiPriority w:val="59"/>
    <w:rsid w:val="00913662"/>
    <w:pPr>
      <w:spacing w:after="0" w:line="240" w:lineRule="auto"/>
    </w:pPr>
    <w:rPr>
      <w:rFonts w:ascii="Calibri" w:eastAsia="Calibri" w:hAnsi="Calibri" w:cs="Times New Roman"/>
      <w:sz w:val="20"/>
      <w:szCs w:val="20"/>
      <w:lang w:eastAsia="bg-B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913662"/>
  </w:style>
  <w:style w:type="paragraph" w:customStyle="1" w:styleId="Style">
    <w:name w:val="Style"/>
    <w:rsid w:val="00913662"/>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styleId="BodyTextIndent2">
    <w:name w:val="Body Text Indent 2"/>
    <w:basedOn w:val="Normal"/>
    <w:link w:val="BodyTextIndent2Char"/>
    <w:rsid w:val="00913662"/>
    <w:pPr>
      <w:ind w:right="-1260" w:firstLine="720"/>
      <w:jc w:val="both"/>
    </w:pPr>
    <w:rPr>
      <w:rFonts w:ascii="Arial" w:eastAsia="Times New Roman" w:hAnsi="Arial"/>
      <w:b/>
      <w:szCs w:val="20"/>
      <w:lang w:eastAsia="en-US"/>
    </w:rPr>
  </w:style>
  <w:style w:type="character" w:customStyle="1" w:styleId="BodyTextIndent2Char">
    <w:name w:val="Body Text Indent 2 Char"/>
    <w:basedOn w:val="DefaultParagraphFont"/>
    <w:link w:val="BodyTextIndent2"/>
    <w:rsid w:val="00913662"/>
    <w:rPr>
      <w:rFonts w:ascii="Arial" w:eastAsia="Times New Roman" w:hAnsi="Arial" w:cs="Times New Roman"/>
      <w:b/>
      <w:sz w:val="24"/>
      <w:szCs w:val="20"/>
    </w:rPr>
  </w:style>
  <w:style w:type="paragraph" w:styleId="HTMLPreformatted">
    <w:name w:val="HTML Preformatted"/>
    <w:basedOn w:val="Normal"/>
    <w:link w:val="HTMLPreformattedChar"/>
    <w:rsid w:val="00913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913662"/>
    <w:rPr>
      <w:rFonts w:ascii="Courier New" w:eastAsia="Times New Roman" w:hAnsi="Courier New" w:cs="Courier New"/>
      <w:sz w:val="20"/>
      <w:szCs w:val="20"/>
      <w:lang w:eastAsia="bg-BG"/>
    </w:rPr>
  </w:style>
  <w:style w:type="paragraph" w:styleId="BlockText">
    <w:name w:val="Block Text"/>
    <w:basedOn w:val="Normal"/>
    <w:rsid w:val="00913662"/>
    <w:pPr>
      <w:ind w:left="-540" w:right="-720" w:firstLine="540"/>
      <w:jc w:val="both"/>
    </w:pPr>
    <w:rPr>
      <w:rFonts w:eastAsia="Times New Roman"/>
      <w:lang w:eastAsia="en-US"/>
    </w:rPr>
  </w:style>
  <w:style w:type="paragraph" w:customStyle="1" w:styleId="firstline">
    <w:name w:val="firstline"/>
    <w:basedOn w:val="Normal"/>
    <w:rsid w:val="00913662"/>
    <w:pPr>
      <w:spacing w:before="100" w:beforeAutospacing="1" w:after="100" w:afterAutospacing="1"/>
    </w:pPr>
    <w:rPr>
      <w:rFonts w:eastAsia="Times New Roman"/>
      <w:lang w:eastAsia="bg-BG"/>
    </w:rPr>
  </w:style>
  <w:style w:type="character" w:customStyle="1" w:styleId="a">
    <w:name w:val="Основен текст_"/>
    <w:link w:val="20"/>
    <w:rsid w:val="00913662"/>
    <w:rPr>
      <w:sz w:val="23"/>
      <w:szCs w:val="23"/>
      <w:shd w:val="clear" w:color="auto" w:fill="FFFFFF"/>
    </w:rPr>
  </w:style>
  <w:style w:type="paragraph" w:customStyle="1" w:styleId="20">
    <w:name w:val="Основен текст2"/>
    <w:basedOn w:val="Normal"/>
    <w:link w:val="a"/>
    <w:rsid w:val="00913662"/>
    <w:pPr>
      <w:widowControl w:val="0"/>
      <w:shd w:val="clear" w:color="auto" w:fill="FFFFFF"/>
      <w:spacing w:after="600" w:line="0" w:lineRule="atLeast"/>
      <w:ind w:hanging="380"/>
      <w:jc w:val="both"/>
    </w:pPr>
    <w:rPr>
      <w:rFonts w:asciiTheme="minorHAnsi" w:eastAsiaTheme="minorHAnsi" w:hAnsiTheme="minorHAnsi" w:cstheme="minorBidi"/>
      <w:sz w:val="23"/>
      <w:szCs w:val="23"/>
      <w:lang w:eastAsia="en-US"/>
    </w:rPr>
  </w:style>
  <w:style w:type="table" w:customStyle="1" w:styleId="TableGrid11">
    <w:name w:val="Table Grid11"/>
    <w:basedOn w:val="TableNormal"/>
    <w:next w:val="TableGrid"/>
    <w:uiPriority w:val="59"/>
    <w:rsid w:val="00913662"/>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13662"/>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61DF6"/>
    <w:rPr>
      <w:rFonts w:eastAsia="Times New Roman"/>
      <w:sz w:val="20"/>
      <w:szCs w:val="20"/>
      <w:lang w:val="en-US" w:eastAsia="en-US"/>
    </w:rPr>
  </w:style>
  <w:style w:type="character" w:customStyle="1" w:styleId="FootnoteTextChar">
    <w:name w:val="Footnote Text Char"/>
    <w:basedOn w:val="DefaultParagraphFont"/>
    <w:link w:val="FootnoteText"/>
    <w:uiPriority w:val="99"/>
    <w:semiHidden/>
    <w:rsid w:val="00661DF6"/>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661D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46019">
      <w:bodyDiv w:val="1"/>
      <w:marLeft w:val="0"/>
      <w:marRight w:val="0"/>
      <w:marTop w:val="0"/>
      <w:marBottom w:val="0"/>
      <w:divBdr>
        <w:top w:val="none" w:sz="0" w:space="0" w:color="auto"/>
        <w:left w:val="none" w:sz="0" w:space="0" w:color="auto"/>
        <w:bottom w:val="none" w:sz="0" w:space="0" w:color="auto"/>
        <w:right w:val="none" w:sz="0" w:space="0" w:color="auto"/>
      </w:divBdr>
    </w:div>
    <w:div w:id="195777021">
      <w:bodyDiv w:val="1"/>
      <w:marLeft w:val="0"/>
      <w:marRight w:val="0"/>
      <w:marTop w:val="0"/>
      <w:marBottom w:val="0"/>
      <w:divBdr>
        <w:top w:val="none" w:sz="0" w:space="0" w:color="auto"/>
        <w:left w:val="none" w:sz="0" w:space="0" w:color="auto"/>
        <w:bottom w:val="none" w:sz="0" w:space="0" w:color="auto"/>
        <w:right w:val="none" w:sz="0" w:space="0" w:color="auto"/>
      </w:divBdr>
    </w:div>
    <w:div w:id="495993445">
      <w:bodyDiv w:val="1"/>
      <w:marLeft w:val="0"/>
      <w:marRight w:val="0"/>
      <w:marTop w:val="0"/>
      <w:marBottom w:val="0"/>
      <w:divBdr>
        <w:top w:val="none" w:sz="0" w:space="0" w:color="auto"/>
        <w:left w:val="none" w:sz="0" w:space="0" w:color="auto"/>
        <w:bottom w:val="none" w:sz="0" w:space="0" w:color="auto"/>
        <w:right w:val="none" w:sz="0" w:space="0" w:color="auto"/>
      </w:divBdr>
    </w:div>
    <w:div w:id="1610314481">
      <w:bodyDiv w:val="1"/>
      <w:marLeft w:val="0"/>
      <w:marRight w:val="0"/>
      <w:marTop w:val="0"/>
      <w:marBottom w:val="0"/>
      <w:divBdr>
        <w:top w:val="none" w:sz="0" w:space="0" w:color="auto"/>
        <w:left w:val="none" w:sz="0" w:space="0" w:color="auto"/>
        <w:bottom w:val="none" w:sz="0" w:space="0" w:color="auto"/>
        <w:right w:val="none" w:sz="0" w:space="0" w:color="auto"/>
      </w:divBdr>
    </w:div>
    <w:div w:id="1786001929">
      <w:bodyDiv w:val="1"/>
      <w:marLeft w:val="0"/>
      <w:marRight w:val="0"/>
      <w:marTop w:val="0"/>
      <w:marBottom w:val="0"/>
      <w:divBdr>
        <w:top w:val="none" w:sz="0" w:space="0" w:color="auto"/>
        <w:left w:val="none" w:sz="0" w:space="0" w:color="auto"/>
        <w:bottom w:val="none" w:sz="0" w:space="0" w:color="auto"/>
        <w:right w:val="none" w:sz="0" w:space="0" w:color="auto"/>
      </w:divBdr>
    </w:div>
    <w:div w:id="1864055367">
      <w:bodyDiv w:val="1"/>
      <w:marLeft w:val="0"/>
      <w:marRight w:val="0"/>
      <w:marTop w:val="0"/>
      <w:marBottom w:val="0"/>
      <w:divBdr>
        <w:top w:val="none" w:sz="0" w:space="0" w:color="auto"/>
        <w:left w:val="none" w:sz="0" w:space="0" w:color="auto"/>
        <w:bottom w:val="none" w:sz="0" w:space="0" w:color="auto"/>
        <w:right w:val="none" w:sz="0" w:space="0" w:color="auto"/>
      </w:divBdr>
    </w:div>
    <w:div w:id="197933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3D724-EF95-41BB-90F3-8FE37B8BA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32</Pages>
  <Words>5257</Words>
  <Characters>29965</Characters>
  <Application>Microsoft Office Word</Application>
  <DocSecurity>0</DocSecurity>
  <Lines>249</Lines>
  <Paragraphs>70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35152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Деси</dc:creator>
  <cp:lastModifiedBy>Windows User</cp:lastModifiedBy>
  <cp:revision>18</cp:revision>
  <cp:lastPrinted>2020-04-24T08:29:00Z</cp:lastPrinted>
  <dcterms:created xsi:type="dcterms:W3CDTF">2020-04-23T07:21:00Z</dcterms:created>
  <dcterms:modified xsi:type="dcterms:W3CDTF">2020-04-24T08:30:00Z</dcterms:modified>
</cp:coreProperties>
</file>