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DA2" w:rsidRPr="000464C0" w:rsidRDefault="00D86DA2" w:rsidP="00D86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ОБЩИНСКИ СЪВЕТ-МИНЕРАЛНИ БАНИ,ОБЛАСТ ХАСКОВО</w:t>
      </w:r>
    </w:p>
    <w:p w:rsidR="00D86DA2" w:rsidRPr="000464C0" w:rsidRDefault="00D86DA2" w:rsidP="00D86D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8468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14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6A3327" w:rsidRPr="0058468E" w:rsidRDefault="0058468E" w:rsidP="0058468E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6A3327" w:rsidRPr="0058468E">
        <w:rPr>
          <w:rFonts w:ascii="Times New Roman" w:eastAsia="Calibri" w:hAnsi="Times New Roman" w:cs="Times New Roman"/>
          <w:sz w:val="24"/>
          <w:szCs w:val="24"/>
        </w:rPr>
        <w:t>а основание чл. 21, ал. 2 от ЗМСМА, Общински съвет- М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инерални бани </w:t>
      </w:r>
    </w:p>
    <w:p w:rsidR="006A3327" w:rsidRPr="0058468E" w:rsidRDefault="0058468E" w:rsidP="006A332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РЕШИ</w:t>
      </w:r>
      <w:r w:rsidR="006A3327" w:rsidRPr="005846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6A3327" w:rsidRPr="0058468E" w:rsidRDefault="0058468E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Приема</w:t>
      </w:r>
      <w:r w:rsidR="006A3327" w:rsidRPr="0058468E">
        <w:rPr>
          <w:rFonts w:ascii="Times New Roman" w:eastAsia="Calibri" w:hAnsi="Times New Roman" w:cs="Times New Roman"/>
          <w:sz w:val="24"/>
          <w:szCs w:val="24"/>
        </w:rPr>
        <w:t xml:space="preserve"> следните постоянни комисии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към Общински съвет Минералин бани</w:t>
      </w:r>
      <w:r w:rsidR="006A3327" w:rsidRPr="0058468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A3327" w:rsidRPr="0058468E" w:rsidRDefault="006A3327" w:rsidP="006A332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68E">
        <w:rPr>
          <w:rFonts w:ascii="Times New Roman" w:eastAsia="Calibri" w:hAnsi="Times New Roman" w:cs="Times New Roman"/>
          <w:b/>
          <w:sz w:val="24"/>
          <w:szCs w:val="24"/>
        </w:rPr>
        <w:t xml:space="preserve">ПК по финанси и бюджет, евроинтерграция, законност и контрол по изпълнение на решенията на ОбС- Минерални бани: </w:t>
      </w:r>
    </w:p>
    <w:p w:rsidR="006A3327" w:rsidRPr="0058468E" w:rsidRDefault="00871BEA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Председател: Мехмед Лятиф Шакир</w:t>
      </w:r>
    </w:p>
    <w:p w:rsidR="006A3327" w:rsidRPr="0058468E" w:rsidRDefault="006A3327" w:rsidP="006A3327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Членове: 1. Найме Мюмюнали Мустафа</w:t>
      </w:r>
    </w:p>
    <w:p w:rsidR="006A3327" w:rsidRPr="0058468E" w:rsidRDefault="006A3327" w:rsidP="006A3327">
      <w:pPr>
        <w:pStyle w:val="ListParagraph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   2.Ерсан Саид Джефер</w:t>
      </w:r>
    </w:p>
    <w:p w:rsidR="006A3327" w:rsidRPr="0058468E" w:rsidRDefault="006A3327" w:rsidP="006A3327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68E">
        <w:rPr>
          <w:rFonts w:ascii="Times New Roman" w:eastAsia="Calibri" w:hAnsi="Times New Roman" w:cs="Times New Roman"/>
          <w:b/>
          <w:sz w:val="24"/>
          <w:szCs w:val="24"/>
        </w:rPr>
        <w:t>ПК по курортно развитие, стопански дейности, здравеопазване, социални дейно</w:t>
      </w:r>
      <w:r w:rsidR="00656329">
        <w:rPr>
          <w:rFonts w:ascii="Times New Roman" w:eastAsia="Calibri" w:hAnsi="Times New Roman" w:cs="Times New Roman"/>
          <w:b/>
          <w:sz w:val="24"/>
          <w:szCs w:val="24"/>
        </w:rPr>
        <w:t>сти, образование, спорт, култура</w:t>
      </w:r>
      <w:r w:rsidRPr="0058468E">
        <w:rPr>
          <w:rFonts w:ascii="Times New Roman" w:eastAsia="Calibri" w:hAnsi="Times New Roman" w:cs="Times New Roman"/>
          <w:b/>
          <w:sz w:val="24"/>
          <w:szCs w:val="24"/>
        </w:rPr>
        <w:t xml:space="preserve">, вероизповедания и транспорт на ОбС- Минерални бани: 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Председател: Ахмед Юсуф Юнлюсой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Членове: 1. Теодора Стефанова Тодорова</w:t>
      </w:r>
    </w:p>
    <w:p w:rsidR="006A3327" w:rsidRPr="0058468E" w:rsidRDefault="006A3327" w:rsidP="006A3327">
      <w:pPr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   2.Сунай Сали Хасан</w:t>
      </w:r>
    </w:p>
    <w:p w:rsidR="006A3327" w:rsidRPr="0058468E" w:rsidRDefault="006A3327" w:rsidP="006A3327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68E">
        <w:rPr>
          <w:rFonts w:ascii="Times New Roman" w:eastAsia="Calibri" w:hAnsi="Times New Roman" w:cs="Times New Roman"/>
          <w:b/>
          <w:sz w:val="24"/>
          <w:szCs w:val="24"/>
        </w:rPr>
        <w:t>ПК</w:t>
      </w:r>
      <w:r w:rsidRPr="0058468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58468E">
        <w:rPr>
          <w:rFonts w:ascii="Times New Roman" w:eastAsia="Calibri" w:hAnsi="Times New Roman" w:cs="Times New Roman"/>
          <w:b/>
          <w:sz w:val="24"/>
          <w:szCs w:val="24"/>
        </w:rPr>
        <w:t xml:space="preserve">по общинска собственост, ТСУ, екология и аграрна политика на ОбС- Минерални бани: </w:t>
      </w:r>
    </w:p>
    <w:p w:rsidR="006A3327" w:rsidRPr="0058468E" w:rsidRDefault="006A3327" w:rsidP="006A3327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Председател: Ерол Юзеир Юсеин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Членове: 1. Мюмюн Ахмед Зекир</w:t>
      </w:r>
    </w:p>
    <w:p w:rsidR="006A3327" w:rsidRPr="0058468E" w:rsidRDefault="006A3327" w:rsidP="006A3327">
      <w:pPr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   2. Сонер Ферад Сабри</w:t>
      </w:r>
    </w:p>
    <w:p w:rsidR="006A3327" w:rsidRPr="0058468E" w:rsidRDefault="006A3327" w:rsidP="006A3327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68E">
        <w:rPr>
          <w:rFonts w:ascii="Times New Roman" w:eastAsia="Calibri" w:hAnsi="Times New Roman" w:cs="Times New Roman"/>
          <w:b/>
          <w:sz w:val="24"/>
          <w:szCs w:val="24"/>
        </w:rPr>
        <w:t xml:space="preserve">ПК по контрол за работата и дейността на Общинската администрация, търговските дружества и общинските фирми на ОбС- Минерални бани: </w:t>
      </w:r>
    </w:p>
    <w:p w:rsidR="006A3327" w:rsidRPr="0058468E" w:rsidRDefault="006A3327" w:rsidP="006A3327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Председател: Азис Сафет Мехмед</w:t>
      </w:r>
    </w:p>
    <w:p w:rsidR="006A3327" w:rsidRPr="0058468E" w:rsidRDefault="006A3327" w:rsidP="006A3327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eastAsia="Calibri" w:hAnsi="Times New Roman" w:cs="Times New Roman"/>
          <w:sz w:val="24"/>
          <w:szCs w:val="24"/>
        </w:rPr>
        <w:t>Ч</w:t>
      </w:r>
      <w:r w:rsidRPr="0058468E">
        <w:rPr>
          <w:rFonts w:ascii="Times New Roman" w:hAnsi="Times New Roman" w:cs="Times New Roman"/>
          <w:sz w:val="24"/>
          <w:szCs w:val="24"/>
        </w:rPr>
        <w:t>ленове: 1. Мехмед Лятиф Шакир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                2. Теодора Стефанова Тодорова</w:t>
      </w:r>
    </w:p>
    <w:p w:rsidR="006A3327" w:rsidRPr="0058468E" w:rsidRDefault="006A3327" w:rsidP="006A3327">
      <w:pPr>
        <w:numPr>
          <w:ilvl w:val="0"/>
          <w:numId w:val="25"/>
        </w:num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68E">
        <w:rPr>
          <w:rFonts w:ascii="Times New Roman" w:eastAsia="Calibri" w:hAnsi="Times New Roman" w:cs="Times New Roman"/>
          <w:b/>
          <w:sz w:val="24"/>
          <w:szCs w:val="24"/>
        </w:rPr>
        <w:t xml:space="preserve">ПК за предотвратяване и установяване на конфликт на интереси: 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Председател: Мюмюн Ахмед Зекир</w:t>
      </w:r>
    </w:p>
    <w:p w:rsidR="006A3327" w:rsidRPr="0058468E" w:rsidRDefault="006A3327" w:rsidP="006A332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Членове: 1. Ахмед Али Фейзи</w:t>
      </w:r>
    </w:p>
    <w:p w:rsidR="00176957" w:rsidRPr="0058468E" w:rsidRDefault="006A3327" w:rsidP="0058468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lastRenderedPageBreak/>
        <w:t xml:space="preserve">    2. Мехмед Гюнай Мехмед</w:t>
      </w:r>
    </w:p>
    <w:p w:rsidR="005F0B14" w:rsidRDefault="005F0B14" w:rsidP="0098046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98046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5F0B14" w:rsidRP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5F0B14" w:rsidRP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Default="005F0B14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ОБЩИНСКИ СЪВЕТ-МИНЕРАЛНИ БАНИ,ОБЛАСТ ХАСКОВО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15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5F0B14" w:rsidRDefault="005F0B14" w:rsidP="005F0B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0A796C" w:rsidRPr="000A796C" w:rsidRDefault="000A796C" w:rsidP="000A79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A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основание чл.26а, ал.2 от Закона за народните читалища и чл.21, ал.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(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)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т.12 и ал.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(2)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 ЗМСМА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 w:rsidRPr="000A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Общински съвет – М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инерални бани </w:t>
      </w:r>
    </w:p>
    <w:p w:rsidR="000A796C" w:rsidRPr="000A796C" w:rsidRDefault="000A796C" w:rsidP="000A796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0A796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</w:t>
      </w:r>
    </w:p>
    <w:p w:rsidR="000A796C" w:rsidRPr="005F0B14" w:rsidRDefault="000A796C" w:rsidP="005F0B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РЕШИ:</w:t>
      </w:r>
    </w:p>
    <w:p w:rsidR="000A796C" w:rsidRDefault="000A796C" w:rsidP="000A796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Приема Годишна програма за развитие на читалищната дейност в Община Минерални бани за 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 година.</w:t>
      </w:r>
    </w:p>
    <w:p w:rsidR="000A796C" w:rsidRPr="000A796C" w:rsidRDefault="000A796C" w:rsidP="000A796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 </w:t>
      </w:r>
    </w:p>
    <w:p w:rsidR="000A796C" w:rsidRDefault="000A796C" w:rsidP="005F0B1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Приложения: </w:t>
      </w:r>
    </w:p>
    <w:p w:rsidR="000A796C" w:rsidRDefault="000A796C" w:rsidP="000A796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Годишна програма за развитие на читалищната дейност в Община Минерални бани през 202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г.</w:t>
      </w:r>
    </w:p>
    <w:p w:rsidR="000A796C" w:rsidRDefault="000A796C" w:rsidP="000A796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2.Приложения: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CD60AF"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№1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НЧ „Заря 1957” с. Минерални бани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№2.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НЧ „Будилник 1903” с.Сусам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№3.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НЧ „Кирил и Методий 1952” с.Караманци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№4.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НЧ ”Христо Ботев 1928” с.Спахиево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№5.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НЧ „Борба 1927” с.Сърница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; 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№6.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НЧ ”Сеяч - 1924” с. Сираково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A796C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№7.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>План-програма 202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bg-BG"/>
        </w:rPr>
        <w:t xml:space="preserve"> година за развитие на дейността на: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НЧ „Христо Ботев 1985” с.Боян Ботево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A796C" w:rsidRPr="00F84605" w:rsidRDefault="000A796C" w:rsidP="000A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№8.  Културен календар на община Минерални бани 202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</w:p>
    <w:p w:rsidR="00F92390" w:rsidRDefault="00F92390" w:rsidP="00AB205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5F0B14" w:rsidRP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5F0B14" w:rsidRP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ОБЩИНСКИ СЪВЕТ-МИНЕРАЛНИ БАНИ,ОБЛАСТ ХАСКОВО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16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5F0B14" w:rsidRDefault="005F0B14" w:rsidP="00A71ED0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71ED0" w:rsidRPr="0058468E" w:rsidRDefault="00A71ED0" w:rsidP="00A71ED0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На основание чл.21. т.6 от ЗМСМА, Общински съвет Минерални бани</w:t>
      </w:r>
    </w:p>
    <w:p w:rsidR="00A71ED0" w:rsidRPr="0058468E" w:rsidRDefault="00A71ED0" w:rsidP="00A71E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68E">
        <w:rPr>
          <w:rFonts w:ascii="Times New Roman" w:hAnsi="Times New Roman" w:cs="Times New Roman"/>
          <w:b/>
          <w:sz w:val="24"/>
          <w:szCs w:val="24"/>
        </w:rPr>
        <w:t>Р Е Ш И  :</w:t>
      </w:r>
    </w:p>
    <w:p w:rsidR="00A71ED0" w:rsidRPr="0058468E" w:rsidRDefault="00A71ED0" w:rsidP="00A71ED0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ab/>
        <w:t xml:space="preserve">Да бъде извършена корекция в плана за финансиране на капиталови разходи както следва: </w:t>
      </w:r>
    </w:p>
    <w:p w:rsidR="00A71ED0" w:rsidRPr="0058468E" w:rsidRDefault="00A71ED0" w:rsidP="005F0B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I. </w:t>
      </w:r>
      <w:r w:rsidRPr="0058468E">
        <w:rPr>
          <w:rFonts w:ascii="Times New Roman" w:hAnsi="Times New Roman" w:cs="Times New Roman"/>
          <w:sz w:val="24"/>
          <w:szCs w:val="24"/>
        </w:rPr>
        <w:t xml:space="preserve">От източник на финансиране </w:t>
      </w:r>
      <w:r w:rsidRPr="0058468E">
        <w:rPr>
          <w:rFonts w:ascii="Times New Roman" w:hAnsi="Times New Roman" w:cs="Times New Roman"/>
          <w:b/>
          <w:sz w:val="24"/>
          <w:szCs w:val="24"/>
        </w:rPr>
        <w:t>§31-13</w:t>
      </w:r>
      <w:r w:rsidRPr="0058468E">
        <w:rPr>
          <w:rFonts w:ascii="Times New Roman" w:hAnsi="Times New Roman" w:cs="Times New Roman"/>
          <w:sz w:val="24"/>
          <w:szCs w:val="24"/>
        </w:rPr>
        <w:t xml:space="preserve"> целева субсидия за капиталови </w:t>
      </w:r>
      <w:proofErr w:type="gramStart"/>
      <w:r w:rsidRPr="0058468E">
        <w:rPr>
          <w:rFonts w:ascii="Times New Roman" w:hAnsi="Times New Roman" w:cs="Times New Roman"/>
          <w:sz w:val="24"/>
          <w:szCs w:val="24"/>
        </w:rPr>
        <w:t>разходи  за</w:t>
      </w:r>
      <w:proofErr w:type="gramEnd"/>
      <w:r w:rsidRPr="0058468E">
        <w:rPr>
          <w:rFonts w:ascii="Times New Roman" w:hAnsi="Times New Roman" w:cs="Times New Roman"/>
          <w:sz w:val="24"/>
          <w:szCs w:val="24"/>
        </w:rPr>
        <w:t xml:space="preserve"> 2023  намаление в размер на  </w:t>
      </w:r>
      <w:r w:rsidRPr="0058468E">
        <w:rPr>
          <w:rFonts w:ascii="Times New Roman" w:hAnsi="Times New Roman" w:cs="Times New Roman"/>
          <w:b/>
          <w:sz w:val="24"/>
          <w:szCs w:val="24"/>
        </w:rPr>
        <w:t>8975.00 лв</w:t>
      </w:r>
      <w:r w:rsidRPr="0058468E">
        <w:rPr>
          <w:rFonts w:ascii="Times New Roman" w:hAnsi="Times New Roman" w:cs="Times New Roman"/>
          <w:sz w:val="24"/>
          <w:szCs w:val="24"/>
        </w:rPr>
        <w:t>. от обекти: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8468E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58468E">
        <w:rPr>
          <w:rFonts w:ascii="Times New Roman" w:hAnsi="Times New Roman" w:cs="Times New Roman"/>
          <w:sz w:val="24"/>
          <w:szCs w:val="24"/>
        </w:rPr>
        <w:t>Функция 6 “Жилищно строителство, благоустройство, комунално стопанство и опазване на околната среда“.</w:t>
      </w:r>
      <w:proofErr w:type="gramEnd"/>
      <w:r w:rsidRPr="00584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68E">
        <w:rPr>
          <w:rFonts w:ascii="Times New Roman" w:hAnsi="Times New Roman" w:cs="Times New Roman"/>
          <w:sz w:val="24"/>
          <w:szCs w:val="24"/>
        </w:rPr>
        <w:t>- Дейност “Изграждане, ремонт и поддръжане  на уличната мрежа“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Параграф 51-00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8468E">
        <w:rPr>
          <w:rFonts w:ascii="Times New Roman" w:hAnsi="Times New Roman" w:cs="Times New Roman"/>
          <w:sz w:val="24"/>
          <w:szCs w:val="24"/>
        </w:rPr>
        <w:t>Основен ремонт на дълготрайни материални активи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1ED0" w:rsidRPr="0058468E" w:rsidRDefault="00A71ED0" w:rsidP="005F0B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1.1 Обект “Реконструкция на булевард "Васил Левски" 3 с.Минерални бани“ със сумата от – </w:t>
      </w:r>
      <w:r w:rsidRPr="0058468E">
        <w:rPr>
          <w:rFonts w:ascii="Times New Roman" w:hAnsi="Times New Roman" w:cs="Times New Roman"/>
          <w:b/>
          <w:sz w:val="24"/>
          <w:szCs w:val="24"/>
        </w:rPr>
        <w:t xml:space="preserve">5262 лв. 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2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8468E">
        <w:rPr>
          <w:rFonts w:ascii="Times New Roman" w:hAnsi="Times New Roman" w:cs="Times New Roman"/>
          <w:sz w:val="24"/>
          <w:szCs w:val="24"/>
        </w:rPr>
        <w:t>Функция 6 “Жилищно строителство, благоустройство, комунално стопанство и опазване на околната среда“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Дейност “ВиК“  Параграф 52-06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8468E">
        <w:rPr>
          <w:rFonts w:ascii="Times New Roman" w:hAnsi="Times New Roman" w:cs="Times New Roman"/>
          <w:sz w:val="24"/>
          <w:szCs w:val="24"/>
        </w:rPr>
        <w:t>изграждане на инфраструктурни обекти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2.1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468E">
        <w:rPr>
          <w:rFonts w:ascii="Times New Roman" w:hAnsi="Times New Roman" w:cs="Times New Roman"/>
          <w:sz w:val="24"/>
          <w:szCs w:val="24"/>
        </w:rPr>
        <w:t xml:space="preserve"> обект “Изграждане на вътрешна водопроводна мрежа на с.Минерални бани 2-ри етап“ със сумата от – </w:t>
      </w:r>
      <w:r w:rsidRPr="0058468E">
        <w:rPr>
          <w:rFonts w:ascii="Times New Roman" w:hAnsi="Times New Roman" w:cs="Times New Roman"/>
          <w:b/>
          <w:sz w:val="24"/>
          <w:szCs w:val="24"/>
        </w:rPr>
        <w:t xml:space="preserve">638 лв.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58468E">
        <w:rPr>
          <w:rFonts w:ascii="Times New Roman" w:hAnsi="Times New Roman" w:cs="Times New Roman"/>
          <w:sz w:val="24"/>
          <w:szCs w:val="24"/>
        </w:rPr>
        <w:t>Функция 6 “Жилищно строителство, благоустройство, комунално стопанство и околна среда“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Дейност “Изграждане, ремонт и поддръжане  на уличната мрежа“.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Параграф 51-00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8468E">
        <w:rPr>
          <w:rFonts w:ascii="Times New Roman" w:hAnsi="Times New Roman" w:cs="Times New Roman"/>
          <w:sz w:val="24"/>
          <w:szCs w:val="24"/>
        </w:rPr>
        <w:t>Основен ремонт на дълготрайни материални активи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3.1 Обект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Основен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ремонт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тръбен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водосток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 Ф1000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о.т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44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о.т.50 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с.Боян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68E">
        <w:rPr>
          <w:rFonts w:ascii="Times New Roman" w:hAnsi="Times New Roman" w:cs="Times New Roman"/>
          <w:sz w:val="24"/>
          <w:szCs w:val="24"/>
          <w:lang w:val="en-US"/>
        </w:rPr>
        <w:t>Ботево</w:t>
      </w:r>
      <w:proofErr w:type="spellEnd"/>
      <w:r w:rsidRPr="0058468E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58468E">
        <w:rPr>
          <w:rFonts w:ascii="Times New Roman" w:hAnsi="Times New Roman" w:cs="Times New Roman"/>
          <w:sz w:val="24"/>
          <w:szCs w:val="24"/>
        </w:rPr>
        <w:t xml:space="preserve">със сумата от – </w:t>
      </w:r>
      <w:r w:rsidRPr="0058468E">
        <w:rPr>
          <w:rFonts w:ascii="Times New Roman" w:hAnsi="Times New Roman" w:cs="Times New Roman"/>
          <w:b/>
          <w:sz w:val="24"/>
          <w:szCs w:val="24"/>
        </w:rPr>
        <w:t>3075 лв.</w:t>
      </w:r>
      <w:r w:rsidRPr="00584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ED0" w:rsidRPr="0058468E" w:rsidRDefault="00A71ED0" w:rsidP="005F0B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  <w:lang w:val="en-US"/>
        </w:rPr>
        <w:t>II. O</w:t>
      </w:r>
      <w:r w:rsidRPr="0058468E">
        <w:rPr>
          <w:rFonts w:ascii="Times New Roman" w:hAnsi="Times New Roman" w:cs="Times New Roman"/>
          <w:sz w:val="24"/>
          <w:szCs w:val="24"/>
        </w:rPr>
        <w:t xml:space="preserve">т източник на финансирани преходен остатък за 2023г. в намаление размер на – </w:t>
      </w:r>
      <w:r w:rsidRPr="0058468E">
        <w:rPr>
          <w:rFonts w:ascii="Times New Roman" w:hAnsi="Times New Roman" w:cs="Times New Roman"/>
          <w:b/>
          <w:sz w:val="24"/>
          <w:szCs w:val="24"/>
        </w:rPr>
        <w:t>8 лв.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58468E">
        <w:rPr>
          <w:rFonts w:ascii="Times New Roman" w:hAnsi="Times New Roman" w:cs="Times New Roman"/>
          <w:sz w:val="24"/>
          <w:szCs w:val="24"/>
        </w:rPr>
        <w:t xml:space="preserve">Функция 6 “Жилищно строителство, благоустройство, комунално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стопанство и околна среда“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proofErr w:type="gramStart"/>
      <w:r w:rsidRPr="0058468E">
        <w:rPr>
          <w:rFonts w:ascii="Times New Roman" w:hAnsi="Times New Roman" w:cs="Times New Roman"/>
          <w:sz w:val="24"/>
          <w:szCs w:val="24"/>
        </w:rPr>
        <w:t>дейност</w:t>
      </w:r>
      <w:proofErr w:type="gramEnd"/>
      <w:r w:rsidRPr="0058468E">
        <w:rPr>
          <w:rFonts w:ascii="Times New Roman" w:hAnsi="Times New Roman" w:cs="Times New Roman"/>
          <w:sz w:val="24"/>
          <w:szCs w:val="24"/>
        </w:rPr>
        <w:t xml:space="preserve"> “ВиК“ параграф 52-0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58468E">
        <w:rPr>
          <w:rFonts w:ascii="Times New Roman" w:hAnsi="Times New Roman" w:cs="Times New Roman"/>
          <w:sz w:val="24"/>
          <w:szCs w:val="24"/>
        </w:rPr>
        <w:t xml:space="preserve">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8468E">
        <w:rPr>
          <w:rFonts w:ascii="Times New Roman" w:hAnsi="Times New Roman" w:cs="Times New Roman"/>
          <w:sz w:val="24"/>
          <w:szCs w:val="24"/>
        </w:rPr>
        <w:t>изграждане на инфраструктурни обекти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4.1 Обект “Изграждане на водосъбирателен резервоар и водопровод до обществена баня с.Минерални бани“ със сумата от </w:t>
      </w:r>
      <w:r w:rsidRPr="0058468E">
        <w:rPr>
          <w:rFonts w:ascii="Times New Roman" w:hAnsi="Times New Roman" w:cs="Times New Roman"/>
          <w:b/>
          <w:sz w:val="24"/>
          <w:szCs w:val="24"/>
        </w:rPr>
        <w:t>– 8 лв.</w:t>
      </w:r>
    </w:p>
    <w:p w:rsidR="00A71ED0" w:rsidRPr="0058468E" w:rsidRDefault="00A71ED0" w:rsidP="005F0B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5. Увеличение на плана на обект “Основен ремонт на тръбен водосток Ф800 с.Боян Ботево“ със – </w:t>
      </w:r>
      <w:r w:rsidRPr="0058468E">
        <w:rPr>
          <w:rFonts w:ascii="Times New Roman" w:hAnsi="Times New Roman" w:cs="Times New Roman"/>
          <w:b/>
          <w:sz w:val="24"/>
          <w:szCs w:val="24"/>
        </w:rPr>
        <w:t>8983 лв.</w:t>
      </w:r>
      <w:r w:rsidRPr="005846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>Функция 6 “Жилищно строителство, благоустройство, комунално стопанство и опазване на околната среда“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Дейност “Изграждане, ремонт и поддържане  на уличната мрежа“. 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- Параграф 51-00 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8468E">
        <w:rPr>
          <w:rFonts w:ascii="Times New Roman" w:hAnsi="Times New Roman" w:cs="Times New Roman"/>
          <w:sz w:val="24"/>
          <w:szCs w:val="24"/>
        </w:rPr>
        <w:t>Основен ремонт на дълготрайни материални активи</w:t>
      </w:r>
      <w:r w:rsidRPr="0058468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 С източник за финансиране преходен остатък за 2023г. в размер на </w:t>
      </w:r>
      <w:r w:rsidRPr="0058468E">
        <w:rPr>
          <w:rFonts w:ascii="Times New Roman" w:hAnsi="Times New Roman" w:cs="Times New Roman"/>
          <w:b/>
          <w:sz w:val="24"/>
          <w:szCs w:val="24"/>
        </w:rPr>
        <w:t>8 лв.</w:t>
      </w:r>
      <w:r w:rsidRPr="0058468E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A71ED0" w:rsidRPr="0058468E" w:rsidRDefault="00A71ED0" w:rsidP="005F0B14">
      <w:pPr>
        <w:tabs>
          <w:tab w:val="left" w:pos="4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 §31-13 целева субсидия за капиталови разходи  за 2023 в размер на  </w:t>
      </w:r>
      <w:r w:rsidRPr="0058468E">
        <w:rPr>
          <w:rFonts w:ascii="Times New Roman" w:hAnsi="Times New Roman" w:cs="Times New Roman"/>
          <w:b/>
          <w:sz w:val="24"/>
          <w:szCs w:val="24"/>
        </w:rPr>
        <w:t>8975лв</w:t>
      </w:r>
      <w:r w:rsidRPr="005846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2390" w:rsidRPr="0058468E" w:rsidRDefault="00F92390" w:rsidP="005F0B14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2390" w:rsidRPr="0058468E" w:rsidRDefault="00F92390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6449F4" w:rsidRPr="0058468E" w:rsidRDefault="006449F4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Азис Мехмед-За</w:t>
      </w:r>
    </w:p>
    <w:p w:rsidR="00176957" w:rsidRPr="0058468E" w:rsidRDefault="00176957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Ахмед Юнлюсой-За</w:t>
      </w:r>
    </w:p>
    <w:p w:rsidR="00176957" w:rsidRPr="0058468E" w:rsidRDefault="00176957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Екрем Зейнур-За</w:t>
      </w:r>
    </w:p>
    <w:p w:rsidR="00176957" w:rsidRPr="0058468E" w:rsidRDefault="00290F48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Ерсан Джефер-За</w:t>
      </w:r>
    </w:p>
    <w:p w:rsidR="00290F48" w:rsidRPr="0058468E" w:rsidRDefault="00290F48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Гюнай-За</w:t>
      </w:r>
    </w:p>
    <w:p w:rsidR="00290F48" w:rsidRPr="0058468E" w:rsidRDefault="00290F48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Мехмед Лятиф-За</w:t>
      </w:r>
    </w:p>
    <w:p w:rsidR="00290F48" w:rsidRPr="0058468E" w:rsidRDefault="00290F48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Сонер Сабри-За</w:t>
      </w:r>
    </w:p>
    <w:p w:rsidR="00290F48" w:rsidRPr="0058468E" w:rsidRDefault="00E2297C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Су</w:t>
      </w:r>
      <w:r w:rsidR="00290F48"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 Хасан-За</w:t>
      </w:r>
    </w:p>
    <w:p w:rsidR="00290F48" w:rsidRPr="0058468E" w:rsidRDefault="00290F48" w:rsidP="0017695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Теодора Тодорова-За</w:t>
      </w:r>
    </w:p>
    <w:p w:rsidR="005F0B14" w:rsidRDefault="005F0B14" w:rsidP="005F0B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5F0B14" w:rsidRPr="00B57586" w:rsidRDefault="00B57586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290F48" w:rsidRPr="00B57586" w:rsidRDefault="005F0B14" w:rsidP="00B57586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ОБЩИНСКИ СЪВЕТ-МИНЕРАЛНИ БАНИ,ОБЛАСТ ХАСКОВО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17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5F0B14" w:rsidRDefault="005F0B14" w:rsidP="00F923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F923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0F48" w:rsidRPr="0058468E" w:rsidRDefault="00A71ED0" w:rsidP="00F923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на ЗДБРБ за 2024г. и чл. 21, ал.1, т.7 от ЗМСМА и във връзка с чл. 66 от ЗМДТ, Общински съвет Минерални бани</w:t>
      </w:r>
    </w:p>
    <w:p w:rsidR="00A71ED0" w:rsidRPr="0058468E" w:rsidRDefault="00A71ED0" w:rsidP="00F923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A71ED0" w:rsidRPr="0058468E" w:rsidRDefault="00A71ED0" w:rsidP="00F9239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план-сметка за дейност „Чистота” за 2024г.</w:t>
      </w:r>
    </w:p>
    <w:p w:rsidR="005F0B14" w:rsidRDefault="005F0B14" w:rsidP="00290F48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B57586" w:rsidRPr="00B57586" w:rsidRDefault="00B57586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5F0B14" w:rsidRP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ОБЩИНСКИ СЪВЕТ-МИНЕРАЛНИ БАНИ,ОБЛАСТ ХАСКОВО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18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B57586" w:rsidRDefault="00B57586" w:rsidP="0058468E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8468E" w:rsidRPr="0058468E" w:rsidRDefault="0058468E" w:rsidP="0058468E">
      <w:pPr>
        <w:jc w:val="both"/>
        <w:rPr>
          <w:rFonts w:ascii="Times New Roman" w:hAnsi="Times New Roman" w:cs="Times New Roman"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На основание чл. 21, ал. 1, т. 15 от ЗМСМА, Общински съвет- Минерални бани </w:t>
      </w:r>
    </w:p>
    <w:p w:rsidR="0058468E" w:rsidRPr="0058468E" w:rsidRDefault="0058468E" w:rsidP="005846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68E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58468E" w:rsidRPr="0058468E" w:rsidRDefault="0058468E" w:rsidP="0058468E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Определя за делегат на Община Минерални бани в Общото събрание на Сдружение „Толерантност” – </w:t>
      </w:r>
      <w:r w:rsidRPr="0058468E">
        <w:rPr>
          <w:rFonts w:ascii="Times New Roman" w:hAnsi="Times New Roman" w:cs="Times New Roman"/>
          <w:b/>
          <w:sz w:val="24"/>
          <w:szCs w:val="24"/>
        </w:rPr>
        <w:t xml:space="preserve">Мюмюн Али Искендер- Кмет на Община Минерални бани; </w:t>
      </w:r>
    </w:p>
    <w:p w:rsidR="0058468E" w:rsidRPr="0058468E" w:rsidRDefault="0058468E" w:rsidP="0058468E">
      <w:pPr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68E">
        <w:rPr>
          <w:rFonts w:ascii="Times New Roman" w:hAnsi="Times New Roman" w:cs="Times New Roman"/>
          <w:sz w:val="24"/>
          <w:szCs w:val="24"/>
        </w:rPr>
        <w:t xml:space="preserve">При невъзможност за участие на определеният по т. 1 делегат в Общото събрание на Сдружение „Толерантност”, той ще бъде заместван от </w:t>
      </w:r>
      <w:r w:rsidRPr="0058468E">
        <w:rPr>
          <w:rFonts w:ascii="Times New Roman" w:hAnsi="Times New Roman" w:cs="Times New Roman"/>
          <w:b/>
          <w:sz w:val="24"/>
          <w:szCs w:val="24"/>
        </w:rPr>
        <w:t xml:space="preserve">Нуртин Сафет Сабри- заместник- кмет на Община Минерални бани. </w:t>
      </w:r>
    </w:p>
    <w:p w:rsidR="00F92390" w:rsidRPr="0058468E" w:rsidRDefault="00F92390" w:rsidP="00CA758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B57586" w:rsidRPr="00B57586" w:rsidRDefault="00B57586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5F0B14" w:rsidRP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5F0B14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B57586" w:rsidRDefault="00B57586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0464C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ОБЩИНСКИ СЪВЕТ-МИНЕРАЛНИ БАНИ,ОБЛАСТ ХАСКОВО</w:t>
      </w:r>
    </w:p>
    <w:p w:rsidR="005F0B14" w:rsidRPr="000464C0" w:rsidRDefault="005F0B14" w:rsidP="005F0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 № 19</w:t>
      </w:r>
    </w:p>
    <w:p w:rsidR="005F0B14" w:rsidRDefault="005F0B14" w:rsidP="005F0B1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15.12.2023г.</w:t>
      </w:r>
    </w:p>
    <w:p w:rsidR="005F0B14" w:rsidRDefault="005F0B14" w:rsidP="00EE60BB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5F0B14" w:rsidRDefault="005F0B14" w:rsidP="00EE60BB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92390" w:rsidRPr="0058468E" w:rsidRDefault="0058468E" w:rsidP="00EE60B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т.23 от ЗМСМА и чл. 11, ал.1 от ЗОС и чл. 21, ал.1, т.7 от ЗМСМА, Общински съвет Минералин бани</w:t>
      </w:r>
    </w:p>
    <w:p w:rsidR="0058468E" w:rsidRPr="0058468E" w:rsidRDefault="0058468E" w:rsidP="00EE60B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И:</w:t>
      </w:r>
    </w:p>
    <w:p w:rsidR="0058468E" w:rsidRPr="0058468E" w:rsidRDefault="0058468E" w:rsidP="0058468E">
      <w:pPr>
        <w:pStyle w:val="ListParagraph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провеждането на процедури за продажба на стояща дървесина на корен от широколистни видове в горските територии на община Минерални бани през 2024г. от лесосечния фонд за 2024г. в съответствие с Наредбата за условията и реда за възлагане на дейностите в горските територии – държавно и общинска собственост и за ползване на дървесина и недървесни горски продукти.</w:t>
      </w:r>
    </w:p>
    <w:p w:rsidR="0058468E" w:rsidRPr="0058468E" w:rsidRDefault="0058468E" w:rsidP="0058468E">
      <w:pPr>
        <w:pStyle w:val="ListParagraph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 обема на ползване на дървесина в размер на 1650куб.м. плътни стояща маса, за продажба по начални цени, тъвърдени с Решение № 786 от 07.11.2014г.; Решение № 471 от 23.05.2017г. и реешние № 544 от 24.11.2017г.</w:t>
      </w:r>
    </w:p>
    <w:p w:rsidR="0058468E" w:rsidRPr="0058468E" w:rsidRDefault="0058468E" w:rsidP="0058468E">
      <w:pPr>
        <w:pStyle w:val="ListParagraph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468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Годишен план за ползване на дърведина в общинските горски територии през 2024г. в размер на 8055куб.м. стояща маса.</w:t>
      </w:r>
    </w:p>
    <w:p w:rsidR="00DC437F" w:rsidRDefault="00DC437F" w:rsidP="00DF149F">
      <w:pPr>
        <w:tabs>
          <w:tab w:val="left" w:pos="5050"/>
        </w:tabs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Участвали в гласуването 9 общински съветника, от които: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– 9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 – няма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Въздържали се – няма</w:t>
      </w:r>
    </w:p>
    <w:p w:rsidR="00B57586" w:rsidRPr="00B57586" w:rsidRDefault="00B57586" w:rsidP="005F0B14">
      <w:pPr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5F0B14" w:rsidRDefault="005F0B14" w:rsidP="005F0B14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ОбС:</w:t>
      </w:r>
    </w:p>
    <w:p w:rsidR="005F0B14" w:rsidRPr="005F0B14" w:rsidRDefault="005F0B14" w:rsidP="005F0B14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/Екрем Зейнур/</w:t>
      </w:r>
    </w:p>
    <w:p w:rsidR="005F0B14" w:rsidRPr="0058468E" w:rsidRDefault="005F0B14" w:rsidP="00DF149F">
      <w:pPr>
        <w:tabs>
          <w:tab w:val="left" w:pos="5050"/>
        </w:tabs>
        <w:rPr>
          <w:rFonts w:ascii="Times New Roman" w:hAnsi="Times New Roman" w:cs="Times New Roman"/>
          <w:sz w:val="24"/>
          <w:szCs w:val="24"/>
        </w:rPr>
      </w:pPr>
    </w:p>
    <w:sectPr w:rsidR="005F0B14" w:rsidRPr="0058468E" w:rsidSect="00A84412">
      <w:foot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61D" w:rsidRDefault="00B7061D" w:rsidP="00C46695">
      <w:pPr>
        <w:spacing w:after="0" w:line="240" w:lineRule="auto"/>
      </w:pPr>
      <w:r>
        <w:separator/>
      </w:r>
    </w:p>
  </w:endnote>
  <w:endnote w:type="continuationSeparator" w:id="0">
    <w:p w:rsidR="00B7061D" w:rsidRDefault="00B7061D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192198"/>
      <w:docPartObj>
        <w:docPartGallery w:val="Page Numbers (Bottom of Page)"/>
        <w:docPartUnique/>
      </w:docPartObj>
    </w:sdtPr>
    <w:sdtContent>
      <w:p w:rsidR="00CA758D" w:rsidRDefault="0061386B">
        <w:pPr>
          <w:pStyle w:val="Footer"/>
          <w:jc w:val="right"/>
        </w:pPr>
        <w:r>
          <w:rPr>
            <w:noProof/>
          </w:rPr>
          <w:fldChar w:fldCharType="begin"/>
        </w:r>
        <w:r w:rsidR="00CA758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229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A758D" w:rsidRDefault="00CA75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61D" w:rsidRDefault="00B7061D" w:rsidP="00C46695">
      <w:pPr>
        <w:spacing w:after="0" w:line="240" w:lineRule="auto"/>
      </w:pPr>
      <w:r>
        <w:separator/>
      </w:r>
    </w:p>
  </w:footnote>
  <w:footnote w:type="continuationSeparator" w:id="0">
    <w:p w:rsidR="00B7061D" w:rsidRDefault="00B7061D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00C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8EF"/>
    <w:multiLevelType w:val="hybridMultilevel"/>
    <w:tmpl w:val="FCCE3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51FAD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9674E"/>
    <w:multiLevelType w:val="hybridMultilevel"/>
    <w:tmpl w:val="D6866CF6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EB9692B"/>
    <w:multiLevelType w:val="hybridMultilevel"/>
    <w:tmpl w:val="919CA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A7532"/>
    <w:multiLevelType w:val="hybridMultilevel"/>
    <w:tmpl w:val="BB58B8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D95424"/>
    <w:multiLevelType w:val="hybridMultilevel"/>
    <w:tmpl w:val="BCE2E366"/>
    <w:lvl w:ilvl="0" w:tplc="1E3417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9">
    <w:nsid w:val="331B5D99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615C6"/>
    <w:multiLevelType w:val="hybridMultilevel"/>
    <w:tmpl w:val="5D40F4E2"/>
    <w:lvl w:ilvl="0" w:tplc="774AC3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84A3A24"/>
    <w:multiLevelType w:val="hybridMultilevel"/>
    <w:tmpl w:val="E586CBEE"/>
    <w:lvl w:ilvl="0" w:tplc="509E5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CBA6C08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A1F57"/>
    <w:multiLevelType w:val="hybridMultilevel"/>
    <w:tmpl w:val="292ABD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3E08D6"/>
    <w:multiLevelType w:val="hybridMultilevel"/>
    <w:tmpl w:val="0FDCC468"/>
    <w:lvl w:ilvl="0" w:tplc="508446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586270F5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5164A0"/>
    <w:multiLevelType w:val="hybridMultilevel"/>
    <w:tmpl w:val="2C1EF3FC"/>
    <w:lvl w:ilvl="0" w:tplc="DF961D2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D42303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1">
    <w:nsid w:val="674636BF"/>
    <w:multiLevelType w:val="hybridMultilevel"/>
    <w:tmpl w:val="030AF1CC"/>
    <w:lvl w:ilvl="0" w:tplc="DC6843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4C218B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58607F"/>
    <w:multiLevelType w:val="hybridMultilevel"/>
    <w:tmpl w:val="BCE2C4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1E6865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D75101"/>
    <w:multiLevelType w:val="hybridMultilevel"/>
    <w:tmpl w:val="F36C2A74"/>
    <w:lvl w:ilvl="0" w:tplc="24BC98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4173F4"/>
    <w:multiLevelType w:val="hybridMultilevel"/>
    <w:tmpl w:val="4EBE5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8"/>
  </w:num>
  <w:num w:numId="3">
    <w:abstractNumId w:val="16"/>
  </w:num>
  <w:num w:numId="4">
    <w:abstractNumId w:val="3"/>
  </w:num>
  <w:num w:numId="5">
    <w:abstractNumId w:val="5"/>
  </w:num>
  <w:num w:numId="6">
    <w:abstractNumId w:val="21"/>
  </w:num>
  <w:num w:numId="7">
    <w:abstractNumId w:val="19"/>
  </w:num>
  <w:num w:numId="8">
    <w:abstractNumId w:val="1"/>
  </w:num>
  <w:num w:numId="9">
    <w:abstractNumId w:val="7"/>
  </w:num>
  <w:num w:numId="10">
    <w:abstractNumId w:val="17"/>
  </w:num>
  <w:num w:numId="11">
    <w:abstractNumId w:val="14"/>
  </w:num>
  <w:num w:numId="12">
    <w:abstractNumId w:val="11"/>
  </w:num>
  <w:num w:numId="13">
    <w:abstractNumId w:val="2"/>
  </w:num>
  <w:num w:numId="14">
    <w:abstractNumId w:val="18"/>
  </w:num>
  <w:num w:numId="15">
    <w:abstractNumId w:val="9"/>
  </w:num>
  <w:num w:numId="16">
    <w:abstractNumId w:val="25"/>
  </w:num>
  <w:num w:numId="17">
    <w:abstractNumId w:val="20"/>
  </w:num>
  <w:num w:numId="18">
    <w:abstractNumId w:val="26"/>
  </w:num>
  <w:num w:numId="19">
    <w:abstractNumId w:val="0"/>
  </w:num>
  <w:num w:numId="20">
    <w:abstractNumId w:val="22"/>
  </w:num>
  <w:num w:numId="21">
    <w:abstractNumId w:val="12"/>
  </w:num>
  <w:num w:numId="22">
    <w:abstractNumId w:val="4"/>
  </w:num>
  <w:num w:numId="23">
    <w:abstractNumId w:val="15"/>
  </w:num>
  <w:num w:numId="24">
    <w:abstractNumId w:val="23"/>
  </w:num>
  <w:num w:numId="25">
    <w:abstractNumId w:val="6"/>
  </w:num>
  <w:num w:numId="26">
    <w:abstractNumId w:val="13"/>
  </w:num>
  <w:num w:numId="27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6DA2"/>
    <w:rsid w:val="000012A3"/>
    <w:rsid w:val="00003014"/>
    <w:rsid w:val="00006BDF"/>
    <w:rsid w:val="00007596"/>
    <w:rsid w:val="000079A2"/>
    <w:rsid w:val="000121B9"/>
    <w:rsid w:val="00021D37"/>
    <w:rsid w:val="00027D0C"/>
    <w:rsid w:val="00035F47"/>
    <w:rsid w:val="00036174"/>
    <w:rsid w:val="00040618"/>
    <w:rsid w:val="00045060"/>
    <w:rsid w:val="0004618B"/>
    <w:rsid w:val="0004699C"/>
    <w:rsid w:val="0005704B"/>
    <w:rsid w:val="00063084"/>
    <w:rsid w:val="00066CC0"/>
    <w:rsid w:val="00085114"/>
    <w:rsid w:val="000929E2"/>
    <w:rsid w:val="00095827"/>
    <w:rsid w:val="00096115"/>
    <w:rsid w:val="000A3FF2"/>
    <w:rsid w:val="000A796C"/>
    <w:rsid w:val="000B6297"/>
    <w:rsid w:val="000B756A"/>
    <w:rsid w:val="000C13F8"/>
    <w:rsid w:val="000C5C3C"/>
    <w:rsid w:val="000C6BB4"/>
    <w:rsid w:val="000D1865"/>
    <w:rsid w:val="000D4284"/>
    <w:rsid w:val="000E0034"/>
    <w:rsid w:val="000E35D7"/>
    <w:rsid w:val="000E3FBF"/>
    <w:rsid w:val="000E57AA"/>
    <w:rsid w:val="000E6257"/>
    <w:rsid w:val="000F6A46"/>
    <w:rsid w:val="00104746"/>
    <w:rsid w:val="00112921"/>
    <w:rsid w:val="00113FDE"/>
    <w:rsid w:val="00117E29"/>
    <w:rsid w:val="00124598"/>
    <w:rsid w:val="001300B3"/>
    <w:rsid w:val="001351DE"/>
    <w:rsid w:val="001379FC"/>
    <w:rsid w:val="00143C97"/>
    <w:rsid w:val="001446CD"/>
    <w:rsid w:val="001523AC"/>
    <w:rsid w:val="00152BEE"/>
    <w:rsid w:val="001541D8"/>
    <w:rsid w:val="00154860"/>
    <w:rsid w:val="0016077F"/>
    <w:rsid w:val="00164B0E"/>
    <w:rsid w:val="00165C2E"/>
    <w:rsid w:val="00171564"/>
    <w:rsid w:val="00171750"/>
    <w:rsid w:val="00176957"/>
    <w:rsid w:val="00191B4C"/>
    <w:rsid w:val="00193335"/>
    <w:rsid w:val="001A5C00"/>
    <w:rsid w:val="001A5C63"/>
    <w:rsid w:val="001B127B"/>
    <w:rsid w:val="001B78EE"/>
    <w:rsid w:val="001C0E87"/>
    <w:rsid w:val="001C36C7"/>
    <w:rsid w:val="001C4C7C"/>
    <w:rsid w:val="001C7F58"/>
    <w:rsid w:val="001E1E36"/>
    <w:rsid w:val="001E4F46"/>
    <w:rsid w:val="001F3CD6"/>
    <w:rsid w:val="001F6447"/>
    <w:rsid w:val="00201AA1"/>
    <w:rsid w:val="002075C2"/>
    <w:rsid w:val="00207957"/>
    <w:rsid w:val="00211092"/>
    <w:rsid w:val="00211245"/>
    <w:rsid w:val="00211FE4"/>
    <w:rsid w:val="00215999"/>
    <w:rsid w:val="00221CE3"/>
    <w:rsid w:val="00234262"/>
    <w:rsid w:val="00242D87"/>
    <w:rsid w:val="002437DF"/>
    <w:rsid w:val="00250355"/>
    <w:rsid w:val="00252227"/>
    <w:rsid w:val="002524FA"/>
    <w:rsid w:val="0025553D"/>
    <w:rsid w:val="002561AF"/>
    <w:rsid w:val="00266394"/>
    <w:rsid w:val="00267EBE"/>
    <w:rsid w:val="0027118D"/>
    <w:rsid w:val="00271C30"/>
    <w:rsid w:val="0027230E"/>
    <w:rsid w:val="00274920"/>
    <w:rsid w:val="00275F19"/>
    <w:rsid w:val="0027689C"/>
    <w:rsid w:val="00277EF3"/>
    <w:rsid w:val="00281EDF"/>
    <w:rsid w:val="00290F48"/>
    <w:rsid w:val="002A09C5"/>
    <w:rsid w:val="002A0D94"/>
    <w:rsid w:val="002A1D13"/>
    <w:rsid w:val="002A459B"/>
    <w:rsid w:val="002A4C65"/>
    <w:rsid w:val="002C214C"/>
    <w:rsid w:val="002C29B9"/>
    <w:rsid w:val="002C3411"/>
    <w:rsid w:val="002D3A17"/>
    <w:rsid w:val="002E0DDC"/>
    <w:rsid w:val="002E2CB1"/>
    <w:rsid w:val="002F5DFB"/>
    <w:rsid w:val="00303264"/>
    <w:rsid w:val="003216B9"/>
    <w:rsid w:val="0032486E"/>
    <w:rsid w:val="00331F48"/>
    <w:rsid w:val="00337CFC"/>
    <w:rsid w:val="00341774"/>
    <w:rsid w:val="0035619C"/>
    <w:rsid w:val="00363064"/>
    <w:rsid w:val="00364BC1"/>
    <w:rsid w:val="00375032"/>
    <w:rsid w:val="0037526A"/>
    <w:rsid w:val="00381A9B"/>
    <w:rsid w:val="00396972"/>
    <w:rsid w:val="003A2A6F"/>
    <w:rsid w:val="003B609B"/>
    <w:rsid w:val="003C2F40"/>
    <w:rsid w:val="003D2331"/>
    <w:rsid w:val="003D5AA7"/>
    <w:rsid w:val="003D7154"/>
    <w:rsid w:val="003E323E"/>
    <w:rsid w:val="003F68AF"/>
    <w:rsid w:val="003F7558"/>
    <w:rsid w:val="003F7BFB"/>
    <w:rsid w:val="00400E65"/>
    <w:rsid w:val="004056B4"/>
    <w:rsid w:val="004114A7"/>
    <w:rsid w:val="004152BC"/>
    <w:rsid w:val="00417CE6"/>
    <w:rsid w:val="00427B8E"/>
    <w:rsid w:val="00434FFB"/>
    <w:rsid w:val="004357D7"/>
    <w:rsid w:val="00435B80"/>
    <w:rsid w:val="00437603"/>
    <w:rsid w:val="00442A3D"/>
    <w:rsid w:val="00444963"/>
    <w:rsid w:val="00444BDA"/>
    <w:rsid w:val="0045045D"/>
    <w:rsid w:val="004507A5"/>
    <w:rsid w:val="00460D3E"/>
    <w:rsid w:val="004613B8"/>
    <w:rsid w:val="0047050B"/>
    <w:rsid w:val="00471A79"/>
    <w:rsid w:val="0047366F"/>
    <w:rsid w:val="00474C72"/>
    <w:rsid w:val="00476FE9"/>
    <w:rsid w:val="00482AEB"/>
    <w:rsid w:val="00496B13"/>
    <w:rsid w:val="00497B14"/>
    <w:rsid w:val="004A0E49"/>
    <w:rsid w:val="004A0E74"/>
    <w:rsid w:val="004A1BEA"/>
    <w:rsid w:val="004A209B"/>
    <w:rsid w:val="004A2A48"/>
    <w:rsid w:val="004A7B5E"/>
    <w:rsid w:val="004C03E4"/>
    <w:rsid w:val="004C7516"/>
    <w:rsid w:val="004D1B2E"/>
    <w:rsid w:val="004D3C64"/>
    <w:rsid w:val="004D594A"/>
    <w:rsid w:val="004E1082"/>
    <w:rsid w:val="004E5901"/>
    <w:rsid w:val="004E5990"/>
    <w:rsid w:val="004F02DC"/>
    <w:rsid w:val="004F24E6"/>
    <w:rsid w:val="00506554"/>
    <w:rsid w:val="00512000"/>
    <w:rsid w:val="005162DD"/>
    <w:rsid w:val="00521021"/>
    <w:rsid w:val="00527A9C"/>
    <w:rsid w:val="00530661"/>
    <w:rsid w:val="00531F74"/>
    <w:rsid w:val="00532175"/>
    <w:rsid w:val="0054562B"/>
    <w:rsid w:val="0054631B"/>
    <w:rsid w:val="005501D2"/>
    <w:rsid w:val="005525DA"/>
    <w:rsid w:val="00552C43"/>
    <w:rsid w:val="00562B96"/>
    <w:rsid w:val="005650E4"/>
    <w:rsid w:val="00566074"/>
    <w:rsid w:val="005675AD"/>
    <w:rsid w:val="005734E5"/>
    <w:rsid w:val="00573D5F"/>
    <w:rsid w:val="00574D4B"/>
    <w:rsid w:val="005755F7"/>
    <w:rsid w:val="00575D62"/>
    <w:rsid w:val="00577361"/>
    <w:rsid w:val="00584630"/>
    <w:rsid w:val="0058468E"/>
    <w:rsid w:val="00585A83"/>
    <w:rsid w:val="00586EAB"/>
    <w:rsid w:val="00594326"/>
    <w:rsid w:val="005A4554"/>
    <w:rsid w:val="005B2A6E"/>
    <w:rsid w:val="005B2B6B"/>
    <w:rsid w:val="005B37A2"/>
    <w:rsid w:val="005B7A4B"/>
    <w:rsid w:val="005C6575"/>
    <w:rsid w:val="005D01B0"/>
    <w:rsid w:val="005D173D"/>
    <w:rsid w:val="005D3E26"/>
    <w:rsid w:val="005D3FEC"/>
    <w:rsid w:val="005E2C83"/>
    <w:rsid w:val="005E2E00"/>
    <w:rsid w:val="005E753B"/>
    <w:rsid w:val="005F0B14"/>
    <w:rsid w:val="005F2EC4"/>
    <w:rsid w:val="006032D8"/>
    <w:rsid w:val="00604C59"/>
    <w:rsid w:val="00606960"/>
    <w:rsid w:val="00607AD8"/>
    <w:rsid w:val="00612EDC"/>
    <w:rsid w:val="0061386B"/>
    <w:rsid w:val="00613DD8"/>
    <w:rsid w:val="00617E70"/>
    <w:rsid w:val="00630893"/>
    <w:rsid w:val="00632F41"/>
    <w:rsid w:val="00633E94"/>
    <w:rsid w:val="006358F3"/>
    <w:rsid w:val="00636008"/>
    <w:rsid w:val="0063696F"/>
    <w:rsid w:val="006417B8"/>
    <w:rsid w:val="00641929"/>
    <w:rsid w:val="00642ADB"/>
    <w:rsid w:val="00642BF7"/>
    <w:rsid w:val="006449F4"/>
    <w:rsid w:val="00644AF0"/>
    <w:rsid w:val="00644C68"/>
    <w:rsid w:val="00656329"/>
    <w:rsid w:val="00661E86"/>
    <w:rsid w:val="00663A19"/>
    <w:rsid w:val="00665256"/>
    <w:rsid w:val="00670B96"/>
    <w:rsid w:val="00673FE3"/>
    <w:rsid w:val="00674AFC"/>
    <w:rsid w:val="00675BD3"/>
    <w:rsid w:val="0068445C"/>
    <w:rsid w:val="00684F25"/>
    <w:rsid w:val="00693B1B"/>
    <w:rsid w:val="006A3327"/>
    <w:rsid w:val="006A3E88"/>
    <w:rsid w:val="006A674A"/>
    <w:rsid w:val="006B1183"/>
    <w:rsid w:val="006B2277"/>
    <w:rsid w:val="006B53CB"/>
    <w:rsid w:val="006C0EF8"/>
    <w:rsid w:val="006C1E17"/>
    <w:rsid w:val="006C3BDA"/>
    <w:rsid w:val="006C43BB"/>
    <w:rsid w:val="006E1922"/>
    <w:rsid w:val="006E6A7D"/>
    <w:rsid w:val="006F0163"/>
    <w:rsid w:val="006F1BFE"/>
    <w:rsid w:val="006F5FF6"/>
    <w:rsid w:val="00700D37"/>
    <w:rsid w:val="00701A10"/>
    <w:rsid w:val="00704ED2"/>
    <w:rsid w:val="007113B7"/>
    <w:rsid w:val="0074145C"/>
    <w:rsid w:val="00754F47"/>
    <w:rsid w:val="007568C6"/>
    <w:rsid w:val="00760F8B"/>
    <w:rsid w:val="00772971"/>
    <w:rsid w:val="007745CE"/>
    <w:rsid w:val="00775D22"/>
    <w:rsid w:val="00776044"/>
    <w:rsid w:val="00782205"/>
    <w:rsid w:val="0079455D"/>
    <w:rsid w:val="007946C4"/>
    <w:rsid w:val="007965A4"/>
    <w:rsid w:val="0079798F"/>
    <w:rsid w:val="007A074D"/>
    <w:rsid w:val="007A1FC2"/>
    <w:rsid w:val="007A3094"/>
    <w:rsid w:val="007A3566"/>
    <w:rsid w:val="007A6EEC"/>
    <w:rsid w:val="007A7621"/>
    <w:rsid w:val="007B0D1C"/>
    <w:rsid w:val="007B23BB"/>
    <w:rsid w:val="007D4BD2"/>
    <w:rsid w:val="007D5449"/>
    <w:rsid w:val="007E5FBB"/>
    <w:rsid w:val="007F1EA4"/>
    <w:rsid w:val="007F3CC3"/>
    <w:rsid w:val="007F44A5"/>
    <w:rsid w:val="0081203D"/>
    <w:rsid w:val="00813EDF"/>
    <w:rsid w:val="00814500"/>
    <w:rsid w:val="008155A2"/>
    <w:rsid w:val="0081620C"/>
    <w:rsid w:val="008175A4"/>
    <w:rsid w:val="00820764"/>
    <w:rsid w:val="008225E8"/>
    <w:rsid w:val="0082732F"/>
    <w:rsid w:val="008422F2"/>
    <w:rsid w:val="00846B07"/>
    <w:rsid w:val="00846D70"/>
    <w:rsid w:val="0084713A"/>
    <w:rsid w:val="0085605A"/>
    <w:rsid w:val="00871402"/>
    <w:rsid w:val="00871BEA"/>
    <w:rsid w:val="00890C83"/>
    <w:rsid w:val="008916B5"/>
    <w:rsid w:val="00895FBD"/>
    <w:rsid w:val="008C1B30"/>
    <w:rsid w:val="008C412D"/>
    <w:rsid w:val="008C4457"/>
    <w:rsid w:val="008C70A0"/>
    <w:rsid w:val="008D11F5"/>
    <w:rsid w:val="008D1DAD"/>
    <w:rsid w:val="008E74E8"/>
    <w:rsid w:val="008F6782"/>
    <w:rsid w:val="009015B0"/>
    <w:rsid w:val="00907344"/>
    <w:rsid w:val="009121FB"/>
    <w:rsid w:val="00916946"/>
    <w:rsid w:val="009176F8"/>
    <w:rsid w:val="0091778B"/>
    <w:rsid w:val="0092188A"/>
    <w:rsid w:val="00925BFE"/>
    <w:rsid w:val="00932342"/>
    <w:rsid w:val="00933EE8"/>
    <w:rsid w:val="009379B0"/>
    <w:rsid w:val="00952551"/>
    <w:rsid w:val="009544F4"/>
    <w:rsid w:val="009563D2"/>
    <w:rsid w:val="009647F6"/>
    <w:rsid w:val="0096515B"/>
    <w:rsid w:val="00970258"/>
    <w:rsid w:val="00980464"/>
    <w:rsid w:val="0098244E"/>
    <w:rsid w:val="009A6846"/>
    <w:rsid w:val="009B5637"/>
    <w:rsid w:val="009B5CAE"/>
    <w:rsid w:val="009B6392"/>
    <w:rsid w:val="009B6C65"/>
    <w:rsid w:val="009C6095"/>
    <w:rsid w:val="009D0600"/>
    <w:rsid w:val="009D3025"/>
    <w:rsid w:val="009D6380"/>
    <w:rsid w:val="009D7957"/>
    <w:rsid w:val="009E73D2"/>
    <w:rsid w:val="009F0846"/>
    <w:rsid w:val="009F4634"/>
    <w:rsid w:val="009F665E"/>
    <w:rsid w:val="00A010A7"/>
    <w:rsid w:val="00A032AE"/>
    <w:rsid w:val="00A06244"/>
    <w:rsid w:val="00A100FE"/>
    <w:rsid w:val="00A1055D"/>
    <w:rsid w:val="00A110FF"/>
    <w:rsid w:val="00A2323F"/>
    <w:rsid w:val="00A2777C"/>
    <w:rsid w:val="00A27B5D"/>
    <w:rsid w:val="00A27D55"/>
    <w:rsid w:val="00A344BF"/>
    <w:rsid w:val="00A34E2E"/>
    <w:rsid w:val="00A35A6C"/>
    <w:rsid w:val="00A35D6B"/>
    <w:rsid w:val="00A370A4"/>
    <w:rsid w:val="00A37D87"/>
    <w:rsid w:val="00A41CD2"/>
    <w:rsid w:val="00A623A6"/>
    <w:rsid w:val="00A62E88"/>
    <w:rsid w:val="00A6311B"/>
    <w:rsid w:val="00A63333"/>
    <w:rsid w:val="00A63C3E"/>
    <w:rsid w:val="00A67495"/>
    <w:rsid w:val="00A71ED0"/>
    <w:rsid w:val="00A73FCE"/>
    <w:rsid w:val="00A77B4F"/>
    <w:rsid w:val="00A8209E"/>
    <w:rsid w:val="00A823CB"/>
    <w:rsid w:val="00A82425"/>
    <w:rsid w:val="00A84412"/>
    <w:rsid w:val="00A86AA5"/>
    <w:rsid w:val="00A905EF"/>
    <w:rsid w:val="00A906B9"/>
    <w:rsid w:val="00A96BFF"/>
    <w:rsid w:val="00AA3E41"/>
    <w:rsid w:val="00AA6A7C"/>
    <w:rsid w:val="00AB2058"/>
    <w:rsid w:val="00AC72FC"/>
    <w:rsid w:val="00AD403C"/>
    <w:rsid w:val="00AE5569"/>
    <w:rsid w:val="00AE6C6C"/>
    <w:rsid w:val="00AF0E48"/>
    <w:rsid w:val="00AF259E"/>
    <w:rsid w:val="00AF55AA"/>
    <w:rsid w:val="00AF7411"/>
    <w:rsid w:val="00B12D37"/>
    <w:rsid w:val="00B1346C"/>
    <w:rsid w:val="00B23C5A"/>
    <w:rsid w:val="00B256AC"/>
    <w:rsid w:val="00B27C6A"/>
    <w:rsid w:val="00B31DEF"/>
    <w:rsid w:val="00B3594B"/>
    <w:rsid w:val="00B35C30"/>
    <w:rsid w:val="00B36C95"/>
    <w:rsid w:val="00B43056"/>
    <w:rsid w:val="00B44260"/>
    <w:rsid w:val="00B45B2D"/>
    <w:rsid w:val="00B530CA"/>
    <w:rsid w:val="00B53694"/>
    <w:rsid w:val="00B56672"/>
    <w:rsid w:val="00B57586"/>
    <w:rsid w:val="00B57786"/>
    <w:rsid w:val="00B619AE"/>
    <w:rsid w:val="00B63EC8"/>
    <w:rsid w:val="00B7061D"/>
    <w:rsid w:val="00B74643"/>
    <w:rsid w:val="00B86269"/>
    <w:rsid w:val="00B86915"/>
    <w:rsid w:val="00B917D2"/>
    <w:rsid w:val="00B91DB2"/>
    <w:rsid w:val="00B97090"/>
    <w:rsid w:val="00BA297B"/>
    <w:rsid w:val="00BA38F8"/>
    <w:rsid w:val="00BA58F0"/>
    <w:rsid w:val="00BA7DBA"/>
    <w:rsid w:val="00BB03EA"/>
    <w:rsid w:val="00BB0FAB"/>
    <w:rsid w:val="00BB79C8"/>
    <w:rsid w:val="00BC3CFE"/>
    <w:rsid w:val="00BE19F2"/>
    <w:rsid w:val="00BE5827"/>
    <w:rsid w:val="00BF0A93"/>
    <w:rsid w:val="00BF14B8"/>
    <w:rsid w:val="00C01424"/>
    <w:rsid w:val="00C03503"/>
    <w:rsid w:val="00C07284"/>
    <w:rsid w:val="00C16940"/>
    <w:rsid w:val="00C2606F"/>
    <w:rsid w:val="00C323C4"/>
    <w:rsid w:val="00C3392A"/>
    <w:rsid w:val="00C42274"/>
    <w:rsid w:val="00C46695"/>
    <w:rsid w:val="00C47994"/>
    <w:rsid w:val="00C55D22"/>
    <w:rsid w:val="00C6034C"/>
    <w:rsid w:val="00C603B4"/>
    <w:rsid w:val="00C61634"/>
    <w:rsid w:val="00C61E52"/>
    <w:rsid w:val="00C6499C"/>
    <w:rsid w:val="00C66116"/>
    <w:rsid w:val="00C665D8"/>
    <w:rsid w:val="00C74608"/>
    <w:rsid w:val="00C750AF"/>
    <w:rsid w:val="00C77AF0"/>
    <w:rsid w:val="00C86C8F"/>
    <w:rsid w:val="00C9227B"/>
    <w:rsid w:val="00C93256"/>
    <w:rsid w:val="00C96BBA"/>
    <w:rsid w:val="00CA44EE"/>
    <w:rsid w:val="00CA758D"/>
    <w:rsid w:val="00CA7681"/>
    <w:rsid w:val="00CB01F6"/>
    <w:rsid w:val="00CC0F44"/>
    <w:rsid w:val="00CC6F98"/>
    <w:rsid w:val="00CD33E3"/>
    <w:rsid w:val="00CD3DF9"/>
    <w:rsid w:val="00CD5D0F"/>
    <w:rsid w:val="00CE1A27"/>
    <w:rsid w:val="00CE6893"/>
    <w:rsid w:val="00CE76B2"/>
    <w:rsid w:val="00CF2B1E"/>
    <w:rsid w:val="00CF790B"/>
    <w:rsid w:val="00D02626"/>
    <w:rsid w:val="00D0513F"/>
    <w:rsid w:val="00D1526E"/>
    <w:rsid w:val="00D152E4"/>
    <w:rsid w:val="00D205D0"/>
    <w:rsid w:val="00D208F0"/>
    <w:rsid w:val="00D32C16"/>
    <w:rsid w:val="00D332BE"/>
    <w:rsid w:val="00D357D9"/>
    <w:rsid w:val="00D465F0"/>
    <w:rsid w:val="00D5223D"/>
    <w:rsid w:val="00D579CF"/>
    <w:rsid w:val="00D64C29"/>
    <w:rsid w:val="00D720D6"/>
    <w:rsid w:val="00D7293A"/>
    <w:rsid w:val="00D76288"/>
    <w:rsid w:val="00D82FF6"/>
    <w:rsid w:val="00D85E4A"/>
    <w:rsid w:val="00D86DA2"/>
    <w:rsid w:val="00D93BE7"/>
    <w:rsid w:val="00D94E9A"/>
    <w:rsid w:val="00DB1C2B"/>
    <w:rsid w:val="00DB1F0D"/>
    <w:rsid w:val="00DB3A0E"/>
    <w:rsid w:val="00DC0118"/>
    <w:rsid w:val="00DC437F"/>
    <w:rsid w:val="00DE26E2"/>
    <w:rsid w:val="00DF149F"/>
    <w:rsid w:val="00E00FC3"/>
    <w:rsid w:val="00E128F8"/>
    <w:rsid w:val="00E15638"/>
    <w:rsid w:val="00E160C1"/>
    <w:rsid w:val="00E17D03"/>
    <w:rsid w:val="00E215C2"/>
    <w:rsid w:val="00E2297C"/>
    <w:rsid w:val="00E30B22"/>
    <w:rsid w:val="00E33932"/>
    <w:rsid w:val="00E3754A"/>
    <w:rsid w:val="00E4639D"/>
    <w:rsid w:val="00E46961"/>
    <w:rsid w:val="00E528EA"/>
    <w:rsid w:val="00E53B34"/>
    <w:rsid w:val="00E55AC3"/>
    <w:rsid w:val="00E66217"/>
    <w:rsid w:val="00E71C7C"/>
    <w:rsid w:val="00E76847"/>
    <w:rsid w:val="00E8416C"/>
    <w:rsid w:val="00E871BB"/>
    <w:rsid w:val="00EA210E"/>
    <w:rsid w:val="00EA6E67"/>
    <w:rsid w:val="00EB3AD0"/>
    <w:rsid w:val="00EB68A7"/>
    <w:rsid w:val="00EB7F90"/>
    <w:rsid w:val="00EC1A24"/>
    <w:rsid w:val="00EC6CE7"/>
    <w:rsid w:val="00ED11E0"/>
    <w:rsid w:val="00ED243F"/>
    <w:rsid w:val="00ED4693"/>
    <w:rsid w:val="00EE1061"/>
    <w:rsid w:val="00EE60BB"/>
    <w:rsid w:val="00EF6E2A"/>
    <w:rsid w:val="00F2499E"/>
    <w:rsid w:val="00F24F45"/>
    <w:rsid w:val="00F27955"/>
    <w:rsid w:val="00F30D9C"/>
    <w:rsid w:val="00F37F31"/>
    <w:rsid w:val="00F42E29"/>
    <w:rsid w:val="00F52B00"/>
    <w:rsid w:val="00F552CE"/>
    <w:rsid w:val="00F56BF5"/>
    <w:rsid w:val="00F6171D"/>
    <w:rsid w:val="00F636FA"/>
    <w:rsid w:val="00F640A3"/>
    <w:rsid w:val="00F65FF3"/>
    <w:rsid w:val="00F71555"/>
    <w:rsid w:val="00F716A8"/>
    <w:rsid w:val="00F75B92"/>
    <w:rsid w:val="00F77413"/>
    <w:rsid w:val="00F778D7"/>
    <w:rsid w:val="00F874E7"/>
    <w:rsid w:val="00F92390"/>
    <w:rsid w:val="00F92795"/>
    <w:rsid w:val="00F96B07"/>
    <w:rsid w:val="00F973F9"/>
    <w:rsid w:val="00FA058A"/>
    <w:rsid w:val="00FA0F0A"/>
    <w:rsid w:val="00FB4941"/>
    <w:rsid w:val="00FB6E28"/>
    <w:rsid w:val="00FC173F"/>
    <w:rsid w:val="00FC2AC3"/>
    <w:rsid w:val="00FD0CF1"/>
    <w:rsid w:val="00FD67D7"/>
    <w:rsid w:val="00FE2187"/>
    <w:rsid w:val="00FE6316"/>
    <w:rsid w:val="00FF2E43"/>
    <w:rsid w:val="00FF43D1"/>
    <w:rsid w:val="00FF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A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F678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8F678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5D173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0E35D7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46695"/>
  </w:style>
  <w:style w:type="paragraph" w:styleId="Footer">
    <w:name w:val="footer"/>
    <w:basedOn w:val="Normal"/>
    <w:link w:val="FooterChar"/>
    <w:uiPriority w:val="9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Hyperlink">
    <w:name w:val="Hyperlink"/>
    <w:basedOn w:val="DefaultParagraphFont"/>
    <w:uiPriority w:val="99"/>
    <w:unhideWhenUsed/>
    <w:rsid w:val="007B23BB"/>
    <w:rPr>
      <w:color w:val="0563C1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odyText">
    <w:name w:val="Body Text"/>
    <w:basedOn w:val="Normal"/>
    <w:link w:val="BodyTextChar"/>
    <w:uiPriority w:val="1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NormalWeb">
    <w:name w:val="Normal (Web)"/>
    <w:basedOn w:val="Normal"/>
    <w:uiPriority w:val="99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Emphasis">
    <w:name w:val="Emphasis"/>
    <w:qFormat/>
    <w:rsid w:val="00117E29"/>
    <w:rPr>
      <w:i/>
      <w:iCs/>
    </w:rPr>
  </w:style>
  <w:style w:type="table" w:styleId="TableGrid">
    <w:name w:val="Table Grid"/>
    <w:basedOn w:val="TableNormal"/>
    <w:uiPriority w:val="59"/>
    <w:rsid w:val="00675B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574D4B"/>
    <w:pPr>
      <w:spacing w:after="120" w:line="48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4D4B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TMLPreformatted">
    <w:name w:val="HTML Preformatted"/>
    <w:basedOn w:val="Normal"/>
    <w:link w:val="HTMLPreformattedChar"/>
    <w:unhideWhenUsed/>
    <w:rsid w:val="00B91D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91DB2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odyText3">
    <w:name w:val="Body Text 3"/>
    <w:basedOn w:val="Normal"/>
    <w:link w:val="BodyText3Char"/>
    <w:unhideWhenUsed/>
    <w:rsid w:val="00B91DB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BodyText3Char">
    <w:name w:val="Body Text 3 Char"/>
    <w:basedOn w:val="DefaultParagraphFont"/>
    <w:link w:val="BodyText3"/>
    <w:rsid w:val="00B91DB2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filled-value">
    <w:name w:val="filled-value"/>
    <w:rsid w:val="00B91DB2"/>
  </w:style>
  <w:style w:type="paragraph" w:styleId="BalloonText">
    <w:name w:val="Balloon Text"/>
    <w:basedOn w:val="Normal"/>
    <w:link w:val="BalloonTextChar"/>
    <w:semiHidden/>
    <w:unhideWhenUsed/>
    <w:rsid w:val="004A0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A0E49"/>
    <w:rPr>
      <w:rFonts w:ascii="Tahoma" w:hAnsi="Tahoma" w:cs="Tahoma"/>
      <w:sz w:val="16"/>
      <w:szCs w:val="16"/>
    </w:rPr>
  </w:style>
  <w:style w:type="character" w:customStyle="1" w:styleId="Bodytext0">
    <w:name w:val="Body text_"/>
    <w:basedOn w:val="DefaultParagraphFont"/>
    <w:link w:val="1"/>
    <w:rsid w:val="007A7621"/>
    <w:rPr>
      <w:rFonts w:ascii="Tahoma" w:eastAsia="Tahoma" w:hAnsi="Tahoma"/>
      <w:shd w:val="clear" w:color="auto" w:fill="FFFFFF"/>
    </w:rPr>
  </w:style>
  <w:style w:type="paragraph" w:customStyle="1" w:styleId="1">
    <w:name w:val="Основен текст1"/>
    <w:basedOn w:val="Normal"/>
    <w:link w:val="Bodytext0"/>
    <w:rsid w:val="007A7621"/>
    <w:pPr>
      <w:widowControl w:val="0"/>
      <w:shd w:val="clear" w:color="auto" w:fill="FFFFFF"/>
      <w:spacing w:before="720" w:after="0" w:line="317" w:lineRule="exact"/>
      <w:jc w:val="both"/>
    </w:pPr>
    <w:rPr>
      <w:rFonts w:ascii="Tahoma" w:eastAsia="Tahoma" w:hAnsi="Tahoma"/>
    </w:rPr>
  </w:style>
  <w:style w:type="paragraph" w:styleId="Subtitle">
    <w:name w:val="Subtitle"/>
    <w:basedOn w:val="Normal"/>
    <w:next w:val="Normal"/>
    <w:link w:val="SubtitleChar"/>
    <w:qFormat/>
    <w:rsid w:val="00CD33E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D33E3"/>
    <w:rPr>
      <w:rFonts w:ascii="Cambria" w:eastAsia="Times New Roman" w:hAnsi="Cambria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rsid w:val="008F678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8F6782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BodyTextIndent2">
    <w:name w:val="Body Text Indent 2"/>
    <w:basedOn w:val="Normal"/>
    <w:link w:val="BodyTextIndent2Char"/>
    <w:rsid w:val="008F6782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F6782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8F678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8F678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Title">
    <w:name w:val="Title"/>
    <w:basedOn w:val="Normal"/>
    <w:link w:val="TitleChar"/>
    <w:qFormat/>
    <w:rsid w:val="008F67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8F6782"/>
    <w:rPr>
      <w:rFonts w:ascii="Times New Roman" w:eastAsia="Times New Roman" w:hAnsi="Times New Roman" w:cs="Times New Roman"/>
      <w:b/>
      <w:sz w:val="28"/>
      <w:szCs w:val="24"/>
    </w:rPr>
  </w:style>
  <w:style w:type="paragraph" w:styleId="BlockText">
    <w:name w:val="Block Text"/>
    <w:basedOn w:val="Normal"/>
    <w:rsid w:val="008F6782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uiPriority w:val="99"/>
    <w:unhideWhenUsed/>
    <w:rsid w:val="008F678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F01E-2A48-4BB9-BEEF-86B32BED9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2023-12-18T07:11:00Z</cp:lastPrinted>
  <dcterms:created xsi:type="dcterms:W3CDTF">2023-12-15T13:52:00Z</dcterms:created>
  <dcterms:modified xsi:type="dcterms:W3CDTF">2023-12-18T07:15:00Z</dcterms:modified>
</cp:coreProperties>
</file>