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CE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ОБЩИНА МИНЕРАЛНИ БАНИ, ОБЛАСТ ХАСКОВО</w:t>
      </w: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Утвърдил:      /п/</w:t>
      </w: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Мюмюн Искендер</w:t>
      </w:r>
    </w:p>
    <w:p w:rsidR="00D22FC2" w:rsidRPr="0008556A" w:rsidRDefault="00D22FC2" w:rsidP="00D22FC2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8556A">
        <w:rPr>
          <w:rFonts w:ascii="Times New Roman" w:hAnsi="Times New Roman" w:cs="Times New Roman"/>
          <w:i/>
          <w:sz w:val="24"/>
          <w:szCs w:val="24"/>
        </w:rPr>
        <w:t>Кмет на община Минерални бани</w:t>
      </w: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90B1B" w:rsidRDefault="00690B1B" w:rsidP="00D22FC2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ВЪТРЕШНИ ПРАВИЛА ЗА ПРЕДОСТАВЯНЕ НА ДОСТЪП ДО ОБЩЕСТВЕНА ИНФОРМАЦИЯ</w:t>
      </w: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D22FC2" w:rsidRDefault="00D22FC2" w:rsidP="00D22F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Чл.1 </w:t>
      </w:r>
      <w:r w:rsidRPr="00D22FC2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С тези вътрешни правила се реглементират условията и редът за достъп до обществена информация както и повторното използване на информация от обществения сектор, предоставяна от Община Минерални бани по Закона за достъп до обществена информация (ЗДОИ).</w:t>
      </w: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За неуредените с тези вътрешни правила въпроси се прилагат разпоредбите на Закона за достъп до обществена информация (ЗДОИ).</w:t>
      </w: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2FC2" w:rsidRDefault="00D22FC2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Чл.2</w:t>
      </w:r>
      <w:r>
        <w:rPr>
          <w:rFonts w:ascii="Times New Roman" w:hAnsi="Times New Roman" w:cs="Times New Roman"/>
          <w:sz w:val="24"/>
          <w:szCs w:val="24"/>
        </w:rPr>
        <w:t xml:space="preserve"> (1) Субекти на правото на достъп до обществена информация и на правото на повторното използване на информация от обществения секторса: гражданите на Република България, чужденците и лицата </w:t>
      </w:r>
      <w:r w:rsidR="00E528D1">
        <w:rPr>
          <w:rFonts w:ascii="Times New Roman" w:hAnsi="Times New Roman" w:cs="Times New Roman"/>
          <w:sz w:val="24"/>
          <w:szCs w:val="24"/>
        </w:rPr>
        <w:t>без гражданство, както и всички юридически лица.</w:t>
      </w:r>
    </w:p>
    <w:p w:rsidR="00E528D1" w:rsidRDefault="00E528D1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28D1" w:rsidRDefault="00E528D1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Лицата по ал.1, наричани по – нататък „заявители“, могат да упражнят правото си на достъп до обществена информация при условията и по реда на тези вътрешни правила и на ЗДОИ.</w:t>
      </w:r>
    </w:p>
    <w:p w:rsidR="00E528D1" w:rsidRDefault="00E528D1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28D1" w:rsidRDefault="00E528D1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Чл.3</w:t>
      </w:r>
      <w:r>
        <w:rPr>
          <w:rFonts w:ascii="Times New Roman" w:hAnsi="Times New Roman" w:cs="Times New Roman"/>
          <w:sz w:val="24"/>
          <w:szCs w:val="24"/>
        </w:rPr>
        <w:t xml:space="preserve"> (1) Общината осигурява на лицата по чл.2 достъп до обществена информация при спазване на следните основни принципи: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1. откритост, достоверност и пълнота на информацията;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2. осигуряване на еднакви условия за достъп до обществена информация;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3. осигуряване на законност при търсенето и получаването на обществена информация;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4. защита на правото на информация;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55B4D">
        <w:rPr>
          <w:rFonts w:ascii="Times New Roman" w:hAnsi="Times New Roman" w:cs="Times New Roman"/>
          <w:sz w:val="24"/>
          <w:szCs w:val="24"/>
        </w:rPr>
        <w:t>защита на личните данни;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6. гарантиране на сигурността на обществото и държавата.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B4D">
        <w:rPr>
          <w:rFonts w:ascii="Times New Roman" w:hAnsi="Times New Roman" w:cs="Times New Roman"/>
          <w:sz w:val="24"/>
          <w:szCs w:val="24"/>
        </w:rPr>
        <w:t>Основните принципи при предоставяне на информация от обществения сектор за повторно използване са: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1. осигуряване на възможност за многократно повторно използване на информация от обществения сектор;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2. прозрачност при предоставяне на информация от обществения сектор;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3. забрана за дискриминация при предоставяне на информация от обществения сектор;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4. забрана за ограничаване на свободната конкуренция.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F55B4D">
        <w:rPr>
          <w:rFonts w:ascii="Times New Roman" w:hAnsi="Times New Roman" w:cs="Times New Roman"/>
          <w:sz w:val="24"/>
          <w:szCs w:val="24"/>
        </w:rPr>
        <w:t> Осъществяването на правото на достъп до обществена информация и на повторно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F55B4D">
        <w:rPr>
          <w:rFonts w:ascii="Times New Roman" w:hAnsi="Times New Roman" w:cs="Times New Roman"/>
          <w:sz w:val="24"/>
          <w:szCs w:val="24"/>
        </w:rPr>
        <w:t xml:space="preserve"> използване на информация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 w:rsidRPr="00F55B4D">
        <w:rPr>
          <w:rFonts w:ascii="Times New Roman" w:hAnsi="Times New Roman" w:cs="Times New Roman"/>
          <w:sz w:val="24"/>
          <w:szCs w:val="24"/>
        </w:rPr>
        <w:t>не може да бъде насочено срещу правата и доброто име на други лица, както и срещу националната сигурност, обществения ред, здравето на гражданите и морала.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 xml:space="preserve">Чл.4 </w:t>
      </w:r>
      <w:r>
        <w:rPr>
          <w:rFonts w:ascii="Times New Roman" w:hAnsi="Times New Roman" w:cs="Times New Roman"/>
          <w:sz w:val="24"/>
          <w:szCs w:val="24"/>
        </w:rPr>
        <w:t>Достъпът до официална и служебна информация се предоставя по реда и при условията на чл.12 и чл.13 от ЗДОИ.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Чл.5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380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Кметът на общината определя служител, който информира обществеността за дейността на администрацията чрез публикуване на информацията по чл.15, ал.1 от ЗДОИ на сайта на общината или чрез съобщаване в друга форма (печатни издания, информационни табла и други).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Дл</w:t>
      </w:r>
      <w:r w:rsidR="00DD3380">
        <w:rPr>
          <w:rFonts w:ascii="Times New Roman" w:hAnsi="Times New Roman" w:cs="Times New Roman"/>
          <w:sz w:val="24"/>
          <w:szCs w:val="24"/>
        </w:rPr>
        <w:t>ъжностното лице по чл.1 п</w:t>
      </w:r>
      <w:r>
        <w:rPr>
          <w:rFonts w:ascii="Times New Roman" w:hAnsi="Times New Roman" w:cs="Times New Roman"/>
          <w:sz w:val="24"/>
          <w:szCs w:val="24"/>
        </w:rPr>
        <w:t>ериодично публикува в раздел „Достъп до информация“ на сайта на община Минерални бани и/или на централно създаден портал актуална информадия, която съдържа: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описание на правомощията на кмета на община Минерални бани </w:t>
      </w:r>
      <w:r w:rsidRPr="00F55B4D">
        <w:rPr>
          <w:rFonts w:ascii="Times New Roman" w:hAnsi="Times New Roman" w:cs="Times New Roman"/>
          <w:sz w:val="24"/>
          <w:szCs w:val="24"/>
        </w:rPr>
        <w:t>и данни за организацията, функциите и отговор</w:t>
      </w:r>
      <w:r>
        <w:rPr>
          <w:rFonts w:ascii="Times New Roman" w:hAnsi="Times New Roman" w:cs="Times New Roman"/>
          <w:sz w:val="24"/>
          <w:szCs w:val="24"/>
        </w:rPr>
        <w:t xml:space="preserve">ностите на общинската </w:t>
      </w:r>
      <w:r w:rsidRPr="00F55B4D">
        <w:rPr>
          <w:rFonts w:ascii="Times New Roman" w:hAnsi="Times New Roman" w:cs="Times New Roman"/>
          <w:sz w:val="24"/>
          <w:szCs w:val="24"/>
        </w:rPr>
        <w:t>администрация;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55B4D">
        <w:rPr>
          <w:rFonts w:ascii="Times New Roman" w:hAnsi="Times New Roman" w:cs="Times New Roman"/>
          <w:sz w:val="24"/>
          <w:szCs w:val="24"/>
        </w:rPr>
        <w:t xml:space="preserve">списък на издадените </w:t>
      </w:r>
      <w:r>
        <w:rPr>
          <w:rFonts w:ascii="Times New Roman" w:hAnsi="Times New Roman" w:cs="Times New Roman"/>
          <w:sz w:val="24"/>
          <w:szCs w:val="24"/>
        </w:rPr>
        <w:t xml:space="preserve">актове в изпълнение на правомощията на кмета </w:t>
      </w:r>
      <w:r w:rsidRPr="00F55B4D">
        <w:rPr>
          <w:rFonts w:ascii="Times New Roman" w:hAnsi="Times New Roman" w:cs="Times New Roman"/>
          <w:sz w:val="24"/>
          <w:szCs w:val="24"/>
        </w:rPr>
        <w:t>и тек</w:t>
      </w:r>
      <w:r w:rsidR="002F34B4">
        <w:rPr>
          <w:rFonts w:ascii="Times New Roman" w:hAnsi="Times New Roman" w:cs="Times New Roman"/>
          <w:sz w:val="24"/>
          <w:szCs w:val="24"/>
        </w:rPr>
        <w:t xml:space="preserve">стовете на издадените </w:t>
      </w:r>
      <w:r w:rsidRPr="00F55B4D">
        <w:rPr>
          <w:rFonts w:ascii="Times New Roman" w:hAnsi="Times New Roman" w:cs="Times New Roman"/>
          <w:sz w:val="24"/>
          <w:szCs w:val="24"/>
        </w:rPr>
        <w:t>нормативни и общи административни актове;</w:t>
      </w: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B4D">
        <w:rPr>
          <w:rFonts w:ascii="Times New Roman" w:hAnsi="Times New Roman" w:cs="Times New Roman"/>
          <w:sz w:val="24"/>
          <w:szCs w:val="24"/>
        </w:rPr>
        <w:t>3. описание на информационните масиви и ре</w:t>
      </w:r>
      <w:r w:rsidR="002F34B4">
        <w:rPr>
          <w:rFonts w:ascii="Times New Roman" w:hAnsi="Times New Roman" w:cs="Times New Roman"/>
          <w:sz w:val="24"/>
          <w:szCs w:val="24"/>
        </w:rPr>
        <w:t>сурси, използвани от общинската</w:t>
      </w:r>
      <w:r w:rsidRPr="00F55B4D">
        <w:rPr>
          <w:rFonts w:ascii="Times New Roman" w:hAnsi="Times New Roman" w:cs="Times New Roman"/>
          <w:sz w:val="24"/>
          <w:szCs w:val="24"/>
        </w:rPr>
        <w:t xml:space="preserve"> администрация;</w:t>
      </w:r>
    </w:p>
    <w:p w:rsidR="00F55B4D" w:rsidRDefault="002F34B4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55B4D" w:rsidRPr="00F55B4D">
        <w:rPr>
          <w:rFonts w:ascii="Times New Roman" w:hAnsi="Times New Roman" w:cs="Times New Roman"/>
          <w:sz w:val="24"/>
          <w:szCs w:val="24"/>
        </w:rPr>
        <w:t xml:space="preserve"> наименованието, адреса, адреса на електронната поща, телефона и работното време на звеното в съответната администрация, което отговаря за приемането на заявленията за предоставяне на достъп до информация;</w:t>
      </w:r>
    </w:p>
    <w:p w:rsidR="002F34B4" w:rsidRDefault="002F34B4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F34B4">
        <w:rPr>
          <w:rFonts w:ascii="Times New Roman" w:hAnsi="Times New Roman" w:cs="Times New Roman"/>
          <w:sz w:val="24"/>
          <w:szCs w:val="24"/>
        </w:rPr>
        <w:t>друга и</w:t>
      </w:r>
      <w:r>
        <w:rPr>
          <w:rFonts w:ascii="Times New Roman" w:hAnsi="Times New Roman" w:cs="Times New Roman"/>
          <w:sz w:val="24"/>
          <w:szCs w:val="24"/>
        </w:rPr>
        <w:t>нформация по чл.15 от ЗДОИ.</w:t>
      </w:r>
    </w:p>
    <w:p w:rsidR="002F34B4" w:rsidRDefault="002F34B4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34B4" w:rsidRDefault="002F34B4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Информацията по предходната алинея се публикува, съответно се обновява, в срок до 3 (три) работни дни от приемането на съответния акт или от създаването на съответната информация.</w:t>
      </w:r>
    </w:p>
    <w:p w:rsidR="002F34B4" w:rsidRDefault="002F34B4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34B4" w:rsidRPr="001E5252" w:rsidRDefault="002F34B4" w:rsidP="002F34B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E525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2F34B4" w:rsidRPr="001E5252" w:rsidRDefault="002F34B4" w:rsidP="002F34B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Форми за предоставяне на достъп до обществена информация</w:t>
      </w:r>
    </w:p>
    <w:p w:rsidR="002F34B4" w:rsidRDefault="002F34B4" w:rsidP="002F34B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Чл.6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Pr="002F34B4">
        <w:rPr>
          <w:rFonts w:ascii="Times New Roman" w:hAnsi="Times New Roman" w:cs="Times New Roman"/>
          <w:sz w:val="24"/>
          <w:szCs w:val="24"/>
        </w:rPr>
        <w:t> Формите за предоставяне на достъп до обществена информация са: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F34B4">
        <w:rPr>
          <w:rFonts w:ascii="Times New Roman" w:hAnsi="Times New Roman" w:cs="Times New Roman"/>
          <w:sz w:val="24"/>
          <w:szCs w:val="24"/>
        </w:rPr>
        <w:t>преглед на информацията - оригинал или копие или чрез публичен общодостъпен регистър;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2. устна справка;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3. копия на материален носител;</w:t>
      </w: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4. копия, предоставени по електронен път, или интернет адрес, където се съхраняват или са публикувани данните.</w:t>
      </w: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(2) За достъп до обществена информация могат да се използват една или повече от формите по ал. 1.</w:t>
      </w: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Когато заявителят е лице със зрителни или слухово – говорни увреждания, достъпът до обществена информация се подготвя във форма, отговаряща на комуникативните му възможности.</w:t>
      </w: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lastRenderedPageBreak/>
        <w:t>Чл.7</w:t>
      </w:r>
      <w:r>
        <w:rPr>
          <w:rFonts w:ascii="Times New Roman" w:hAnsi="Times New Roman" w:cs="Times New Roman"/>
          <w:sz w:val="24"/>
          <w:szCs w:val="24"/>
        </w:rPr>
        <w:t xml:space="preserve"> (1) Инфромацията се предоставя в исканата от заявителя форма, освен ако: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1. за нея няма техническа възможност;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2. е свързана с необосновано увеличаване на разходите по предоставянето;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F34B4">
        <w:rPr>
          <w:rFonts w:ascii="Times New Roman" w:hAnsi="Times New Roman" w:cs="Times New Roman"/>
          <w:sz w:val="24"/>
          <w:szCs w:val="24"/>
        </w:rPr>
        <w:t>3. води до възможност за неправомерна обработка на тази информация или до нарушаване на авторски права.</w:t>
      </w:r>
    </w:p>
    <w:p w:rsid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E5252" w:rsidRDefault="001E5252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sz w:val="24"/>
          <w:szCs w:val="24"/>
        </w:rPr>
        <w:t>(2) В случаите по ал. 1 достъп до информацията се предоставя във форма</w:t>
      </w:r>
      <w:r>
        <w:rPr>
          <w:rFonts w:ascii="Times New Roman" w:hAnsi="Times New Roman" w:cs="Times New Roman"/>
          <w:sz w:val="24"/>
          <w:szCs w:val="24"/>
        </w:rPr>
        <w:t>та, посочена в решението за предоставяне на достъп.</w:t>
      </w:r>
    </w:p>
    <w:p w:rsidR="001E5252" w:rsidRDefault="001E5252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E5252" w:rsidRPr="001E5252" w:rsidRDefault="001E5252" w:rsidP="001E525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E525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1E5252" w:rsidRPr="001E5252" w:rsidRDefault="001E5252" w:rsidP="001E525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Ред за предоставяне на достъп до обществена информация</w:t>
      </w:r>
    </w:p>
    <w:p w:rsidR="001E5252" w:rsidRPr="001E5252" w:rsidRDefault="001E5252" w:rsidP="001E525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Глава 1</w:t>
      </w:r>
    </w:p>
    <w:p w:rsidR="001E5252" w:rsidRPr="001E5252" w:rsidRDefault="001E5252" w:rsidP="001E525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2F34B4" w:rsidRPr="002F34B4" w:rsidRDefault="002F34B4" w:rsidP="002F34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5B4D" w:rsidRDefault="001E525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>Чл.8</w:t>
      </w:r>
      <w:r>
        <w:rPr>
          <w:rFonts w:ascii="Times New Roman" w:hAnsi="Times New Roman" w:cs="Times New Roman"/>
          <w:sz w:val="24"/>
          <w:szCs w:val="24"/>
        </w:rPr>
        <w:t xml:space="preserve"> (1) Дейността в общината по приемането, регистрирането и разглеждането на заявления за достъп до обществена информация, както и изготвянето на решения по ЗДОИ се организира и координира от секретаря на общината.</w:t>
      </w:r>
    </w:p>
    <w:p w:rsidR="001E5252" w:rsidRDefault="001E525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E5252" w:rsidRDefault="001E525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Решенията за предоставяне или за отказ за предоставяне, както и за предоставяне на частичен достъп до искана обществена информация по чл.28, ал.2 от ЗДОИ, във връзка с чл.34 и чл.38 от ЗДОИ се вземат от кмета на общината при условията и по реда на глава 5 от този раздел.</w:t>
      </w:r>
    </w:p>
    <w:p w:rsidR="001E5252" w:rsidRDefault="001E525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E5252" w:rsidRDefault="001E5252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5252">
        <w:rPr>
          <w:rFonts w:ascii="Times New Roman" w:hAnsi="Times New Roman" w:cs="Times New Roman"/>
          <w:b/>
          <w:sz w:val="24"/>
          <w:szCs w:val="24"/>
        </w:rPr>
        <w:t xml:space="preserve">Чл.9 </w:t>
      </w:r>
      <w:r w:rsidR="00B70C5E" w:rsidRPr="00B70C5E">
        <w:rPr>
          <w:rFonts w:ascii="Times New Roman" w:hAnsi="Times New Roman" w:cs="Times New Roman"/>
          <w:sz w:val="24"/>
          <w:szCs w:val="24"/>
        </w:rPr>
        <w:t>(1)</w:t>
      </w:r>
      <w:r w:rsidR="00B70C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C5E" w:rsidRPr="00B70C5E">
        <w:rPr>
          <w:rFonts w:ascii="Times New Roman" w:hAnsi="Times New Roman" w:cs="Times New Roman"/>
          <w:sz w:val="24"/>
          <w:szCs w:val="24"/>
        </w:rPr>
        <w:t xml:space="preserve">Кметът </w:t>
      </w:r>
      <w:r w:rsidR="00B70C5E">
        <w:rPr>
          <w:rFonts w:ascii="Times New Roman" w:hAnsi="Times New Roman" w:cs="Times New Roman"/>
          <w:sz w:val="24"/>
          <w:szCs w:val="24"/>
        </w:rPr>
        <w:t xml:space="preserve">определя със заповед </w:t>
      </w:r>
      <w:r w:rsidR="00B70C5E" w:rsidRPr="00B70C5E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комисия от длъжностни лица от общинска администрация, която да разглежда постъпилите заявления за достъп до обществена информация, да формира и изразява мнения по тях и да подготвя проекто – решения.</w:t>
      </w: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(2) Комисия от длъжностни лица изисква подготвянето на становища и документи от съответните отговорни служители от администрацията, подготва отговори по заявленията, предоставя информация, в това число на определеното място за преглед на информация, и архивира преписките по ЗДОИ.</w:t>
      </w: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(3) Всички служители от общинска администрация съдействат на </w:t>
      </w:r>
      <w:r w:rsidR="00E639B2" w:rsidRPr="00E639B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комисията</w:t>
      </w:r>
      <w:r w:rsidR="00E639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ал.1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като спазват законно установените срокове и изисквания и приетите вътрешни стандарти за административно обслужване.</w:t>
      </w: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639B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Чл.10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D33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(1)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Достъп до обществена информация се предоставя от общината въз основа на писмено заявление по образец съгласно приложение № 1 към тези правила или устно запитване.</w:t>
      </w:r>
    </w:p>
    <w:p w:rsidR="00B70C5E" w:rsidRDefault="00B70C5E" w:rsidP="00F55B4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C5E" w:rsidRPr="00B70C5E" w:rsidRDefault="00B70C5E" w:rsidP="00F55B4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(2) Заявлението се счита за писмено и в случаите, когато е направено по електронен път на адреса на електронната поща по чл.15, ал.1, т.4 или чрез платформата за достъп до обществена информация по чл.15в от ЗДОИ. В тези случаи не се изисква подпис съгласно изискванията на Закона за електронния документ и електронните удостоверителни услуги.</w:t>
      </w:r>
    </w:p>
    <w:p w:rsid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P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Заявлението </w:t>
      </w:r>
      <w:r w:rsidRPr="00F85B1A">
        <w:rPr>
          <w:rFonts w:ascii="Times New Roman" w:hAnsi="Times New Roman" w:cs="Times New Roman"/>
          <w:sz w:val="24"/>
          <w:szCs w:val="24"/>
        </w:rPr>
        <w:t>съдържа информация:</w:t>
      </w:r>
    </w:p>
    <w:p w:rsidR="00F85B1A" w:rsidRP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B1A">
        <w:rPr>
          <w:rFonts w:ascii="Times New Roman" w:hAnsi="Times New Roman" w:cs="Times New Roman"/>
          <w:sz w:val="24"/>
          <w:szCs w:val="24"/>
        </w:rPr>
        <w:t>1. трите имена, съответно наименованието и седалището на заявителя;</w:t>
      </w:r>
    </w:p>
    <w:p w:rsidR="00F85B1A" w:rsidRP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B1A">
        <w:rPr>
          <w:rFonts w:ascii="Times New Roman" w:hAnsi="Times New Roman" w:cs="Times New Roman"/>
          <w:sz w:val="24"/>
          <w:szCs w:val="24"/>
        </w:rPr>
        <w:t>2. описание на исканата информация;</w:t>
      </w:r>
    </w:p>
    <w:p w:rsidR="00F85B1A" w:rsidRP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B1A">
        <w:rPr>
          <w:rFonts w:ascii="Times New Roman" w:hAnsi="Times New Roman" w:cs="Times New Roman"/>
          <w:sz w:val="24"/>
          <w:szCs w:val="24"/>
        </w:rPr>
        <w:t>3. предпочитаната форма за предоставяне на достъп до исканата информация;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B1A">
        <w:rPr>
          <w:rFonts w:ascii="Times New Roman" w:hAnsi="Times New Roman" w:cs="Times New Roman"/>
          <w:sz w:val="24"/>
          <w:szCs w:val="24"/>
        </w:rPr>
        <w:lastRenderedPageBreak/>
        <w:t>4. адреса за кореспонденция със заявителя.</w:t>
      </w:r>
    </w:p>
    <w:p w:rsidR="00DD3380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B1A">
        <w:rPr>
          <w:rFonts w:ascii="Times New Roman" w:hAnsi="Times New Roman" w:cs="Times New Roman"/>
          <w:sz w:val="24"/>
          <w:szCs w:val="24"/>
        </w:rPr>
        <w:t> 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B1A">
        <w:rPr>
          <w:rFonts w:ascii="Times New Roman" w:hAnsi="Times New Roman" w:cs="Times New Roman"/>
          <w:sz w:val="24"/>
          <w:szCs w:val="24"/>
        </w:rPr>
        <w:t>Когато заявителят не е получил достъп до искана обществена информация въз основа на устно запитване или счита предоставената му информация за недостатъчна, той може да подаде писмено заявление.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Pr="00F85B1A" w:rsidRDefault="00F85B1A" w:rsidP="00F85B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B1A">
        <w:rPr>
          <w:rFonts w:ascii="Times New Roman" w:hAnsi="Times New Roman" w:cs="Times New Roman"/>
          <w:b/>
          <w:sz w:val="24"/>
          <w:szCs w:val="24"/>
        </w:rPr>
        <w:t>Глава 2</w:t>
      </w:r>
    </w:p>
    <w:p w:rsidR="00F85B1A" w:rsidRPr="00F85B1A" w:rsidRDefault="00F85B1A" w:rsidP="00F85B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B1A">
        <w:rPr>
          <w:rFonts w:ascii="Times New Roman" w:hAnsi="Times New Roman" w:cs="Times New Roman"/>
          <w:b/>
          <w:sz w:val="24"/>
          <w:szCs w:val="24"/>
        </w:rPr>
        <w:t>Приемане, регистриране и отговор на устни запитвания за достъп до обществена информация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39B2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Устните запитвания за достъп до обществена информация се приемат от комисия от длъжностни лица.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Приетите устни запитвания се регистрират в регистъра по чл.15.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Pr="00F85B1A" w:rsidRDefault="00F85B1A" w:rsidP="00F85B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3</w:t>
      </w:r>
    </w:p>
    <w:p w:rsidR="00F85B1A" w:rsidRDefault="00F85B1A" w:rsidP="00F85B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B1A">
        <w:rPr>
          <w:rFonts w:ascii="Times New Roman" w:hAnsi="Times New Roman" w:cs="Times New Roman"/>
          <w:b/>
          <w:sz w:val="24"/>
          <w:szCs w:val="24"/>
        </w:rPr>
        <w:t>Приемане, регистрира</w:t>
      </w:r>
      <w:r w:rsidR="00605DC3">
        <w:rPr>
          <w:rFonts w:ascii="Times New Roman" w:hAnsi="Times New Roman" w:cs="Times New Roman"/>
          <w:b/>
          <w:sz w:val="24"/>
          <w:szCs w:val="24"/>
        </w:rPr>
        <w:t>не и срокове за разглеждане на писмени заявления</w:t>
      </w:r>
      <w:r w:rsidRPr="00F85B1A">
        <w:rPr>
          <w:rFonts w:ascii="Times New Roman" w:hAnsi="Times New Roman" w:cs="Times New Roman"/>
          <w:b/>
          <w:sz w:val="24"/>
          <w:szCs w:val="24"/>
        </w:rPr>
        <w:t xml:space="preserve"> за достъп до обществена информация</w:t>
      </w:r>
    </w:p>
    <w:p w:rsidR="00605DC3" w:rsidRDefault="00605DC3" w:rsidP="00F85B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DC3" w:rsidRDefault="00605DC3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Чл.13 </w:t>
      </w:r>
      <w:r w:rsidR="00F02E31" w:rsidRPr="00F02E31">
        <w:rPr>
          <w:rFonts w:ascii="Times New Roman" w:hAnsi="Times New Roman" w:cs="Times New Roman"/>
          <w:sz w:val="24"/>
          <w:szCs w:val="24"/>
        </w:rPr>
        <w:t>(1)</w:t>
      </w:r>
      <w:r w:rsidR="00F02E3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Писмени заявления за достъп до обществена информация се подават </w:t>
      </w:r>
      <w:r w:rsidR="00F02E31">
        <w:rPr>
          <w:rFonts w:ascii="Times New Roman" w:hAnsi="Times New Roman" w:cs="Times New Roman"/>
          <w:sz w:val="24"/>
          <w:szCs w:val="24"/>
        </w:rPr>
        <w:t>по образец съгласно Приложение № 1.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Образецът на заявление се предоставят безплатно на хартиен носител в деловодството на общината и на сайта на общината.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Чл.14</w:t>
      </w:r>
      <w:r>
        <w:rPr>
          <w:rFonts w:ascii="Times New Roman" w:hAnsi="Times New Roman" w:cs="Times New Roman"/>
          <w:sz w:val="24"/>
          <w:szCs w:val="24"/>
        </w:rPr>
        <w:t xml:space="preserve"> (1) Писмените заявления, които не са изготвени съгласно образеца по Приложение № 1, или не съдържат реквизитите по чл.25, ал.1, т.1, 2 и 4 от ЗДОИ се оставят без раглеждане.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В случаите по ал.1, заявителят се уведомява писмено в 7 – дневен срок от регистриране на заявлението. Ако заявителят не е посочил трите си имена или адрес за кореспонденция, се съобщава, че заявлението му е оставено без раглеждане.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Чл.15</w:t>
      </w:r>
      <w:r>
        <w:rPr>
          <w:rFonts w:ascii="Times New Roman" w:hAnsi="Times New Roman" w:cs="Times New Roman"/>
          <w:sz w:val="24"/>
          <w:szCs w:val="24"/>
        </w:rPr>
        <w:t xml:space="preserve"> (1) Писмените заявления се регистрират в деловодството на Общинска администрация в дена на тяхното получаване.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Всички допълнително постъпили или създадени документи, които са по повод или в отговор на вече регистрирано заявление, носят регистрационния номер на вече регистрираното заявление и датата на постъпване.</w:t>
      </w: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2E31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Чл.16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="00FB236E">
        <w:rPr>
          <w:rFonts w:ascii="Times New Roman" w:hAnsi="Times New Roman" w:cs="Times New Roman"/>
          <w:sz w:val="24"/>
          <w:szCs w:val="24"/>
        </w:rPr>
        <w:t>Постъпилите заявления за достъп до обществена информация се разглеждат от комисията по чл.9, ал.1 в 3 – дневен срок, след датата на регистрирането им и изготвя проекто – решение в 14 – дневен срок от постъпването им.</w:t>
      </w: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За заявление, за което е направено писмено уведомление за уточняване предмета на исканата информация, срокът по ал.1 започва да тече от датата на уточняване на предмета на исканата обществена информация.</w:t>
      </w: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(3) Срокът за окончателно произнасяне може да бъде удължен </w:t>
      </w:r>
      <w:r w:rsidRPr="00FB236E">
        <w:rPr>
          <w:rFonts w:ascii="Times New Roman" w:hAnsi="Times New Roman" w:cs="Times New Roman"/>
          <w:sz w:val="24"/>
          <w:szCs w:val="24"/>
        </w:rPr>
        <w:t xml:space="preserve">с не повече от 10 дни, </w:t>
      </w:r>
      <w:r>
        <w:rPr>
          <w:rFonts w:ascii="Times New Roman" w:hAnsi="Times New Roman" w:cs="Times New Roman"/>
          <w:sz w:val="24"/>
          <w:szCs w:val="24"/>
        </w:rPr>
        <w:t>когато исканата информация е в голям обем</w:t>
      </w:r>
      <w:r w:rsidRPr="00FB236E">
        <w:rPr>
          <w:rFonts w:ascii="Times New Roman" w:hAnsi="Times New Roman" w:cs="Times New Roman"/>
          <w:sz w:val="24"/>
          <w:szCs w:val="24"/>
        </w:rPr>
        <w:t xml:space="preserve"> и е необходимо допълнително време за нейната подготовка.</w:t>
      </w: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удължаването на срока, заявлителят се уведомява писмено.</w:t>
      </w:r>
    </w:p>
    <w:p w:rsidR="00DD3380" w:rsidRDefault="00DD3380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236E" w:rsidRDefault="00FB236E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4D076F">
        <w:rPr>
          <w:rFonts w:ascii="Times New Roman" w:hAnsi="Times New Roman" w:cs="Times New Roman"/>
          <w:sz w:val="24"/>
          <w:szCs w:val="24"/>
        </w:rPr>
        <w:t> Срокът за окончателно произнасяне</w:t>
      </w:r>
      <w:r w:rsidRPr="00FB236E">
        <w:rPr>
          <w:rFonts w:ascii="Times New Roman" w:hAnsi="Times New Roman" w:cs="Times New Roman"/>
          <w:sz w:val="24"/>
          <w:szCs w:val="24"/>
        </w:rPr>
        <w:t> може да бъде удължен, но с не повече от 14 дни и когато исканата обществена информация се отнася до трето лице и е необходимо негов</w:t>
      </w:r>
      <w:r w:rsidR="004D076F">
        <w:rPr>
          <w:rFonts w:ascii="Times New Roman" w:hAnsi="Times New Roman" w:cs="Times New Roman"/>
          <w:sz w:val="24"/>
          <w:szCs w:val="24"/>
        </w:rPr>
        <w:t>ото съгласие за предоставянето й</w:t>
      </w:r>
      <w:r w:rsidRPr="00FB236E">
        <w:rPr>
          <w:rFonts w:ascii="Times New Roman" w:hAnsi="Times New Roman" w:cs="Times New Roman"/>
          <w:sz w:val="24"/>
          <w:szCs w:val="24"/>
        </w:rPr>
        <w:t>.</w:t>
      </w: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Чл.17</w:t>
      </w:r>
      <w:r>
        <w:rPr>
          <w:rFonts w:ascii="Times New Roman" w:hAnsi="Times New Roman" w:cs="Times New Roman"/>
          <w:sz w:val="24"/>
          <w:szCs w:val="24"/>
        </w:rPr>
        <w:t xml:space="preserve"> (1) В случаите, когато исканата информация не е точно и ясно формулирана или е формулирана много общо, заявителя се уведомява за това с писмо, изпратено по пощата с обратна разписка.</w:t>
      </w: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4D076F">
        <w:rPr>
          <w:rFonts w:ascii="Times New Roman" w:hAnsi="Times New Roman" w:cs="Times New Roman"/>
          <w:sz w:val="24"/>
          <w:szCs w:val="24"/>
        </w:rPr>
        <w:t>Ако заявителят не уточни предмета на и</w:t>
      </w:r>
      <w:r>
        <w:rPr>
          <w:rFonts w:ascii="Times New Roman" w:hAnsi="Times New Roman" w:cs="Times New Roman"/>
          <w:sz w:val="24"/>
          <w:szCs w:val="24"/>
        </w:rPr>
        <w:t>сканата обществена информация в срок до</w:t>
      </w:r>
      <w:r w:rsidRPr="004D076F">
        <w:rPr>
          <w:rFonts w:ascii="Times New Roman" w:hAnsi="Times New Roman" w:cs="Times New Roman"/>
          <w:sz w:val="24"/>
          <w:szCs w:val="24"/>
        </w:rPr>
        <w:t xml:space="preserve"> 30 дни</w:t>
      </w:r>
      <w:r>
        <w:rPr>
          <w:rFonts w:ascii="Times New Roman" w:hAnsi="Times New Roman" w:cs="Times New Roman"/>
          <w:sz w:val="24"/>
          <w:szCs w:val="24"/>
        </w:rPr>
        <w:t xml:space="preserve"> от получаване на писмото</w:t>
      </w:r>
      <w:r w:rsidRPr="004D076F">
        <w:rPr>
          <w:rFonts w:ascii="Times New Roman" w:hAnsi="Times New Roman" w:cs="Times New Roman"/>
          <w:sz w:val="24"/>
          <w:szCs w:val="24"/>
        </w:rPr>
        <w:t>, заявлението се оставя без разглеждане</w:t>
      </w:r>
      <w:r>
        <w:rPr>
          <w:rFonts w:ascii="Times New Roman" w:hAnsi="Times New Roman" w:cs="Times New Roman"/>
          <w:sz w:val="24"/>
          <w:szCs w:val="24"/>
        </w:rPr>
        <w:t xml:space="preserve"> и се архивира</w:t>
      </w:r>
      <w:r w:rsidRPr="004D076F">
        <w:rPr>
          <w:rFonts w:ascii="Times New Roman" w:hAnsi="Times New Roman" w:cs="Times New Roman"/>
          <w:sz w:val="24"/>
          <w:szCs w:val="24"/>
        </w:rPr>
        <w:t>.</w:t>
      </w: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Чл.18</w:t>
      </w:r>
      <w:r>
        <w:rPr>
          <w:rFonts w:ascii="Times New Roman" w:hAnsi="Times New Roman" w:cs="Times New Roman"/>
          <w:sz w:val="24"/>
          <w:szCs w:val="24"/>
        </w:rPr>
        <w:t xml:space="preserve"> (1) Когато исканата обществена информация се отнася до трето лице и е необходимо неговото съгласие за предоставянето й, в 7 – дневен срок от регистриране на заявлението, до третото лице се изпраща писмено искане за изричното му пусмено съгласие.</w:t>
      </w: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076F" w:rsidRDefault="004D076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При неполучаване на съгласие от третото лице в срока по ал.1 или при изричен отказ да се даде съгласие, </w:t>
      </w:r>
      <w:r w:rsidRPr="004D076F">
        <w:rPr>
          <w:rFonts w:ascii="Times New Roman" w:hAnsi="Times New Roman" w:cs="Times New Roman"/>
          <w:sz w:val="24"/>
          <w:szCs w:val="24"/>
        </w:rPr>
        <w:t xml:space="preserve">исканата обществена информация </w:t>
      </w:r>
      <w:r>
        <w:rPr>
          <w:rFonts w:ascii="Times New Roman" w:hAnsi="Times New Roman" w:cs="Times New Roman"/>
          <w:sz w:val="24"/>
          <w:szCs w:val="24"/>
        </w:rPr>
        <w:t xml:space="preserve">се предоставя </w:t>
      </w:r>
      <w:r w:rsidRPr="004D076F">
        <w:rPr>
          <w:rFonts w:ascii="Times New Roman" w:hAnsi="Times New Roman" w:cs="Times New Roman"/>
          <w:sz w:val="24"/>
          <w:szCs w:val="24"/>
        </w:rPr>
        <w:t>в обем и по начин, който да не разкрива информацията, която засяга интересите на третото лице.</w:t>
      </w: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Не се иска съгласие</w:t>
      </w:r>
      <w:r w:rsidRPr="00D26E0F">
        <w:rPr>
          <w:rFonts w:ascii="Times New Roman" w:hAnsi="Times New Roman" w:cs="Times New Roman"/>
          <w:sz w:val="24"/>
          <w:szCs w:val="24"/>
        </w:rPr>
        <w:t xml:space="preserve"> на третото лице в случаите, когато то е задължен субект </w:t>
      </w:r>
      <w:r>
        <w:rPr>
          <w:rFonts w:ascii="Times New Roman" w:hAnsi="Times New Roman" w:cs="Times New Roman"/>
          <w:sz w:val="24"/>
          <w:szCs w:val="24"/>
        </w:rPr>
        <w:t xml:space="preserve">по ЗДОИ </w:t>
      </w:r>
      <w:r w:rsidRPr="00D26E0F">
        <w:rPr>
          <w:rFonts w:ascii="Times New Roman" w:hAnsi="Times New Roman" w:cs="Times New Roman"/>
          <w:sz w:val="24"/>
          <w:szCs w:val="24"/>
        </w:rPr>
        <w:t>и отнасящата се до него информация е обществена информация по</w:t>
      </w:r>
      <w:r>
        <w:rPr>
          <w:rFonts w:ascii="Times New Roman" w:hAnsi="Times New Roman" w:cs="Times New Roman"/>
          <w:sz w:val="24"/>
          <w:szCs w:val="24"/>
        </w:rPr>
        <w:t xml:space="preserve"> смисъла на същия</w:t>
      </w:r>
      <w:r w:rsidRPr="00D26E0F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Чл.19</w:t>
      </w:r>
      <w:r w:rsidR="00DD3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Когато общината</w:t>
      </w:r>
      <w:r w:rsidRPr="00D26E0F">
        <w:rPr>
          <w:rFonts w:ascii="Times New Roman" w:hAnsi="Times New Roman" w:cs="Times New Roman"/>
          <w:sz w:val="24"/>
          <w:szCs w:val="24"/>
        </w:rPr>
        <w:t xml:space="preserve"> не разполага с исканата </w:t>
      </w:r>
      <w:r>
        <w:rPr>
          <w:rFonts w:ascii="Times New Roman" w:hAnsi="Times New Roman" w:cs="Times New Roman"/>
          <w:sz w:val="24"/>
          <w:szCs w:val="24"/>
        </w:rPr>
        <w:t xml:space="preserve">от заявителя обществена </w:t>
      </w:r>
      <w:r w:rsidRPr="00D26E0F">
        <w:rPr>
          <w:rFonts w:ascii="Times New Roman" w:hAnsi="Times New Roman" w:cs="Times New Roman"/>
          <w:sz w:val="24"/>
          <w:szCs w:val="24"/>
        </w:rPr>
        <w:t>информация, но има дан</w:t>
      </w:r>
      <w:r>
        <w:rPr>
          <w:rFonts w:ascii="Times New Roman" w:hAnsi="Times New Roman" w:cs="Times New Roman"/>
          <w:sz w:val="24"/>
          <w:szCs w:val="24"/>
        </w:rPr>
        <w:t>ни за нейното местонахождение, заявлението се препраща в</w:t>
      </w:r>
      <w:r w:rsidRPr="00D26E0F">
        <w:rPr>
          <w:rFonts w:ascii="Times New Roman" w:hAnsi="Times New Roman" w:cs="Times New Roman"/>
          <w:sz w:val="24"/>
          <w:szCs w:val="24"/>
        </w:rPr>
        <w:t xml:space="preserve"> 14-дневен срок о</w:t>
      </w:r>
      <w:r w:rsidR="00DD3380">
        <w:rPr>
          <w:rFonts w:ascii="Times New Roman" w:hAnsi="Times New Roman" w:cs="Times New Roman"/>
          <w:sz w:val="24"/>
          <w:szCs w:val="24"/>
        </w:rPr>
        <w:t>т р</w:t>
      </w:r>
      <w:r>
        <w:rPr>
          <w:rFonts w:ascii="Times New Roman" w:hAnsi="Times New Roman" w:cs="Times New Roman"/>
          <w:sz w:val="24"/>
          <w:szCs w:val="24"/>
        </w:rPr>
        <w:t>егистрирането му, на компетентния орган, за което заявителят се уведомява писмено. В уведомлението задължително се посочват наименованието и адресът на съответния орган или юридическо лице</w:t>
      </w:r>
      <w:r w:rsidRPr="00D26E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Чл.20</w:t>
      </w:r>
      <w:r>
        <w:rPr>
          <w:rFonts w:ascii="Times New Roman" w:hAnsi="Times New Roman" w:cs="Times New Roman"/>
          <w:sz w:val="24"/>
          <w:szCs w:val="24"/>
        </w:rPr>
        <w:t xml:space="preserve"> Когато общината</w:t>
      </w:r>
      <w:r w:rsidRPr="00D26E0F">
        <w:rPr>
          <w:rFonts w:ascii="Times New Roman" w:hAnsi="Times New Roman" w:cs="Times New Roman"/>
          <w:sz w:val="24"/>
          <w:szCs w:val="24"/>
        </w:rPr>
        <w:t xml:space="preserve"> не разполага с исканата </w:t>
      </w:r>
      <w:r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D26E0F">
        <w:rPr>
          <w:rFonts w:ascii="Times New Roman" w:hAnsi="Times New Roman" w:cs="Times New Roman"/>
          <w:sz w:val="24"/>
          <w:szCs w:val="24"/>
        </w:rPr>
        <w:t xml:space="preserve">информация и няма данни за нейното местонахождение, в 14-дневен срок </w:t>
      </w:r>
      <w:r>
        <w:rPr>
          <w:rFonts w:ascii="Times New Roman" w:hAnsi="Times New Roman" w:cs="Times New Roman"/>
          <w:sz w:val="24"/>
          <w:szCs w:val="24"/>
        </w:rPr>
        <w:t xml:space="preserve">от получаване на писменото заявление, </w:t>
      </w:r>
      <w:r w:rsidR="00E639B2">
        <w:rPr>
          <w:rFonts w:ascii="Times New Roman" w:hAnsi="Times New Roman" w:cs="Times New Roman"/>
          <w:sz w:val="24"/>
          <w:szCs w:val="24"/>
        </w:rPr>
        <w:t>комисията</w:t>
      </w:r>
      <w:r w:rsidRPr="004A2A4E">
        <w:rPr>
          <w:rFonts w:ascii="Times New Roman" w:hAnsi="Times New Roman" w:cs="Times New Roman"/>
          <w:sz w:val="24"/>
          <w:szCs w:val="24"/>
        </w:rPr>
        <w:t xml:space="preserve"> по чл.9, ал.1 п</w:t>
      </w:r>
      <w:r>
        <w:rPr>
          <w:rFonts w:ascii="Times New Roman" w:hAnsi="Times New Roman" w:cs="Times New Roman"/>
          <w:sz w:val="24"/>
          <w:szCs w:val="24"/>
        </w:rPr>
        <w:t xml:space="preserve">исмено </w:t>
      </w:r>
      <w:r w:rsidRPr="00D26E0F">
        <w:rPr>
          <w:rFonts w:ascii="Times New Roman" w:hAnsi="Times New Roman" w:cs="Times New Roman"/>
          <w:sz w:val="24"/>
          <w:szCs w:val="24"/>
        </w:rPr>
        <w:t>уведомява за това заявителя</w:t>
      </w:r>
      <w:r>
        <w:rPr>
          <w:rFonts w:ascii="Times New Roman" w:hAnsi="Times New Roman" w:cs="Times New Roman"/>
          <w:sz w:val="24"/>
          <w:szCs w:val="24"/>
        </w:rPr>
        <w:t xml:space="preserve"> по пощата с обратна разписка</w:t>
      </w:r>
      <w:r w:rsidRPr="00D26E0F">
        <w:rPr>
          <w:rFonts w:ascii="Times New Roman" w:hAnsi="Times New Roman" w:cs="Times New Roman"/>
          <w:sz w:val="24"/>
          <w:szCs w:val="24"/>
        </w:rPr>
        <w:t>.</w:t>
      </w:r>
    </w:p>
    <w:p w:rsidR="00D26E0F" w:rsidRDefault="00D26E0F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E0F" w:rsidRPr="00D26E0F" w:rsidRDefault="00D26E0F" w:rsidP="00D26E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E0F">
        <w:rPr>
          <w:rFonts w:ascii="Times New Roman" w:hAnsi="Times New Roman" w:cs="Times New Roman"/>
          <w:b/>
          <w:sz w:val="24"/>
          <w:szCs w:val="24"/>
        </w:rPr>
        <w:t>Глава 4</w:t>
      </w:r>
    </w:p>
    <w:p w:rsidR="00D26E0F" w:rsidRDefault="00D26E0F" w:rsidP="00D26E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6E0F">
        <w:rPr>
          <w:rFonts w:ascii="Times New Roman" w:hAnsi="Times New Roman" w:cs="Times New Roman"/>
          <w:b/>
          <w:sz w:val="24"/>
          <w:szCs w:val="24"/>
        </w:rPr>
        <w:t>Условия и ред за разглеждане на писмени заявления за достъп до обществена информация</w:t>
      </w:r>
    </w:p>
    <w:p w:rsidR="00F02E31" w:rsidRPr="00605DC3" w:rsidRDefault="00F02E31" w:rsidP="00605D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Default="00D26E0F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Чл.21</w:t>
      </w:r>
      <w:r>
        <w:rPr>
          <w:rFonts w:ascii="Times New Roman" w:hAnsi="Times New Roman" w:cs="Times New Roman"/>
          <w:sz w:val="24"/>
          <w:szCs w:val="24"/>
        </w:rPr>
        <w:t xml:space="preserve"> (1) В деня на регистрирането им, писмените заявления се предават на Кмета на община Минерални бани за резолюция.</w:t>
      </w:r>
    </w:p>
    <w:p w:rsidR="00B227F6" w:rsidRDefault="00B227F6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27F6" w:rsidRDefault="00B227F6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В случаите по чл.14, Кмета оставя заявлението без раглеждане и организира уведомяването на заявителя по реда на ал.2 на чл.14.</w:t>
      </w:r>
    </w:p>
    <w:p w:rsidR="00B227F6" w:rsidRDefault="00B227F6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27F6" w:rsidRDefault="00B227F6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lastRenderedPageBreak/>
        <w:t>Чл.22</w:t>
      </w:r>
      <w:r>
        <w:rPr>
          <w:rFonts w:ascii="Times New Roman" w:hAnsi="Times New Roman" w:cs="Times New Roman"/>
          <w:sz w:val="24"/>
          <w:szCs w:val="24"/>
        </w:rPr>
        <w:t xml:space="preserve"> Кметът насочва заявлението до секретар на Общината, който го пренасочва до комисията от длъ</w:t>
      </w:r>
      <w:r w:rsidR="00690B1B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ностни лица по чл.9, ал.1, с копие до ръководител на структурно звено или служител, за подготовка на исканата информация, във форма и вид, съгласно подаденото заявление.</w:t>
      </w:r>
    </w:p>
    <w:p w:rsidR="00702898" w:rsidRDefault="0070289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2898" w:rsidRPr="00E639B2" w:rsidRDefault="00E639B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 xml:space="preserve">Чл.23 </w:t>
      </w:r>
      <w:r>
        <w:rPr>
          <w:rFonts w:ascii="Times New Roman" w:hAnsi="Times New Roman" w:cs="Times New Roman"/>
          <w:sz w:val="24"/>
          <w:szCs w:val="24"/>
        </w:rPr>
        <w:t>Ръководителят на структурното звено/ служителят, до когото е резолирана преписката, в 7 – дневен срок от получаването предостав</w:t>
      </w:r>
      <w:r w:rsidR="00690B1B">
        <w:rPr>
          <w:rFonts w:ascii="Times New Roman" w:hAnsi="Times New Roman" w:cs="Times New Roman"/>
          <w:sz w:val="24"/>
          <w:szCs w:val="24"/>
        </w:rPr>
        <w:t xml:space="preserve">я на комисията </w:t>
      </w:r>
      <w:r>
        <w:rPr>
          <w:rFonts w:ascii="Times New Roman" w:hAnsi="Times New Roman" w:cs="Times New Roman"/>
          <w:sz w:val="24"/>
          <w:szCs w:val="24"/>
        </w:rPr>
        <w:t>по чл.9, ал.1 исканата информация/документи.</w:t>
      </w:r>
    </w:p>
    <w:p w:rsidR="00702898" w:rsidRDefault="0070289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2898" w:rsidRPr="00702898" w:rsidRDefault="00702898" w:rsidP="007028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898">
        <w:rPr>
          <w:rFonts w:ascii="Times New Roman" w:hAnsi="Times New Roman" w:cs="Times New Roman"/>
          <w:b/>
          <w:sz w:val="24"/>
          <w:szCs w:val="24"/>
        </w:rPr>
        <w:t>Глава 5</w:t>
      </w:r>
    </w:p>
    <w:p w:rsidR="00702898" w:rsidRPr="00702898" w:rsidRDefault="00702898" w:rsidP="007028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898">
        <w:rPr>
          <w:rFonts w:ascii="Times New Roman" w:hAnsi="Times New Roman" w:cs="Times New Roman"/>
          <w:b/>
          <w:sz w:val="24"/>
          <w:szCs w:val="24"/>
        </w:rPr>
        <w:t>Решение за предоставяне или отказ от предоставяне на достъп до обществена информация</w:t>
      </w:r>
    </w:p>
    <w:p w:rsidR="00F85B1A" w:rsidRDefault="00F85B1A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</w:t>
      </w:r>
      <w:r w:rsidR="00E639B2" w:rsidRPr="00E639B2">
        <w:rPr>
          <w:rFonts w:ascii="Times New Roman" w:hAnsi="Times New Roman" w:cs="Times New Roman"/>
          <w:b/>
          <w:sz w:val="24"/>
          <w:szCs w:val="24"/>
          <w:lang w:val="en-US"/>
        </w:rPr>
        <w:t>.24</w:t>
      </w:r>
      <w:r>
        <w:rPr>
          <w:rFonts w:ascii="Times New Roman" w:hAnsi="Times New Roman" w:cs="Times New Roman"/>
          <w:sz w:val="24"/>
          <w:szCs w:val="24"/>
        </w:rPr>
        <w:t xml:space="preserve"> (1) Решение за предоставяне или за отказ от предоставяне на достъп до общсествена информация, както и за предоставяне на частичен достъп до искана обществена информация по чл.28, ал.2 от ЗДОИ, се взема от кмета на общината, във връзка с чл.34 и чл.38 от ЗДОИ.</w:t>
      </w: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Решенията се взимат в сроковете по чл.28 от ЗДОИ.</w:t>
      </w: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F11788">
        <w:rPr>
          <w:rFonts w:ascii="Times New Roman" w:hAnsi="Times New Roman" w:cs="Times New Roman"/>
          <w:sz w:val="24"/>
          <w:szCs w:val="24"/>
        </w:rPr>
        <w:t>Решенията за предоставяне на достъп до общес</w:t>
      </w:r>
      <w:r>
        <w:rPr>
          <w:rFonts w:ascii="Times New Roman" w:hAnsi="Times New Roman" w:cs="Times New Roman"/>
          <w:sz w:val="24"/>
          <w:szCs w:val="24"/>
        </w:rPr>
        <w:t xml:space="preserve">твена информация или за отказ от предоставянето й могат да </w:t>
      </w:r>
      <w:r w:rsidRPr="00F11788">
        <w:rPr>
          <w:rFonts w:ascii="Times New Roman" w:hAnsi="Times New Roman" w:cs="Times New Roman"/>
          <w:sz w:val="24"/>
          <w:szCs w:val="24"/>
        </w:rPr>
        <w:t>се обжалват по реда на Административнопроцесуалния кодекс.</w:t>
      </w: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1788" w:rsidRDefault="00E639B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639B2">
        <w:rPr>
          <w:rFonts w:ascii="Times New Roman" w:hAnsi="Times New Roman" w:cs="Times New Roman"/>
          <w:b/>
          <w:sz w:val="24"/>
          <w:szCs w:val="24"/>
        </w:rPr>
        <w:t>Чл.25</w:t>
      </w:r>
      <w:r w:rsidR="00F11788">
        <w:rPr>
          <w:rFonts w:ascii="Times New Roman" w:hAnsi="Times New Roman" w:cs="Times New Roman"/>
          <w:sz w:val="24"/>
          <w:szCs w:val="24"/>
        </w:rPr>
        <w:t xml:space="preserve"> </w:t>
      </w:r>
      <w:r w:rsidR="00C568BF" w:rsidRPr="00C568BF">
        <w:rPr>
          <w:rFonts w:ascii="Times New Roman" w:hAnsi="Times New Roman" w:cs="Times New Roman"/>
          <w:sz w:val="24"/>
          <w:szCs w:val="24"/>
        </w:rPr>
        <w:t>Решение за предоставяне или за отказ от предоставяне на достъп до обществена информация</w:t>
      </w:r>
      <w:r w:rsidR="00F11788" w:rsidRPr="00C568BF">
        <w:rPr>
          <w:rFonts w:ascii="Times New Roman" w:hAnsi="Times New Roman" w:cs="Times New Roman"/>
          <w:sz w:val="24"/>
          <w:szCs w:val="24"/>
        </w:rPr>
        <w:t xml:space="preserve"> </w:t>
      </w:r>
      <w:r w:rsidR="004A2A4E" w:rsidRPr="00C568BF">
        <w:rPr>
          <w:rFonts w:ascii="Times New Roman" w:hAnsi="Times New Roman" w:cs="Times New Roman"/>
          <w:sz w:val="24"/>
          <w:szCs w:val="24"/>
        </w:rPr>
        <w:t>се дава с</w:t>
      </w:r>
      <w:r w:rsidR="00C568BF" w:rsidRPr="00C568BF">
        <w:rPr>
          <w:rFonts w:ascii="Times New Roman" w:hAnsi="Times New Roman" w:cs="Times New Roman"/>
          <w:sz w:val="24"/>
          <w:szCs w:val="24"/>
        </w:rPr>
        <w:t xml:space="preserve"> решение по чл.28, ал.2 от ЗДОИ. Решението </w:t>
      </w:r>
      <w:r w:rsidR="00F11788" w:rsidRPr="00C568BF">
        <w:rPr>
          <w:rFonts w:ascii="Times New Roman" w:hAnsi="Times New Roman" w:cs="Times New Roman"/>
          <w:sz w:val="24"/>
          <w:szCs w:val="24"/>
        </w:rPr>
        <w:t xml:space="preserve"> </w:t>
      </w:r>
      <w:r w:rsidR="004A2A4E" w:rsidRPr="00C568BF">
        <w:rPr>
          <w:rFonts w:ascii="Times New Roman" w:hAnsi="Times New Roman" w:cs="Times New Roman"/>
          <w:sz w:val="24"/>
          <w:szCs w:val="24"/>
        </w:rPr>
        <w:t>се изготвя</w:t>
      </w:r>
      <w:r w:rsidR="004A2A4E">
        <w:rPr>
          <w:rFonts w:ascii="Times New Roman" w:hAnsi="Times New Roman" w:cs="Times New Roman"/>
          <w:color w:val="9CC2E5" w:themeColor="accent1" w:themeTint="99"/>
          <w:sz w:val="24"/>
          <w:szCs w:val="24"/>
        </w:rPr>
        <w:t xml:space="preserve"> </w:t>
      </w:r>
      <w:r w:rsidR="00F11788">
        <w:rPr>
          <w:rFonts w:ascii="Times New Roman" w:hAnsi="Times New Roman" w:cs="Times New Roman"/>
          <w:sz w:val="24"/>
          <w:szCs w:val="24"/>
        </w:rPr>
        <w:t>след като е изяснено каква информация се иска да бъде предоставена, къде се намира тя, може ли да бъде предоставена, в какъв обем и в каква форма.</w:t>
      </w:r>
    </w:p>
    <w:p w:rsidR="00F11788" w:rsidRDefault="00F11788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1788" w:rsidRDefault="00E639B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568BF">
        <w:rPr>
          <w:rFonts w:ascii="Times New Roman" w:hAnsi="Times New Roman" w:cs="Times New Roman"/>
          <w:b/>
          <w:sz w:val="24"/>
          <w:szCs w:val="24"/>
        </w:rPr>
        <w:t>Чл.26</w:t>
      </w:r>
      <w:r w:rsidR="00F11788">
        <w:rPr>
          <w:rFonts w:ascii="Times New Roman" w:hAnsi="Times New Roman" w:cs="Times New Roman"/>
          <w:sz w:val="24"/>
          <w:szCs w:val="24"/>
        </w:rPr>
        <w:t xml:space="preserve"> (1) При предоставяне на </w:t>
      </w:r>
      <w:r w:rsidR="00C568BF">
        <w:rPr>
          <w:rFonts w:ascii="Times New Roman" w:hAnsi="Times New Roman" w:cs="Times New Roman"/>
          <w:sz w:val="24"/>
          <w:szCs w:val="24"/>
        </w:rPr>
        <w:t>достъп</w:t>
      </w:r>
      <w:r w:rsidR="00F11788">
        <w:rPr>
          <w:rFonts w:ascii="Times New Roman" w:hAnsi="Times New Roman" w:cs="Times New Roman"/>
          <w:sz w:val="24"/>
          <w:szCs w:val="24"/>
        </w:rPr>
        <w:t xml:space="preserve"> до информация</w:t>
      </w:r>
      <w:r w:rsidR="004A2A4E">
        <w:rPr>
          <w:rFonts w:ascii="Times New Roman" w:hAnsi="Times New Roman" w:cs="Times New Roman"/>
          <w:sz w:val="24"/>
          <w:szCs w:val="24"/>
        </w:rPr>
        <w:t xml:space="preserve"> решението</w:t>
      </w:r>
      <w:r w:rsidR="00C568BF">
        <w:rPr>
          <w:rFonts w:ascii="Times New Roman" w:hAnsi="Times New Roman" w:cs="Times New Roman"/>
          <w:sz w:val="24"/>
          <w:szCs w:val="24"/>
        </w:rPr>
        <w:t xml:space="preserve"> задължително съдържа ре</w:t>
      </w:r>
      <w:r w:rsidR="00F11788">
        <w:rPr>
          <w:rFonts w:ascii="Times New Roman" w:hAnsi="Times New Roman" w:cs="Times New Roman"/>
          <w:sz w:val="24"/>
          <w:szCs w:val="24"/>
        </w:rPr>
        <w:t>квизитите по чл.34, ал.1 от ЗДОИ във връзка с чл.59, ал.2 от Административно п</w:t>
      </w:r>
      <w:r w:rsidR="004A2A4E">
        <w:rPr>
          <w:rFonts w:ascii="Times New Roman" w:hAnsi="Times New Roman" w:cs="Times New Roman"/>
          <w:sz w:val="24"/>
          <w:szCs w:val="24"/>
        </w:rPr>
        <w:t xml:space="preserve">роцесуалния кодекс. </w:t>
      </w:r>
    </w:p>
    <w:p w:rsidR="004A2A4E" w:rsidRDefault="004A2A4E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A2A4E" w:rsidRDefault="004A2A4E" w:rsidP="004A2A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A2A4E">
        <w:rPr>
          <w:rFonts w:ascii="Times New Roman" w:hAnsi="Times New Roman" w:cs="Times New Roman"/>
          <w:sz w:val="24"/>
          <w:szCs w:val="24"/>
        </w:rPr>
        <w:t xml:space="preserve">(2) Решението </w:t>
      </w:r>
      <w:r w:rsidR="001F347E" w:rsidRPr="004A2A4E">
        <w:rPr>
          <w:rFonts w:ascii="Times New Roman" w:hAnsi="Times New Roman" w:cs="Times New Roman"/>
          <w:sz w:val="24"/>
          <w:szCs w:val="24"/>
        </w:rPr>
        <w:t>по ал.1 се връчва по реда на чл.34, ал.3 от ЗДОИ – лично срещу подпис ил</w:t>
      </w:r>
      <w:r>
        <w:rPr>
          <w:rFonts w:ascii="Times New Roman" w:hAnsi="Times New Roman" w:cs="Times New Roman"/>
          <w:sz w:val="24"/>
          <w:szCs w:val="24"/>
        </w:rPr>
        <w:t>и по пощата с обратна разписка.</w:t>
      </w:r>
    </w:p>
    <w:p w:rsidR="001F347E" w:rsidRDefault="001F347E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F347E" w:rsidRDefault="001F347E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Когато </w:t>
      </w:r>
      <w:r w:rsidRPr="001F347E">
        <w:rPr>
          <w:rFonts w:ascii="Times New Roman" w:hAnsi="Times New Roman" w:cs="Times New Roman"/>
          <w:sz w:val="24"/>
          <w:szCs w:val="24"/>
        </w:rPr>
        <w:t>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заедно с копие от информацията или интернет адрес</w:t>
      </w:r>
      <w:r w:rsidR="00C568BF">
        <w:rPr>
          <w:rFonts w:ascii="Times New Roman" w:hAnsi="Times New Roman" w:cs="Times New Roman"/>
          <w:sz w:val="24"/>
          <w:szCs w:val="24"/>
        </w:rPr>
        <w:t>а, на който се съдържат данните</w:t>
      </w:r>
      <w:r w:rsidR="00C11DDB">
        <w:rPr>
          <w:rFonts w:ascii="Times New Roman" w:hAnsi="Times New Roman" w:cs="Times New Roman"/>
          <w:sz w:val="24"/>
          <w:szCs w:val="24"/>
        </w:rPr>
        <w:t xml:space="preserve">, се </w:t>
      </w:r>
      <w:r w:rsidRPr="001F347E">
        <w:rPr>
          <w:rFonts w:ascii="Times New Roman" w:hAnsi="Times New Roman" w:cs="Times New Roman"/>
          <w:sz w:val="24"/>
          <w:szCs w:val="24"/>
        </w:rPr>
        <w:t>изпраща на посочения адрес на електронна поща. В тези случаи не се съставя протоколът по ал. 2 и не се заплащат разходи по предоставянето.</w:t>
      </w:r>
    </w:p>
    <w:p w:rsidR="00C11DDB" w:rsidRDefault="00C11DDB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11DDB" w:rsidRDefault="00E639B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207F">
        <w:rPr>
          <w:rFonts w:ascii="Times New Roman" w:hAnsi="Times New Roman" w:cs="Times New Roman"/>
          <w:b/>
          <w:sz w:val="24"/>
          <w:szCs w:val="24"/>
        </w:rPr>
        <w:t>Чл.27</w:t>
      </w:r>
      <w:r w:rsidR="00C11DDB">
        <w:rPr>
          <w:rFonts w:ascii="Times New Roman" w:hAnsi="Times New Roman" w:cs="Times New Roman"/>
          <w:sz w:val="24"/>
          <w:szCs w:val="24"/>
        </w:rPr>
        <w:t xml:space="preserve"> (1) При отказ за предоставяне на достъп до обществена информация, в решението за отказ се посочва конкретното основание от изброени в чл.37 от ЗДОИ. Решението за отказ съдържа подробни мотиви за отказа.</w:t>
      </w:r>
    </w:p>
    <w:p w:rsidR="00C11DDB" w:rsidRDefault="00C11DDB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11DDB" w:rsidRDefault="00C568BF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При предоставяне на частич</w:t>
      </w:r>
      <w:r w:rsidR="00C11DDB">
        <w:rPr>
          <w:rFonts w:ascii="Times New Roman" w:hAnsi="Times New Roman" w:cs="Times New Roman"/>
          <w:sz w:val="24"/>
          <w:szCs w:val="24"/>
        </w:rPr>
        <w:t>ен достъп до информация:</w:t>
      </w:r>
    </w:p>
    <w:p w:rsidR="00C11DDB" w:rsidRDefault="00C568BF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Решението</w:t>
      </w:r>
      <w:r w:rsidR="001C7470">
        <w:rPr>
          <w:rFonts w:ascii="Times New Roman" w:hAnsi="Times New Roman" w:cs="Times New Roman"/>
          <w:sz w:val="24"/>
          <w:szCs w:val="24"/>
        </w:rPr>
        <w:t xml:space="preserve"> </w:t>
      </w:r>
      <w:r w:rsidR="00C11DDB">
        <w:rPr>
          <w:rFonts w:ascii="Times New Roman" w:hAnsi="Times New Roman" w:cs="Times New Roman"/>
          <w:sz w:val="24"/>
          <w:szCs w:val="24"/>
        </w:rPr>
        <w:t>съдържа съответно реквизитите на решение за предоставяне на достъп до информация, за частта с която се предоставя, и на решение за отказ за предоставяне на инфромация, за частта с която се отказва.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Частичният достъп може да бъде под следната форма: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предоставяне на информация по част от исканият в заявлението;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предоставяне на целия носител на информация, със заличени полета, съдържащ информация, достъпът до която е ограничен.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При наличие или при съмнение за наличие на основание за отказ за предоставяне на информация по смисъла на чл.37 от ЗДОИ, включително и при предоставяне на частичен достъп до информация, съответните длъжностни лица най – късно в 3 – дневен срок от получаването на конкретното заявление го препращат, придружено до секретар, който докладва преписката за решаване от кмета.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C7470" w:rsidRPr="001C7470" w:rsidRDefault="001C7470" w:rsidP="001C74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747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C747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:rsidR="001C7470" w:rsidRPr="001C7470" w:rsidRDefault="001C7470" w:rsidP="001C747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C7470">
        <w:rPr>
          <w:rFonts w:ascii="Times New Roman" w:hAnsi="Times New Roman" w:cs="Times New Roman"/>
          <w:b/>
          <w:sz w:val="24"/>
          <w:szCs w:val="24"/>
        </w:rPr>
        <w:t>Предоставяне на информация от обществения сектор за повторно използване</w:t>
      </w:r>
    </w:p>
    <w:p w:rsidR="001F347E" w:rsidRPr="00F11788" w:rsidRDefault="001F347E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B1A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207F">
        <w:rPr>
          <w:rFonts w:ascii="Times New Roman" w:hAnsi="Times New Roman" w:cs="Times New Roman"/>
          <w:b/>
          <w:sz w:val="24"/>
          <w:szCs w:val="24"/>
        </w:rPr>
        <w:t>Чл.28</w:t>
      </w:r>
      <w:r>
        <w:rPr>
          <w:rFonts w:ascii="Times New Roman" w:hAnsi="Times New Roman" w:cs="Times New Roman"/>
          <w:sz w:val="24"/>
          <w:szCs w:val="24"/>
        </w:rPr>
        <w:t xml:space="preserve"> (1) Информация от обществения сектор се предоставя за повторно използване след отправяне на писмено искане.</w:t>
      </w:r>
    </w:p>
    <w:p w:rsidR="001C7470" w:rsidRDefault="001C7470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C7470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За постъпилите искания за предоставяне на информация за повторно използване се прилага глава четвърта от ЗДОИ.</w:t>
      </w:r>
    </w:p>
    <w:p w:rsidR="00914ED2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Исканията по ал.1 се приемат, регистрират и разглеждат по реда на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>от настоящите правила.</w:t>
      </w:r>
    </w:p>
    <w:p w:rsidR="00914ED2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Информацията от обществения сектор се предоставя за повторно използване след заплащане на материалните разходи за предоставянето и определени с тарифа по чл.41ж, ал.5 от ЗДОИ.</w:t>
      </w:r>
    </w:p>
    <w:p w:rsidR="00914ED2" w:rsidRDefault="00914ED2" w:rsidP="00F85B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Pr="00914ED2" w:rsidRDefault="00914ED2" w:rsidP="00914ED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4ED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14ED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914ED2" w:rsidRPr="00914ED2" w:rsidRDefault="00914ED2" w:rsidP="00914ED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ED2">
        <w:rPr>
          <w:rFonts w:ascii="Times New Roman" w:hAnsi="Times New Roman" w:cs="Times New Roman"/>
          <w:b/>
          <w:sz w:val="24"/>
          <w:szCs w:val="24"/>
        </w:rPr>
        <w:t>Съхраняване на досиетата на постъпилите заявления за достъп до обществена информация</w:t>
      </w:r>
    </w:p>
    <w:p w:rsidR="00F85B1A" w:rsidRDefault="00F85B1A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Default="00914ED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207F">
        <w:rPr>
          <w:rFonts w:ascii="Times New Roman" w:hAnsi="Times New Roman" w:cs="Times New Roman"/>
          <w:b/>
          <w:sz w:val="24"/>
          <w:szCs w:val="24"/>
        </w:rPr>
        <w:t>Чл.29</w:t>
      </w:r>
      <w:r>
        <w:rPr>
          <w:rFonts w:ascii="Times New Roman" w:hAnsi="Times New Roman" w:cs="Times New Roman"/>
          <w:sz w:val="24"/>
          <w:szCs w:val="24"/>
        </w:rPr>
        <w:t xml:space="preserve"> (1) По всяко постъпило заявление се води досие, което съдържа: заявление, водената в хода на процедурата кореспонденция, решението по чл.28, ал.2 от ЗДОИ, протокол или писмо за предоставяне на достъп и опис на наличните в досието документи.</w:t>
      </w:r>
    </w:p>
    <w:p w:rsidR="00914ED2" w:rsidRDefault="00914ED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Default="00914ED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Досието се води от комисия от длъжностни лица по чл.9, ал1, която води регистър на заявленията по ЗДОИ и движението им.</w:t>
      </w:r>
    </w:p>
    <w:p w:rsidR="00914ED2" w:rsidRDefault="00914ED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4ED2" w:rsidRDefault="00914ED2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9207F">
        <w:rPr>
          <w:rFonts w:ascii="Times New Roman" w:hAnsi="Times New Roman" w:cs="Times New Roman"/>
          <w:b/>
          <w:sz w:val="24"/>
          <w:szCs w:val="24"/>
        </w:rPr>
        <w:t>Чл.30</w:t>
      </w:r>
      <w:r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BA771A">
        <w:rPr>
          <w:rFonts w:ascii="Times New Roman" w:hAnsi="Times New Roman" w:cs="Times New Roman"/>
          <w:sz w:val="24"/>
          <w:szCs w:val="24"/>
        </w:rPr>
        <w:t>комисията по чл.9, ал.1 изготвя отчет за постъпилите заявления за достъп до обществена информация, в това число и за повторно използване на информация, който включва и данни за направените откази и причините за това. Годишният отчет е част от доклада на администрацията по чл.62, ал.1 от Закона за администрацията.</w:t>
      </w:r>
    </w:p>
    <w:p w:rsidR="00690B1B" w:rsidRDefault="00690B1B" w:rsidP="00DD338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771A" w:rsidRDefault="00BA771A" w:rsidP="00BA77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4ED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14ED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BA771A" w:rsidRDefault="00BA771A" w:rsidP="00BA77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BA771A" w:rsidRDefault="00BA771A" w:rsidP="00BA77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§1 Настоящите Вътрешни правила за предоставяне на достъп до обществена информация от Община Минерални бани са изменени със Заповед № З-101/09.03.2020г. на Кмета на община Минерални бани, и са задължителни за всички служители от общинска </w:t>
      </w:r>
      <w:r>
        <w:rPr>
          <w:rFonts w:ascii="Times New Roman" w:hAnsi="Times New Roman" w:cs="Times New Roman"/>
          <w:sz w:val="24"/>
          <w:szCs w:val="24"/>
        </w:rPr>
        <w:lastRenderedPageBreak/>
        <w:t>администрация. Те могат да бъдат изменени при промяна на нормативната уредба и/или при целесъобразност, със заповед на Кмета на община Минерални бани.</w:t>
      </w: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 Тези вътрешни правила и приложенията към тях публично се оповестяват.</w:t>
      </w: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BA771A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Приложение № 1 – образец на Заявление за достъп до обществена информация</w:t>
      </w:r>
    </w:p>
    <w:p w:rsidR="00DF452E" w:rsidRDefault="00BA771A" w:rsidP="00BA7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Приложение № 2 – образец на Протокол по чл.35, ал.2 от Закона за достъп до обществена информация</w:t>
      </w:r>
      <w:bookmarkStart w:id="0" w:name="_GoBack"/>
      <w:bookmarkEnd w:id="0"/>
    </w:p>
    <w:p w:rsidR="00DF452E" w:rsidRPr="00DF452E" w:rsidRDefault="00DF452E" w:rsidP="00DF452E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b/>
          <w:sz w:val="24"/>
          <w:szCs w:val="24"/>
        </w:rPr>
        <w:t xml:space="preserve">КМЕТА НА 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b/>
          <w:sz w:val="24"/>
          <w:szCs w:val="24"/>
        </w:rPr>
        <w:t>ОБЩИНА МИНЕРАЛНИ БАНИ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</w:rPr>
      </w:pPr>
      <w:r w:rsidRPr="00DF452E">
        <w:rPr>
          <w:rFonts w:ascii="Times New Roman" w:eastAsia="Times New Roman" w:hAnsi="Times New Roman" w:cs="Times New Roman"/>
          <w:b/>
          <w:spacing w:val="20"/>
          <w:sz w:val="28"/>
          <w:szCs w:val="28"/>
        </w:rPr>
        <w:t>ЗАЯВЛЕНИЕ</w:t>
      </w: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 xml:space="preserve">За достъп до обществена информация 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От…………………</w:t>
      </w:r>
      <w:r w:rsidR="00C9207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i/>
        </w:rPr>
        <w:t>(трите имена на лицето)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Или</w:t>
      </w: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F452E">
        <w:rPr>
          <w:rFonts w:ascii="Times New Roman" w:eastAsia="Times New Roman" w:hAnsi="Times New Roman" w:cs="Times New Roman"/>
        </w:rPr>
        <w:t xml:space="preserve">…………………………………………………..............…………………………………………………… </w:t>
      </w:r>
      <w:r w:rsidRPr="00DF452E">
        <w:rPr>
          <w:rFonts w:ascii="Times New Roman" w:eastAsia="Times New Roman" w:hAnsi="Times New Roman" w:cs="Times New Roman"/>
          <w:i/>
        </w:rPr>
        <w:t>(наименование и седалище на юридическото лице, от чието име се подава заявлението)</w:t>
      </w:r>
    </w:p>
    <w:p w:rsidR="00DF452E" w:rsidRPr="00DF452E" w:rsidRDefault="00C9207F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Чрез своя представител ……………………………………………………………………...</w:t>
      </w: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DF452E">
        <w:rPr>
          <w:rFonts w:ascii="Times New Roman" w:eastAsia="Times New Roman" w:hAnsi="Times New Roman" w:cs="Times New Roman"/>
          <w:i/>
        </w:rPr>
        <w:t>(Трите имена на лицето, което подава заявлението от името на юридическото лице)</w:t>
      </w:r>
    </w:p>
    <w:p w:rsidR="00DF452E" w:rsidRPr="00DF452E" w:rsidRDefault="00DF452E" w:rsidP="00DF452E">
      <w:pPr>
        <w:spacing w:after="240" w:line="240" w:lineRule="atLeast"/>
        <w:jc w:val="both"/>
        <w:rPr>
          <w:rFonts w:ascii="Garamond" w:eastAsia="Times New Roman" w:hAnsi="Garamond" w:cs="Times New Roman"/>
          <w:kern w:val="18"/>
          <w:sz w:val="20"/>
          <w:szCs w:val="24"/>
        </w:rPr>
      </w:pPr>
      <w:proofErr w:type="spellStart"/>
      <w:r w:rsidRPr="00DF452E">
        <w:rPr>
          <w:rFonts w:ascii="Times New Roman" w:eastAsia="Times New Roman" w:hAnsi="Times New Roman" w:cs="Times New Roman"/>
          <w:kern w:val="18"/>
          <w:lang w:val="en-GB"/>
        </w:rPr>
        <w:t>Адрес</w:t>
      </w:r>
      <w:proofErr w:type="spellEnd"/>
      <w:r w:rsidRPr="00DF452E">
        <w:rPr>
          <w:rFonts w:ascii="Times New Roman" w:eastAsia="Times New Roman" w:hAnsi="Times New Roman" w:cs="Times New Roman"/>
          <w:kern w:val="18"/>
          <w:lang w:val="en-GB"/>
        </w:rPr>
        <w:t xml:space="preserve"> </w:t>
      </w:r>
      <w:proofErr w:type="spellStart"/>
      <w:r w:rsidRPr="00DF452E">
        <w:rPr>
          <w:rFonts w:ascii="Times New Roman" w:eastAsia="Times New Roman" w:hAnsi="Times New Roman" w:cs="Times New Roman"/>
          <w:kern w:val="18"/>
          <w:lang w:val="en-GB"/>
        </w:rPr>
        <w:t>за</w:t>
      </w:r>
      <w:proofErr w:type="spellEnd"/>
      <w:r w:rsidRPr="00DF452E">
        <w:rPr>
          <w:rFonts w:ascii="Times New Roman" w:eastAsia="Times New Roman" w:hAnsi="Times New Roman" w:cs="Times New Roman"/>
          <w:kern w:val="18"/>
          <w:lang w:val="en-GB"/>
        </w:rPr>
        <w:t xml:space="preserve"> </w:t>
      </w:r>
      <w:proofErr w:type="spellStart"/>
      <w:r w:rsidRPr="00DF452E">
        <w:rPr>
          <w:rFonts w:ascii="Times New Roman" w:eastAsia="Times New Roman" w:hAnsi="Times New Roman" w:cs="Times New Roman"/>
          <w:kern w:val="18"/>
          <w:lang w:val="en-GB"/>
        </w:rPr>
        <w:t>кореспонденция</w:t>
      </w:r>
      <w:proofErr w:type="spellEnd"/>
      <w:r w:rsidRPr="00DF452E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</w:t>
      </w:r>
      <w:r w:rsidRPr="00DF452E">
        <w:rPr>
          <w:rFonts w:ascii="Garamond" w:eastAsia="Times New Roman" w:hAnsi="Garamond" w:cs="Times New Roman"/>
          <w:kern w:val="18"/>
          <w:sz w:val="20"/>
          <w:szCs w:val="24"/>
          <w:lang w:val="en-GB"/>
        </w:rPr>
        <w:t>……………………………………………………………………….</w:t>
      </w:r>
      <w:r w:rsidRPr="00DF452E">
        <w:rPr>
          <w:rFonts w:ascii="Garamond" w:eastAsia="Times New Roman" w:hAnsi="Garamond" w:cs="Times New Roman"/>
          <w:kern w:val="18"/>
          <w:sz w:val="20"/>
          <w:szCs w:val="24"/>
        </w:rPr>
        <w:t>..........................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Телефон за връзка 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DF452E">
        <w:rPr>
          <w:rFonts w:ascii="Times New Roman" w:eastAsia="Times New Roman" w:hAnsi="Times New Roman" w:cs="Times New Roman"/>
          <w:i/>
        </w:rPr>
        <w:t>(телефонът се посочва по желание, но това би улеснило комуникацията с Вас)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КМЕТ,</w:t>
      </w: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На основание чл.4 от Закона за достъп до обществена информация, моля да ми бъде предоставена информация относно: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или</w:t>
      </w: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Да ми бъдат предоставени следните документи:</w:t>
      </w:r>
    </w:p>
    <w:p w:rsidR="00DF452E" w:rsidRPr="00DF452E" w:rsidRDefault="00DF452E" w:rsidP="00DF45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F452E" w:rsidRPr="00DF452E" w:rsidRDefault="00DF452E" w:rsidP="00DF45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F452E" w:rsidRPr="00DF452E" w:rsidRDefault="00DF452E" w:rsidP="00DF45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F452E" w:rsidRPr="00DF452E" w:rsidRDefault="00DF452E" w:rsidP="00DF45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Желая да получа информацията в следната форма:</w:t>
      </w:r>
    </w:p>
    <w:p w:rsidR="00DF452E" w:rsidRPr="00DF452E" w:rsidRDefault="00DF452E" w:rsidP="00DF452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</w:rPr>
      </w:pPr>
      <w:r w:rsidRPr="00DF452E">
        <w:rPr>
          <w:rFonts w:ascii="Times New Roman" w:eastAsia="Times New Roman" w:hAnsi="Times New Roman" w:cs="Times New Roman"/>
          <w:i/>
        </w:rPr>
        <w:t>(предпочитаната от Вас форма за предоставяне се отбелязва с Х)</w:t>
      </w:r>
    </w:p>
    <w:p w:rsidR="00DF452E" w:rsidRPr="00DF452E" w:rsidRDefault="00DF452E" w:rsidP="00DF452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sym w:font="Symbol" w:char="F07F"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 xml:space="preserve"> Преглед на информацията – оригинал или копие;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sym w:font="Symbol" w:char="F07F"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 xml:space="preserve"> Устна справка;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sym w:font="Symbol" w:char="F07F"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 xml:space="preserve"> Копие на материален носител;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sym w:font="Symbol" w:char="F07F"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 xml:space="preserve"> Копие предоставено по електронен път или чрез интернет адрес.</w:t>
      </w: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52E">
        <w:rPr>
          <w:rFonts w:ascii="Times New Roman" w:eastAsia="Times New Roman" w:hAnsi="Times New Roman" w:cs="Times New Roman"/>
          <w:sz w:val="24"/>
          <w:szCs w:val="24"/>
        </w:rPr>
        <w:t>Дата: ……………………….</w:t>
      </w:r>
      <w:r w:rsidRPr="00DF452E">
        <w:rPr>
          <w:rFonts w:ascii="Times New Roman" w:eastAsia="Times New Roman" w:hAnsi="Times New Roman" w:cs="Times New Roman"/>
          <w:sz w:val="24"/>
          <w:szCs w:val="24"/>
        </w:rPr>
        <w:tab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ab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ab/>
      </w:r>
      <w:r w:rsidRPr="00DF452E">
        <w:rPr>
          <w:rFonts w:ascii="Times New Roman" w:eastAsia="Times New Roman" w:hAnsi="Times New Roman" w:cs="Times New Roman"/>
          <w:sz w:val="24"/>
          <w:szCs w:val="24"/>
        </w:rPr>
        <w:tab/>
        <w:t>Подпис:……………………………..</w:t>
      </w:r>
    </w:p>
    <w:p w:rsidR="00DF452E" w:rsidRPr="00DF452E" w:rsidRDefault="00DF452E" w:rsidP="00DF45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207F" w:rsidRDefault="00C9207F" w:rsidP="00DF452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DF452E" w:rsidRDefault="00DF452E" w:rsidP="00DF452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DF452E" w:rsidRDefault="00DF452E" w:rsidP="00DF452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DF452E" w:rsidRDefault="00DF452E" w:rsidP="00DF452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DF452E" w:rsidRPr="00DF452E" w:rsidRDefault="00DF452E" w:rsidP="00DF452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52E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DF452E" w:rsidRDefault="00DF452E" w:rsidP="00DF452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452E" w:rsidRDefault="00DF452E" w:rsidP="00DF452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чл.35, ал.2 от Закона за достъп до обществена информация</w:t>
      </w:r>
    </w:p>
    <w:p w:rsidR="00DF452E" w:rsidRDefault="00DF452E" w:rsidP="00DF452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452E" w:rsidRDefault="00DF452E" w:rsidP="00DF452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565DF" w:rsidRDefault="00DF452E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...........................г. в сградата на Община Минерални бани, във връзка с постъпило Заявление вх. № ................../........................ и на основание чл.35, ал.2 от Закона за достъп до обществена информация</w:t>
      </w:r>
      <w:r w:rsidR="00F565DF">
        <w:rPr>
          <w:rFonts w:ascii="Times New Roman" w:hAnsi="Times New Roman" w:cs="Times New Roman"/>
          <w:sz w:val="24"/>
          <w:szCs w:val="24"/>
        </w:rPr>
        <w:t xml:space="preserve"> и в изпълнение на Решение № ............../..................... на кмета за предоставяне на достъп до обществена информация, се състави този протокол за приемане и предаване на следните документи и техните носители:</w:t>
      </w:r>
    </w:p>
    <w:p w:rsidR="00F565DF" w:rsidRDefault="00F565DF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B0CA8" w:rsidRDefault="00F565DF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B0CA8">
        <w:rPr>
          <w:rFonts w:ascii="Times New Roman" w:hAnsi="Times New Roman" w:cs="Times New Roman"/>
          <w:sz w:val="24"/>
          <w:szCs w:val="24"/>
        </w:rPr>
        <w:t>........................................................;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........................................................;</w:t>
      </w:r>
    </w:p>
    <w:p w:rsidR="00DF452E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........................................................;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........................................................;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........................................................;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........................................................;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Общо .................. броя .............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Предал: 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CA8">
        <w:rPr>
          <w:rFonts w:ascii="Times New Roman" w:hAnsi="Times New Roman" w:cs="Times New Roman"/>
          <w:i/>
          <w:sz w:val="24"/>
          <w:szCs w:val="24"/>
        </w:rPr>
        <w:t xml:space="preserve">              /трите имена и длъжност/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......................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/подпис/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B0CA8">
        <w:rPr>
          <w:rFonts w:ascii="Times New Roman" w:hAnsi="Times New Roman" w:cs="Times New Roman"/>
          <w:sz w:val="24"/>
          <w:szCs w:val="24"/>
        </w:rPr>
        <w:t>Заявител: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B0CA8">
        <w:rPr>
          <w:rFonts w:ascii="Times New Roman" w:hAnsi="Times New Roman" w:cs="Times New Roman"/>
          <w:i/>
          <w:sz w:val="24"/>
          <w:szCs w:val="24"/>
        </w:rPr>
        <w:t xml:space="preserve">/трите имена </w:t>
      </w:r>
      <w:r>
        <w:rPr>
          <w:rFonts w:ascii="Times New Roman" w:hAnsi="Times New Roman" w:cs="Times New Roman"/>
          <w:i/>
          <w:sz w:val="24"/>
          <w:szCs w:val="24"/>
        </w:rPr>
        <w:t>на заявителя. Когато заявителя е юридическо лице моля запишете наименованието на юридическото лице и трите имена на неговия представител/</w:t>
      </w: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.....................</w:t>
      </w:r>
    </w:p>
    <w:p w:rsidR="002B0CA8" w:rsidRPr="002B0CA8" w:rsidRDefault="002B0CA8" w:rsidP="00DF452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/подпис/</w:t>
      </w:r>
    </w:p>
    <w:p w:rsidR="002B0CA8" w:rsidRPr="002B0CA8" w:rsidRDefault="002B0CA8" w:rsidP="00DF452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F452E" w:rsidRPr="00BA771A" w:rsidRDefault="00DF452E" w:rsidP="00DF452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55B4D" w:rsidRPr="00F55B4D" w:rsidRDefault="00F55B4D" w:rsidP="00F55B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28D1" w:rsidRPr="00D22FC2" w:rsidRDefault="00E528D1" w:rsidP="00D22F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E528D1" w:rsidRPr="00D22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2E47A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C2"/>
    <w:rsid w:val="0008556A"/>
    <w:rsid w:val="001C7470"/>
    <w:rsid w:val="001E5252"/>
    <w:rsid w:val="001F347E"/>
    <w:rsid w:val="002B0CA8"/>
    <w:rsid w:val="002F34B4"/>
    <w:rsid w:val="004A2A4E"/>
    <w:rsid w:val="004D076F"/>
    <w:rsid w:val="00605DC3"/>
    <w:rsid w:val="00690B1B"/>
    <w:rsid w:val="00702898"/>
    <w:rsid w:val="008303CE"/>
    <w:rsid w:val="00914ED2"/>
    <w:rsid w:val="00B227F6"/>
    <w:rsid w:val="00B70C5E"/>
    <w:rsid w:val="00B87202"/>
    <w:rsid w:val="00BA771A"/>
    <w:rsid w:val="00C11DDB"/>
    <w:rsid w:val="00C568BF"/>
    <w:rsid w:val="00C9207F"/>
    <w:rsid w:val="00D22FC2"/>
    <w:rsid w:val="00D26E0F"/>
    <w:rsid w:val="00DD3380"/>
    <w:rsid w:val="00DF452E"/>
    <w:rsid w:val="00E528D1"/>
    <w:rsid w:val="00E639B2"/>
    <w:rsid w:val="00F02E31"/>
    <w:rsid w:val="00F11788"/>
    <w:rsid w:val="00F55B4D"/>
    <w:rsid w:val="00F565DF"/>
    <w:rsid w:val="00F85B1A"/>
    <w:rsid w:val="00FB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15A19-D47D-4432-AB14-9349DE08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2F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10</Pages>
  <Words>2936</Words>
  <Characters>16737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2020-03-10T11:26:00Z</dcterms:created>
  <dcterms:modified xsi:type="dcterms:W3CDTF">2020-03-12T13:12:00Z</dcterms:modified>
</cp:coreProperties>
</file>