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C6628">
        <w:rPr>
          <w:rFonts w:ascii="Times New Roman" w:hAnsi="Times New Roman" w:cs="Times New Roman"/>
          <w:b/>
          <w:sz w:val="24"/>
          <w:szCs w:val="24"/>
        </w:rPr>
        <w:t>ОБЩИНА МИНЕРАЛНИ БАНИ</w:t>
      </w:r>
    </w:p>
    <w:p w:rsidR="00FA3F53" w:rsidRPr="004C6628" w:rsidRDefault="00FA3F53" w:rsidP="00FA3F5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628">
        <w:rPr>
          <w:rFonts w:ascii="Times New Roman" w:hAnsi="Times New Roman" w:cs="Times New Roman"/>
          <w:b/>
          <w:sz w:val="24"/>
          <w:szCs w:val="24"/>
        </w:rPr>
        <w:t>ОБЛАСТ  ХАСКОВО</w:t>
      </w:r>
    </w:p>
    <w:p w:rsidR="00FA3F53" w:rsidRPr="004C6628" w:rsidRDefault="00FA3F53" w:rsidP="00FA3F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3F53" w:rsidRPr="004C6628" w:rsidRDefault="00FA3F53" w:rsidP="00FA3F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3F53" w:rsidRPr="004C6628" w:rsidRDefault="00FA3F53" w:rsidP="00FA3F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628">
        <w:rPr>
          <w:rFonts w:ascii="Times New Roman" w:hAnsi="Times New Roman" w:cs="Times New Roman"/>
          <w:b/>
          <w:sz w:val="24"/>
          <w:szCs w:val="24"/>
        </w:rPr>
        <w:t xml:space="preserve"> ПРОГРАМА</w:t>
      </w: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628">
        <w:rPr>
          <w:rFonts w:ascii="Times New Roman" w:hAnsi="Times New Roman" w:cs="Times New Roman"/>
          <w:b/>
          <w:sz w:val="24"/>
          <w:szCs w:val="24"/>
        </w:rPr>
        <w:t xml:space="preserve">ЗА РАЗВИТИЕ НА ТУРИЗМА </w:t>
      </w: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628">
        <w:rPr>
          <w:rFonts w:ascii="Times New Roman" w:hAnsi="Times New Roman" w:cs="Times New Roman"/>
          <w:b/>
          <w:sz w:val="24"/>
          <w:szCs w:val="24"/>
        </w:rPr>
        <w:t>В ОБЩИНА МИНЕРАЛНИ БАНИ</w:t>
      </w: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628">
        <w:rPr>
          <w:rFonts w:ascii="Times New Roman" w:hAnsi="Times New Roman" w:cs="Times New Roman"/>
          <w:b/>
          <w:sz w:val="24"/>
          <w:szCs w:val="24"/>
        </w:rPr>
        <w:t>2018</w:t>
      </w:r>
      <w:r w:rsidR="00EC7357" w:rsidRPr="004C6628">
        <w:rPr>
          <w:rFonts w:ascii="Times New Roman" w:hAnsi="Times New Roman" w:cs="Times New Roman"/>
          <w:b/>
          <w:sz w:val="24"/>
          <w:szCs w:val="24"/>
        </w:rPr>
        <w:t xml:space="preserve"> - 2019</w:t>
      </w:r>
      <w:r w:rsidRPr="004C6628">
        <w:rPr>
          <w:rFonts w:ascii="Times New Roman" w:hAnsi="Times New Roman" w:cs="Times New Roman"/>
          <w:b/>
          <w:sz w:val="24"/>
          <w:szCs w:val="24"/>
        </w:rPr>
        <w:t>г.</w:t>
      </w: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F53" w:rsidRPr="004C6628" w:rsidRDefault="00FA3F53" w:rsidP="00FA3F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81F" w:rsidRPr="004C6628" w:rsidRDefault="00C7081F" w:rsidP="00C708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C6628">
        <w:rPr>
          <w:rFonts w:ascii="Times New Roman" w:hAnsi="Times New Roman" w:cs="Times New Roman"/>
          <w:b/>
          <w:i/>
          <w:sz w:val="24"/>
          <w:szCs w:val="24"/>
        </w:rPr>
        <w:t>І. ВЪВЕДЕНИЕ</w:t>
      </w:r>
    </w:p>
    <w:p w:rsidR="00C7081F" w:rsidRPr="004C6628" w:rsidRDefault="00C7081F" w:rsidP="00C7081F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ab/>
      </w:r>
    </w:p>
    <w:p w:rsidR="00C7081F" w:rsidRPr="004C6628" w:rsidRDefault="00C7081F" w:rsidP="00C70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ab/>
        <w:t>1. ОБЩА ИНФОРМАЦИЯ</w:t>
      </w:r>
    </w:p>
    <w:p w:rsidR="00C7081F" w:rsidRPr="004C6628" w:rsidRDefault="00C7081F" w:rsidP="00C70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081F" w:rsidRPr="004C6628" w:rsidRDefault="00C7081F" w:rsidP="00C70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ab/>
        <w:t>Програмата се разработва на основание чл.12, т.1 от Закона за туризма и отразява общинската политика за развитие на туризма на местно ниво, съгласно чл.11 от същия закон. Тя е съобразена с целите и приоритетите на Стратегията за развитие на туризма в Община Минерални бани за периода 2014 – 2020 година, приета от ОбС Минерални бани с Решение № 747 от 21.08.2014г.</w:t>
      </w:r>
      <w:r w:rsidR="001857C3" w:rsidRPr="004C6628">
        <w:rPr>
          <w:rFonts w:ascii="Times New Roman" w:hAnsi="Times New Roman" w:cs="Times New Roman"/>
          <w:sz w:val="24"/>
          <w:szCs w:val="24"/>
        </w:rPr>
        <w:t>, както и със съществуващите местни туристически ресурси и потребности.</w:t>
      </w:r>
    </w:p>
    <w:p w:rsidR="008F263C" w:rsidRPr="004C6628" w:rsidRDefault="008F263C" w:rsidP="008F26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 xml:space="preserve">Всички включени в програмата дейности са пряко обвързани и с изпълнението на Общинския план за развитие 2014 – 2020 г. </w:t>
      </w:r>
    </w:p>
    <w:p w:rsidR="008F263C" w:rsidRPr="004C6628" w:rsidRDefault="008F263C" w:rsidP="008F26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 xml:space="preserve">Програмата за развитие на туризма се изпълнява от Община Минерални бани, като целта е да се развива последователна и целенасочена туристическа политика, базирана на партньорство между частния сектор, общинска администрация, държавните институции и неправителствените организации, която генерира работни места, създава възможности за развитие на предприемачество, дългосрочни икономически и социални ползи, увеличава приходите от туризъм. </w:t>
      </w:r>
    </w:p>
    <w:p w:rsidR="00A844D2" w:rsidRPr="004C6628" w:rsidRDefault="00A844D2" w:rsidP="001A21A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За изпълнението на поставените </w:t>
      </w:r>
      <w:r w:rsidR="001A21A1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стратегически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цели са определени </w:t>
      </w:r>
      <w:r w:rsidR="001A21A1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осем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приоритети</w:t>
      </w:r>
      <w:r w:rsidR="001A21A1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в общинската Стратегия</w:t>
      </w:r>
      <w:r w:rsidR="00A31EF7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за развитие на туризма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, включващи набор от дейности, които съответстват на реалностите и нуждите на общината, региона и държавата: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>Модернизиране, разширяване и надграждане на МТБ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 xml:space="preserve">Подобряване на обслужващата инфраструктура 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b/>
          <w:bCs/>
        </w:rPr>
        <w:t>Подобряване на техническата инфраструктура</w:t>
      </w:r>
      <w:r w:rsidRPr="004C6628">
        <w:rPr>
          <w:rFonts w:eastAsiaTheme="minorHAnsi"/>
          <w:b/>
          <w:lang w:eastAsia="en-US"/>
        </w:rPr>
        <w:t xml:space="preserve"> 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 xml:space="preserve">Опазване на околната среда и включване на бизнеса в туристическото обслужване 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>Създаване на условия за подобряване капацитета на кадрите в туристическия сектор;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 xml:space="preserve">Маркетинг и реклама на туристическия продукт 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>Разработване и изграждане на нови атракции;</w:t>
      </w:r>
    </w:p>
    <w:p w:rsidR="00A31EF7" w:rsidRPr="004C6628" w:rsidRDefault="00A31EF7" w:rsidP="00A31EF7">
      <w:pPr>
        <w:pStyle w:val="a3"/>
        <w:numPr>
          <w:ilvl w:val="0"/>
          <w:numId w:val="1"/>
        </w:numPr>
        <w:jc w:val="both"/>
        <w:rPr>
          <w:rFonts w:eastAsiaTheme="minorHAnsi"/>
          <w:b/>
          <w:lang w:eastAsia="en-US"/>
        </w:rPr>
      </w:pPr>
      <w:r w:rsidRPr="004C6628">
        <w:rPr>
          <w:rFonts w:eastAsiaTheme="minorHAnsi"/>
          <w:b/>
          <w:lang w:eastAsia="en-US"/>
        </w:rPr>
        <w:t>Социализация на природните забележителности и културно-историческите паметници.</w:t>
      </w:r>
    </w:p>
    <w:p w:rsidR="00B93068" w:rsidRPr="004C6628" w:rsidRDefault="00F86B48" w:rsidP="00941F87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>Обобщено, състоянието</w:t>
      </w:r>
      <w:r w:rsidR="0096099F" w:rsidRPr="004C6628">
        <w:rPr>
          <w:rFonts w:ascii="Times New Roman" w:hAnsi="Times New Roman" w:cs="Times New Roman"/>
          <w:sz w:val="24"/>
          <w:szCs w:val="24"/>
        </w:rPr>
        <w:t xml:space="preserve"> на туристическия отрасъл в община Минерални бани показва</w:t>
      </w:r>
      <w:r w:rsidR="00B93068" w:rsidRPr="004C6628">
        <w:rPr>
          <w:rFonts w:ascii="Times New Roman" w:hAnsi="Times New Roman" w:cs="Times New Roman"/>
          <w:sz w:val="24"/>
          <w:szCs w:val="24"/>
        </w:rPr>
        <w:t>, че са налице доста</w:t>
      </w:r>
      <w:r w:rsidR="0096099F" w:rsidRPr="004C6628">
        <w:rPr>
          <w:rFonts w:ascii="Times New Roman" w:hAnsi="Times New Roman" w:cs="Times New Roman"/>
          <w:sz w:val="24"/>
          <w:szCs w:val="24"/>
        </w:rPr>
        <w:t xml:space="preserve"> позитивни процеси, признак за устойчивото му развитие. Общината</w:t>
      </w:r>
      <w:r w:rsidR="00B93068" w:rsidRPr="004C6628">
        <w:rPr>
          <w:rFonts w:ascii="Times New Roman" w:hAnsi="Times New Roman" w:cs="Times New Roman"/>
          <w:sz w:val="24"/>
          <w:szCs w:val="24"/>
        </w:rPr>
        <w:t xml:space="preserve"> има постигнат голям напредък през последните 3 години в реализиране на </w:t>
      </w:r>
      <w:r w:rsidR="00782CC2" w:rsidRPr="004C6628">
        <w:rPr>
          <w:rFonts w:ascii="Times New Roman" w:hAnsi="Times New Roman" w:cs="Times New Roman"/>
          <w:sz w:val="24"/>
          <w:szCs w:val="24"/>
        </w:rPr>
        <w:t>дейности</w:t>
      </w:r>
      <w:r w:rsidR="00B93068" w:rsidRPr="004C6628">
        <w:rPr>
          <w:rFonts w:ascii="Times New Roman" w:hAnsi="Times New Roman" w:cs="Times New Roman"/>
          <w:sz w:val="24"/>
          <w:szCs w:val="24"/>
        </w:rPr>
        <w:t xml:space="preserve"> по посочените приоритети.</w:t>
      </w:r>
    </w:p>
    <w:p w:rsidR="00201269" w:rsidRPr="004C6628" w:rsidRDefault="00FC4171" w:rsidP="0020126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 xml:space="preserve">Важно е да отбележим, че значителния напредък, който бе постигнат до този момент, не спира стремежа на общинското ръководство за развитие в тази посока. </w:t>
      </w:r>
      <w:r w:rsidR="00201269" w:rsidRPr="004C6628">
        <w:rPr>
          <w:rFonts w:ascii="Times New Roman" w:hAnsi="Times New Roman" w:cs="Times New Roman"/>
          <w:sz w:val="24"/>
          <w:szCs w:val="24"/>
        </w:rPr>
        <w:t xml:space="preserve">Сега се води още по-градивна и активна политика за оползотворяване на ресурсите и туристическия потенциал, така, че туристическия отрасъл да се превърне в един от водещите </w:t>
      </w:r>
      <w:r w:rsidR="00D90E18" w:rsidRPr="004C6628">
        <w:rPr>
          <w:rFonts w:ascii="Times New Roman" w:hAnsi="Times New Roman" w:cs="Times New Roman"/>
          <w:sz w:val="24"/>
          <w:szCs w:val="24"/>
        </w:rPr>
        <w:t xml:space="preserve">икономически сектори </w:t>
      </w:r>
      <w:r w:rsidR="00201269" w:rsidRPr="004C6628">
        <w:rPr>
          <w:rFonts w:ascii="Times New Roman" w:hAnsi="Times New Roman" w:cs="Times New Roman"/>
          <w:sz w:val="24"/>
          <w:szCs w:val="24"/>
        </w:rPr>
        <w:t>на територията на общината.</w:t>
      </w:r>
    </w:p>
    <w:p w:rsidR="007B137B" w:rsidRPr="004C6628" w:rsidRDefault="001F3C94" w:rsidP="0020126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C6628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II</w:t>
      </w:r>
      <w:r w:rsidRPr="004C6628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D97E2A" w:rsidRPr="004C6628">
        <w:rPr>
          <w:rFonts w:ascii="Times New Roman" w:hAnsi="Times New Roman" w:cs="Times New Roman"/>
          <w:b/>
          <w:i/>
          <w:sz w:val="24"/>
          <w:szCs w:val="24"/>
        </w:rPr>
        <w:t xml:space="preserve"> КРАТКО ПРЕДСТАВЯНЕ НА</w:t>
      </w:r>
      <w:r w:rsidR="005E50DD" w:rsidRPr="004C662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81A03" w:rsidRPr="004C6628">
        <w:rPr>
          <w:rFonts w:ascii="Times New Roman" w:hAnsi="Times New Roman" w:cs="Times New Roman"/>
          <w:b/>
          <w:i/>
          <w:sz w:val="24"/>
          <w:szCs w:val="24"/>
        </w:rPr>
        <w:t>ОБЩИНА МИНЕРАЛНИ БАНИ</w:t>
      </w:r>
      <w:r w:rsidR="005A2819" w:rsidRPr="004C6628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5E50DD" w:rsidRPr="004C6628">
        <w:rPr>
          <w:rFonts w:ascii="Times New Roman" w:hAnsi="Times New Roman" w:cs="Times New Roman"/>
          <w:b/>
          <w:i/>
          <w:sz w:val="24"/>
          <w:szCs w:val="24"/>
        </w:rPr>
        <w:t xml:space="preserve">ТУРИСТИЧЕСКИ  </w:t>
      </w:r>
      <w:r w:rsidR="007B137B" w:rsidRPr="004C6628">
        <w:rPr>
          <w:rFonts w:ascii="Times New Roman" w:hAnsi="Times New Roman" w:cs="Times New Roman"/>
          <w:b/>
          <w:i/>
          <w:sz w:val="24"/>
          <w:szCs w:val="24"/>
        </w:rPr>
        <w:t>ПОТЕНЦИ</w:t>
      </w:r>
      <w:r w:rsidR="006D46B8" w:rsidRPr="004C6628">
        <w:rPr>
          <w:rFonts w:ascii="Times New Roman" w:hAnsi="Times New Roman" w:cs="Times New Roman"/>
          <w:b/>
          <w:i/>
          <w:sz w:val="24"/>
          <w:szCs w:val="24"/>
        </w:rPr>
        <w:t xml:space="preserve">АЛ И РЕСУРСИ </w:t>
      </w:r>
      <w:r w:rsidR="00881A03" w:rsidRPr="004C6628">
        <w:rPr>
          <w:rFonts w:ascii="Times New Roman" w:hAnsi="Times New Roman" w:cs="Times New Roman"/>
          <w:b/>
          <w:i/>
          <w:sz w:val="24"/>
          <w:szCs w:val="24"/>
        </w:rPr>
        <w:t>ЗА РАЗВИТИЕ НА ТУРИЗЪМ.</w:t>
      </w:r>
    </w:p>
    <w:p w:rsidR="00801695" w:rsidRPr="004C6628" w:rsidRDefault="00376E88" w:rsidP="00376E88">
      <w:pPr>
        <w:pStyle w:val="a3"/>
        <w:numPr>
          <w:ilvl w:val="0"/>
          <w:numId w:val="2"/>
        </w:numPr>
        <w:jc w:val="both"/>
        <w:rPr>
          <w:b/>
          <w:color w:val="000000"/>
        </w:rPr>
      </w:pPr>
      <w:r w:rsidRPr="004C6628">
        <w:rPr>
          <w:b/>
          <w:i/>
          <w:color w:val="000000"/>
        </w:rPr>
        <w:t>Местоположение</w:t>
      </w:r>
      <w:r w:rsidRPr="004C6628">
        <w:rPr>
          <w:b/>
          <w:color w:val="000000"/>
        </w:rPr>
        <w:t xml:space="preserve">: </w:t>
      </w:r>
    </w:p>
    <w:p w:rsidR="00376E88" w:rsidRPr="004C6628" w:rsidRDefault="00376E88" w:rsidP="00801695">
      <w:pPr>
        <w:pStyle w:val="a3"/>
        <w:ind w:left="1068"/>
        <w:jc w:val="both"/>
        <w:rPr>
          <w:color w:val="000000"/>
        </w:rPr>
      </w:pPr>
      <w:r w:rsidRPr="004C6628">
        <w:rPr>
          <w:color w:val="000000"/>
        </w:rPr>
        <w:t>Община Минерални бани</w:t>
      </w:r>
      <w:r w:rsidR="00801695" w:rsidRPr="004C6628">
        <w:rPr>
          <w:color w:val="000000"/>
        </w:rPr>
        <w:t>:</w:t>
      </w:r>
    </w:p>
    <w:p w:rsidR="001A21A1" w:rsidRPr="004C6628" w:rsidRDefault="00376E88" w:rsidP="00376E88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 xml:space="preserve"> е разположена в северните склонове на Източни Родопи, в екологично чист район, богат на мегалитни паметници на културата от дълбока древност.</w:t>
      </w:r>
    </w:p>
    <w:p w:rsidR="00376E88" w:rsidRPr="004C6628" w:rsidRDefault="00632497" w:rsidP="00376E88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отстои само на 90-100 км. от ГКПП с южните ни съседки Турция и Гърция</w:t>
      </w:r>
      <w:r w:rsidR="002E1951" w:rsidRPr="004C6628">
        <w:rPr>
          <w:color w:val="000000"/>
        </w:rPr>
        <w:t xml:space="preserve">, на 18 км. от областния град Хасково, на 25 км. от автомагистрала „Марица” и на 70 км. от летище Пловдив. </w:t>
      </w:r>
    </w:p>
    <w:p w:rsidR="00801695" w:rsidRPr="004C6628" w:rsidRDefault="00801695" w:rsidP="00801695">
      <w:pPr>
        <w:pStyle w:val="a3"/>
        <w:numPr>
          <w:ilvl w:val="0"/>
          <w:numId w:val="3"/>
        </w:numPr>
        <w:jc w:val="both"/>
      </w:pPr>
      <w:r w:rsidRPr="004C6628">
        <w:rPr>
          <w:color w:val="000000"/>
        </w:rPr>
        <w:t xml:space="preserve">се характеризира със </w:t>
      </w:r>
      <w:r w:rsidRPr="004C6628">
        <w:t>смекчен континентален климат - мека зима, сравнително хладна пролет и горещо лято. Есента е топла и продължителна.</w:t>
      </w:r>
      <w:r w:rsidR="00EB46BD" w:rsidRPr="004C6628">
        <w:t xml:space="preserve"> Благоприятният климат е предпоставка за целогодишен туризъм.</w:t>
      </w:r>
    </w:p>
    <w:p w:rsidR="00801695" w:rsidRPr="004C6628" w:rsidRDefault="008F71DC" w:rsidP="008F71DC">
      <w:pPr>
        <w:pStyle w:val="a3"/>
        <w:numPr>
          <w:ilvl w:val="0"/>
          <w:numId w:val="2"/>
        </w:numPr>
        <w:jc w:val="both"/>
        <w:rPr>
          <w:b/>
          <w:i/>
          <w:color w:val="000000"/>
        </w:rPr>
      </w:pPr>
      <w:r w:rsidRPr="004C6628">
        <w:rPr>
          <w:b/>
          <w:i/>
          <w:color w:val="000000"/>
        </w:rPr>
        <w:t>Природни ресурси:</w:t>
      </w:r>
    </w:p>
    <w:p w:rsidR="008F71DC" w:rsidRPr="004C6628" w:rsidRDefault="00151809" w:rsidP="00712102">
      <w:pPr>
        <w:pStyle w:val="a3"/>
        <w:numPr>
          <w:ilvl w:val="0"/>
          <w:numId w:val="3"/>
        </w:numPr>
        <w:jc w:val="both"/>
        <w:rPr>
          <w:i/>
          <w:color w:val="000000"/>
        </w:rPr>
      </w:pPr>
      <w:r w:rsidRPr="004C6628">
        <w:rPr>
          <w:color w:val="000000"/>
        </w:rPr>
        <w:t xml:space="preserve">Най- ценният природен ресурс в община Минерални бани е минералната вода,  блика от 14 извора с температура 54,1 – 59,2 ºС. Общ дебит - над 1500 л/м. Каптирането на изворите е извършено през 1937 г. Поради уникалните лечебни свойства и химичен състав на минералната вода , през 1952 г., със заповед на МНЗ , курортът  Хасковски минерални бани е обявен за </w:t>
      </w:r>
      <w:r w:rsidRPr="004C6628">
        <w:rPr>
          <w:b/>
          <w:color w:val="000000"/>
        </w:rPr>
        <w:t>национален курорт</w:t>
      </w:r>
      <w:r w:rsidRPr="004C6628">
        <w:rPr>
          <w:color w:val="000000"/>
        </w:rPr>
        <w:t xml:space="preserve">. </w:t>
      </w:r>
      <w:r w:rsidR="00712102" w:rsidRPr="004C6628">
        <w:rPr>
          <w:color w:val="000000"/>
        </w:rPr>
        <w:t>С Решение № 96/09.03.2011г. на министъра на околната среда и водите община Минерални бани придобива  право на безвъзмездно управление и ползване на находище за минерална вода „Хасковски минерални бани”.</w:t>
      </w:r>
    </w:p>
    <w:p w:rsidR="00712102" w:rsidRPr="004C6628" w:rsidRDefault="00712102" w:rsidP="00712102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В Община Минерални бани има седем защитени територии, които представляват интерес за туристите и които са включени в изградените екопътеки – природни забележителности, защитени местности, поддържан резерват. Територията е надарена с богата природна красота и неповторими панорамни изгледи.</w:t>
      </w:r>
    </w:p>
    <w:p w:rsidR="001023A9" w:rsidRPr="004C6628" w:rsidRDefault="001023A9" w:rsidP="001023A9">
      <w:pPr>
        <w:pStyle w:val="a3"/>
        <w:numPr>
          <w:ilvl w:val="0"/>
          <w:numId w:val="2"/>
        </w:numPr>
        <w:jc w:val="both"/>
        <w:rPr>
          <w:b/>
          <w:i/>
          <w:lang w:val="ru-RU"/>
        </w:rPr>
      </w:pPr>
      <w:r w:rsidRPr="004C6628">
        <w:rPr>
          <w:b/>
          <w:i/>
          <w:lang w:val="ru-RU"/>
        </w:rPr>
        <w:t>Културно-историческо наследство:</w:t>
      </w:r>
    </w:p>
    <w:p w:rsidR="001F4A26" w:rsidRPr="004C6628" w:rsidRDefault="00F95E8F" w:rsidP="00F95E8F">
      <w:pPr>
        <w:pStyle w:val="a3"/>
        <w:ind w:left="1068"/>
        <w:jc w:val="both"/>
        <w:rPr>
          <w:lang w:val="ru-RU"/>
        </w:rPr>
      </w:pPr>
      <w:r w:rsidRPr="004C6628">
        <w:rPr>
          <w:i/>
          <w:lang w:val="ru-RU"/>
        </w:rPr>
        <w:t xml:space="preserve">- </w:t>
      </w:r>
      <w:r w:rsidRPr="004C6628">
        <w:rPr>
          <w:lang w:val="ru-RU"/>
        </w:rPr>
        <w:t xml:space="preserve"> </w:t>
      </w:r>
      <w:r w:rsidR="009951EC" w:rsidRPr="004C6628">
        <w:rPr>
          <w:lang w:val="ru-RU"/>
        </w:rPr>
        <w:t xml:space="preserve">На територията на общината има регистрирани 52 ценни културно-исторически и археологически обекти. Те доказват, че тези земи са били населявани от най-дълбока древност до наши дни. Това са </w:t>
      </w:r>
      <w:r w:rsidR="001F4A26" w:rsidRPr="004C6628">
        <w:rPr>
          <w:lang w:val="ru-RU"/>
        </w:rPr>
        <w:t xml:space="preserve">тракийски </w:t>
      </w:r>
      <w:r w:rsidR="001F4A26" w:rsidRPr="004C6628">
        <w:rPr>
          <w:b/>
          <w:lang w:val="ru-RU"/>
        </w:rPr>
        <w:t xml:space="preserve"> </w:t>
      </w:r>
      <w:r w:rsidR="001F4A26" w:rsidRPr="004C6628">
        <w:rPr>
          <w:lang w:val="ru-RU"/>
        </w:rPr>
        <w:t>култово-погребални комплекси от ранножелязната епоха</w:t>
      </w:r>
      <w:r w:rsidR="00FF55E1" w:rsidRPr="004C6628">
        <w:rPr>
          <w:lang w:val="ru-RU"/>
        </w:rPr>
        <w:t>;</w:t>
      </w:r>
      <w:r w:rsidR="001F4A26" w:rsidRPr="004C6628">
        <w:rPr>
          <w:lang w:val="ru-RU"/>
        </w:rPr>
        <w:t xml:space="preserve"> </w:t>
      </w:r>
      <w:r w:rsidRPr="004C6628">
        <w:rPr>
          <w:lang w:val="ru-RU"/>
        </w:rPr>
        <w:t xml:space="preserve">праисторически, </w:t>
      </w:r>
      <w:r w:rsidR="001F4A26" w:rsidRPr="004C6628">
        <w:rPr>
          <w:lang w:val="ru-RU"/>
        </w:rPr>
        <w:t>тракийски</w:t>
      </w:r>
      <w:r w:rsidR="00FF55E1" w:rsidRPr="004C6628">
        <w:rPr>
          <w:lang w:val="ru-RU"/>
        </w:rPr>
        <w:t xml:space="preserve"> и римски крепости; средновековни църкви; шарапани;</w:t>
      </w:r>
      <w:r w:rsidR="001F4A26" w:rsidRPr="004C6628">
        <w:rPr>
          <w:lang w:val="ru-RU"/>
        </w:rPr>
        <w:t xml:space="preserve"> </w:t>
      </w:r>
      <w:r w:rsidR="00B85125" w:rsidRPr="004C6628">
        <w:rPr>
          <w:lang w:val="ru-RU"/>
        </w:rPr>
        <w:t xml:space="preserve">интересни </w:t>
      </w:r>
      <w:r w:rsidR="001F4A26" w:rsidRPr="004C6628">
        <w:rPr>
          <w:lang w:val="ru-RU"/>
        </w:rPr>
        <w:t>древни скалн</w:t>
      </w:r>
      <w:r w:rsidR="00FF55E1" w:rsidRPr="004C6628">
        <w:rPr>
          <w:lang w:val="ru-RU"/>
        </w:rPr>
        <w:t>и ниши;</w:t>
      </w:r>
      <w:r w:rsidR="001F4A26" w:rsidRPr="004C6628">
        <w:rPr>
          <w:lang w:val="ru-RU"/>
        </w:rPr>
        <w:t xml:space="preserve"> скални олтари и жертвеници</w:t>
      </w:r>
      <w:r w:rsidR="00B85125" w:rsidRPr="004C6628">
        <w:rPr>
          <w:lang w:val="ru-RU"/>
        </w:rPr>
        <w:t xml:space="preserve"> и мн.др.</w:t>
      </w:r>
    </w:p>
    <w:p w:rsidR="00F95E8F" w:rsidRPr="004C6628" w:rsidRDefault="00F95E8F" w:rsidP="00F95E8F">
      <w:pPr>
        <w:pStyle w:val="a3"/>
        <w:ind w:left="1068"/>
        <w:jc w:val="both"/>
        <w:rPr>
          <w:lang w:val="ru-RU"/>
        </w:rPr>
      </w:pPr>
      <w:r w:rsidRPr="004C6628">
        <w:rPr>
          <w:i/>
          <w:lang w:val="ru-RU"/>
        </w:rPr>
        <w:t>-</w:t>
      </w:r>
      <w:r w:rsidRPr="004C6628">
        <w:rPr>
          <w:lang w:val="ru-RU"/>
        </w:rPr>
        <w:t xml:space="preserve">    Религиозни храмове – църкви и джамии, с архитектурно-художествена стойност.</w:t>
      </w:r>
    </w:p>
    <w:p w:rsidR="001217DC" w:rsidRPr="004C6628" w:rsidRDefault="001217DC" w:rsidP="001217DC">
      <w:pPr>
        <w:pStyle w:val="a3"/>
        <w:ind w:left="1068"/>
        <w:jc w:val="both"/>
      </w:pPr>
      <w:r w:rsidRPr="004C6628">
        <w:rPr>
          <w:i/>
          <w:lang w:val="ru-RU"/>
        </w:rPr>
        <w:t>-</w:t>
      </w:r>
      <w:r w:rsidRPr="004C6628">
        <w:rPr>
          <w:lang w:val="ru-RU"/>
        </w:rPr>
        <w:t xml:space="preserve">   С</w:t>
      </w:r>
      <w:r w:rsidRPr="004C6628">
        <w:t xml:space="preserve">ъс заповед на Министъра на културата от 17.10.2017г. – археологически обект Хасара-  с. Ангел Войвода бе обявен за групова археологическа недвижима културна ценност </w:t>
      </w:r>
      <w:r w:rsidRPr="004C6628">
        <w:rPr>
          <w:b/>
          <w:i/>
        </w:rPr>
        <w:t>с категория „национално значение” с име: „ Тракийски скален култов комплекс и „Късноантична крепост”  в м.”Хисаря” от землището на с.Ангел Войвода</w:t>
      </w:r>
      <w:r w:rsidRPr="004C6628">
        <w:t>, община Минерални бани, област Хасково.</w:t>
      </w:r>
    </w:p>
    <w:p w:rsidR="001217DC" w:rsidRPr="004C6628" w:rsidRDefault="001217DC" w:rsidP="00F95E8F">
      <w:pPr>
        <w:pStyle w:val="a3"/>
        <w:ind w:left="1068"/>
        <w:jc w:val="both"/>
        <w:rPr>
          <w:lang w:val="ru-RU"/>
        </w:rPr>
      </w:pPr>
      <w:r w:rsidRPr="004C6628">
        <w:rPr>
          <w:lang w:val="ru-RU"/>
        </w:rPr>
        <w:t>- Предстои продължаване на проучванията и социализиране - осигуряване на достъп /изграждане на инфраструктура/ до м. «Хасара» - с. Ангел Войвода, за да се популяризира об</w:t>
      </w:r>
      <w:r w:rsidR="004D73D8" w:rsidRPr="004C6628">
        <w:rPr>
          <w:lang w:val="ru-RU"/>
        </w:rPr>
        <w:t xml:space="preserve">екта, </w:t>
      </w:r>
      <w:r w:rsidR="00751CA2" w:rsidRPr="004C6628">
        <w:rPr>
          <w:lang w:val="ru-RU"/>
        </w:rPr>
        <w:t>като удобен за посещение от организирани туристи /</w:t>
      </w:r>
      <w:r w:rsidR="004D73D8" w:rsidRPr="004C6628">
        <w:rPr>
          <w:lang w:val="ru-RU"/>
        </w:rPr>
        <w:t xml:space="preserve">за </w:t>
      </w:r>
      <w:r w:rsidRPr="004C6628">
        <w:rPr>
          <w:lang w:val="ru-RU"/>
        </w:rPr>
        <w:t>включване в маршрутите на туроператорите</w:t>
      </w:r>
      <w:r w:rsidR="00751CA2" w:rsidRPr="004C6628">
        <w:rPr>
          <w:lang w:val="ru-RU"/>
        </w:rPr>
        <w:t>/</w:t>
      </w:r>
      <w:r w:rsidRPr="004C6628">
        <w:rPr>
          <w:lang w:val="ru-RU"/>
        </w:rPr>
        <w:t>.</w:t>
      </w:r>
    </w:p>
    <w:p w:rsidR="005A61FA" w:rsidRPr="004C6628" w:rsidRDefault="005A61FA" w:rsidP="005A61FA">
      <w:pPr>
        <w:pStyle w:val="a3"/>
        <w:numPr>
          <w:ilvl w:val="0"/>
          <w:numId w:val="2"/>
        </w:numPr>
        <w:jc w:val="both"/>
        <w:rPr>
          <w:b/>
          <w:i/>
          <w:lang w:val="ru-RU"/>
        </w:rPr>
      </w:pPr>
      <w:r w:rsidRPr="004C6628">
        <w:rPr>
          <w:b/>
          <w:i/>
          <w:lang w:val="ru-RU"/>
        </w:rPr>
        <w:t xml:space="preserve">Екопътеки и туристически </w:t>
      </w:r>
      <w:r w:rsidR="006C424C" w:rsidRPr="004C6628">
        <w:rPr>
          <w:b/>
          <w:i/>
          <w:lang w:val="ru-RU"/>
        </w:rPr>
        <w:t>ат</w:t>
      </w:r>
      <w:r w:rsidRPr="004C6628">
        <w:rPr>
          <w:b/>
          <w:i/>
          <w:lang w:val="ru-RU"/>
        </w:rPr>
        <w:t>ракции:</w:t>
      </w:r>
    </w:p>
    <w:p w:rsidR="005A61FA" w:rsidRPr="004C6628" w:rsidRDefault="00E250F9" w:rsidP="005A61F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</w:t>
      </w:r>
      <w:r w:rsidR="005A61FA" w:rsidRPr="004C6628">
        <w:rPr>
          <w:rFonts w:ascii="Times New Roman" w:hAnsi="Times New Roman" w:cs="Times New Roman"/>
          <w:b/>
          <w:i/>
          <w:sz w:val="24"/>
          <w:szCs w:val="24"/>
          <w:lang w:val="ru-RU"/>
        </w:rPr>
        <w:tab/>
        <w:t xml:space="preserve"> </w:t>
      </w:r>
      <w:r w:rsidR="00381137" w:rsidRPr="004C662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-    </w:t>
      </w:r>
      <w:r w:rsidR="00381137" w:rsidRPr="004C6628">
        <w:rPr>
          <w:rFonts w:ascii="Times New Roman" w:hAnsi="Times New Roman" w:cs="Times New Roman"/>
          <w:sz w:val="24"/>
          <w:szCs w:val="24"/>
          <w:lang w:val="ru-RU"/>
        </w:rPr>
        <w:t xml:space="preserve">Има изградени  </w:t>
      </w:r>
      <w:r w:rsidR="00381137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шест туристически екопътеки, които осигуряват достъп на туристите </w:t>
      </w:r>
      <w:r w:rsidR="00A07FB6" w:rsidRPr="004C6628">
        <w:rPr>
          <w:rFonts w:ascii="Times New Roman" w:hAnsi="Times New Roman" w:cs="Times New Roman"/>
          <w:color w:val="000000"/>
          <w:sz w:val="24"/>
          <w:szCs w:val="24"/>
        </w:rPr>
        <w:t>до</w:t>
      </w:r>
    </w:p>
    <w:p w:rsidR="00381137" w:rsidRPr="004C6628" w:rsidRDefault="00A07FB6" w:rsidP="005A61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1FA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всички</w:t>
      </w:r>
      <w:r w:rsidR="005A61FA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1137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тези значими и много </w:t>
      </w:r>
      <w:r w:rsidR="00381137" w:rsidRPr="004C6628">
        <w:rPr>
          <w:rFonts w:ascii="Times New Roman" w:hAnsi="Times New Roman" w:cs="Times New Roman"/>
          <w:sz w:val="24"/>
          <w:szCs w:val="24"/>
        </w:rPr>
        <w:t>интересни културно-исторически и природни забележителности.</w:t>
      </w:r>
    </w:p>
    <w:p w:rsidR="00A07FB6" w:rsidRPr="004C6628" w:rsidRDefault="00A07FB6" w:rsidP="00A07FB6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rPr>
          <w:lang w:val="ru-RU"/>
        </w:rPr>
        <w:t>В курорта Минерални бани, на разположение на гостите и туристите са двете интересни туристически атракции – «Чифте баня» и «Терариум»</w:t>
      </w:r>
      <w:r w:rsidR="00607B0F" w:rsidRPr="004C6628">
        <w:rPr>
          <w:lang w:val="ru-RU"/>
        </w:rPr>
        <w:t>.</w:t>
      </w:r>
    </w:p>
    <w:p w:rsidR="005A61FA" w:rsidRPr="004C6628" w:rsidRDefault="00607B0F" w:rsidP="005A61FA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rPr>
          <w:lang w:val="ru-RU"/>
        </w:rPr>
        <w:t>През летния сезон , атрактивно място за посещение са модерни откити басейни с минерална вода, предлагащи богата гама от възможности за развлечения за малки и големи.</w:t>
      </w:r>
    </w:p>
    <w:p w:rsidR="009C7620" w:rsidRPr="004C6628" w:rsidRDefault="009C7620" w:rsidP="005A61FA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rPr>
          <w:lang w:val="ru-RU"/>
        </w:rPr>
        <w:t>В реконструираните и модернизирани</w:t>
      </w:r>
      <w:r w:rsidR="00A13AA4" w:rsidRPr="004C6628">
        <w:rPr>
          <w:lang w:val="ru-RU"/>
        </w:rPr>
        <w:t xml:space="preserve"> по проекти,</w:t>
      </w:r>
      <w:r w:rsidRPr="004C6628">
        <w:rPr>
          <w:lang w:val="ru-RU"/>
        </w:rPr>
        <w:t xml:space="preserve"> паркове на общината</w:t>
      </w:r>
      <w:r w:rsidR="00A13AA4" w:rsidRPr="004C6628">
        <w:rPr>
          <w:lang w:val="ru-RU"/>
        </w:rPr>
        <w:t>, са обособени приятни и прохладни кътчета за отдих, детски и спор</w:t>
      </w:r>
      <w:r w:rsidR="004B7A23" w:rsidRPr="004C6628">
        <w:rPr>
          <w:lang w:val="ru-RU"/>
        </w:rPr>
        <w:t>тни площадки, фитнес-уреди, тенис на мас</w:t>
      </w:r>
      <w:r w:rsidR="00A13AA4" w:rsidRPr="004C6628">
        <w:rPr>
          <w:lang w:val="ru-RU"/>
        </w:rPr>
        <w:t>а и много други възможности за спорт и развлечения.</w:t>
      </w:r>
    </w:p>
    <w:p w:rsidR="001F2079" w:rsidRPr="004C6628" w:rsidRDefault="001F2079" w:rsidP="005A61FA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rPr>
          <w:lang w:val="ru-RU"/>
        </w:rPr>
        <w:lastRenderedPageBreak/>
        <w:t>За любителите на природата и културното наследство, на територията на общината има изградени шест екопътеки, които осигуряват достъп до много интересни и красиви места. Екопътеките са съоръжени с места за отдих, възможност за пикник сред природата, развлекателни съоръжения и информационно-указателни табели.</w:t>
      </w:r>
    </w:p>
    <w:p w:rsidR="009F7E56" w:rsidRPr="004C6628" w:rsidRDefault="00EF55E2" w:rsidP="009F7E56">
      <w:pPr>
        <w:pStyle w:val="a3"/>
        <w:numPr>
          <w:ilvl w:val="0"/>
          <w:numId w:val="2"/>
        </w:numPr>
        <w:jc w:val="both"/>
        <w:rPr>
          <w:b/>
          <w:i/>
          <w:lang w:val="ru-RU"/>
        </w:rPr>
      </w:pPr>
      <w:r w:rsidRPr="004C6628">
        <w:rPr>
          <w:b/>
          <w:i/>
          <w:lang w:val="ru-RU"/>
        </w:rPr>
        <w:t>Читалища, културна дейност, значими за туризма празници и фестивали.</w:t>
      </w:r>
    </w:p>
    <w:p w:rsidR="000F4EB5" w:rsidRPr="004C6628" w:rsidRDefault="00627097" w:rsidP="00627097">
      <w:pPr>
        <w:pStyle w:val="a3"/>
        <w:ind w:left="1070"/>
        <w:jc w:val="both"/>
        <w:rPr>
          <w:color w:val="000000"/>
        </w:rPr>
      </w:pPr>
      <w:r w:rsidRPr="004C6628">
        <w:rPr>
          <w:b/>
          <w:i/>
          <w:lang w:val="ru-RU"/>
        </w:rPr>
        <w:t xml:space="preserve">- </w:t>
      </w:r>
      <w:r w:rsidR="003F2718" w:rsidRPr="004C6628">
        <w:rPr>
          <w:color w:val="000000"/>
        </w:rPr>
        <w:t>На територията на общината има 7</w:t>
      </w:r>
      <w:r w:rsidR="000F4EB5" w:rsidRPr="004C6628">
        <w:rPr>
          <w:color w:val="000000"/>
        </w:rPr>
        <w:t xml:space="preserve"> читалища - в селата  Минерални бани, С</w:t>
      </w:r>
      <w:r w:rsidR="00117CBB" w:rsidRPr="004C6628">
        <w:rPr>
          <w:color w:val="000000"/>
        </w:rPr>
        <w:t>усам, Караманци, Боян Ботево, Сърница,</w:t>
      </w:r>
      <w:r w:rsidR="003F2718" w:rsidRPr="004C6628">
        <w:rPr>
          <w:color w:val="000000"/>
        </w:rPr>
        <w:t xml:space="preserve"> Спахиево и</w:t>
      </w:r>
      <w:r w:rsidR="00117CBB" w:rsidRPr="004C6628">
        <w:rPr>
          <w:color w:val="000000"/>
        </w:rPr>
        <w:t xml:space="preserve"> </w:t>
      </w:r>
      <w:r w:rsidR="000F4EB5" w:rsidRPr="004C6628">
        <w:rPr>
          <w:color w:val="000000"/>
        </w:rPr>
        <w:t xml:space="preserve">Сираково. Всички те развиват </w:t>
      </w:r>
      <w:r w:rsidRPr="004C6628">
        <w:rPr>
          <w:color w:val="000000"/>
        </w:rPr>
        <w:t xml:space="preserve">активна </w:t>
      </w:r>
      <w:r w:rsidR="000F4EB5" w:rsidRPr="004C6628">
        <w:rPr>
          <w:color w:val="000000"/>
        </w:rPr>
        <w:t>читалищна дейност – библиотеки, самодейни състави за народни песни и танци и др. Ежегодно читалищата организират различни празници с богата културна програма.</w:t>
      </w:r>
      <w:r w:rsidRPr="004C6628">
        <w:rPr>
          <w:color w:val="000000"/>
        </w:rPr>
        <w:t xml:space="preserve"> Те са пазители на местните традиции, оби</w:t>
      </w:r>
      <w:r w:rsidR="00B54B36" w:rsidRPr="004C6628">
        <w:rPr>
          <w:color w:val="000000"/>
        </w:rPr>
        <w:t>чаи, автентич</w:t>
      </w:r>
      <w:r w:rsidRPr="004C6628">
        <w:rPr>
          <w:color w:val="000000"/>
        </w:rPr>
        <w:t>н</w:t>
      </w:r>
      <w:r w:rsidR="00B54B36" w:rsidRPr="004C6628">
        <w:rPr>
          <w:color w:val="000000"/>
        </w:rPr>
        <w:t>ия</w:t>
      </w:r>
      <w:r w:rsidRPr="004C6628">
        <w:rPr>
          <w:color w:val="000000"/>
        </w:rPr>
        <w:t xml:space="preserve"> фолклор и </w:t>
      </w:r>
      <w:r w:rsidR="00B54B36" w:rsidRPr="004C6628">
        <w:rPr>
          <w:color w:val="000000"/>
        </w:rPr>
        <w:t xml:space="preserve">българския </w:t>
      </w:r>
      <w:r w:rsidRPr="004C6628">
        <w:rPr>
          <w:color w:val="000000"/>
        </w:rPr>
        <w:t>народен дух.</w:t>
      </w:r>
    </w:p>
    <w:p w:rsidR="005C777D" w:rsidRPr="004C6628" w:rsidRDefault="005C777D" w:rsidP="00627097">
      <w:pPr>
        <w:pStyle w:val="a3"/>
        <w:ind w:left="1070"/>
        <w:jc w:val="both"/>
        <w:rPr>
          <w:color w:val="000000"/>
        </w:rPr>
      </w:pPr>
      <w:r w:rsidRPr="004C6628">
        <w:rPr>
          <w:b/>
          <w:i/>
          <w:lang w:val="ru-RU"/>
        </w:rPr>
        <w:t>-</w:t>
      </w:r>
      <w:r w:rsidRPr="004C6628">
        <w:rPr>
          <w:color w:val="000000"/>
        </w:rPr>
        <w:t xml:space="preserve"> по-значими, ежегодни културни събития, които привличат много гости, участници и туристи от страната и чужбина са:</w:t>
      </w:r>
    </w:p>
    <w:p w:rsidR="005C777D" w:rsidRPr="004C6628" w:rsidRDefault="005C777D" w:rsidP="005C777D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4C6628">
        <w:rPr>
          <w:color w:val="000000"/>
        </w:rPr>
        <w:t>„Празник на минералната вода, здравето и красотата”</w:t>
      </w:r>
    </w:p>
    <w:p w:rsidR="005C777D" w:rsidRPr="004C6628" w:rsidRDefault="005C777D" w:rsidP="005C777D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4C6628">
        <w:rPr>
          <w:color w:val="000000"/>
        </w:rPr>
        <w:t>Международният детски етнофестивал – „Децата на Балканите с духовност в Европа”</w:t>
      </w:r>
    </w:p>
    <w:p w:rsidR="005C777D" w:rsidRPr="004C6628" w:rsidRDefault="005319D0" w:rsidP="005C777D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4C6628">
        <w:rPr>
          <w:color w:val="000000"/>
        </w:rPr>
        <w:t>Фолклор</w:t>
      </w:r>
      <w:r w:rsidR="00582D6E" w:rsidRPr="004C6628">
        <w:rPr>
          <w:color w:val="000000"/>
        </w:rPr>
        <w:t>ен</w:t>
      </w:r>
      <w:r w:rsidRPr="004C6628">
        <w:rPr>
          <w:color w:val="000000"/>
        </w:rPr>
        <w:t xml:space="preserve"> </w:t>
      </w:r>
      <w:r w:rsidR="005C777D" w:rsidRPr="004C6628">
        <w:rPr>
          <w:color w:val="000000"/>
        </w:rPr>
        <w:t xml:space="preserve"> фестивал „С хоро на гроздобер”  </w:t>
      </w:r>
    </w:p>
    <w:p w:rsidR="00842327" w:rsidRPr="004C6628" w:rsidRDefault="001B2070" w:rsidP="001B2070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На официалната страница на община Минерални бани е публикуван Културен календар на общината, на който са обозначени сроковете и мястото за провеждане на различните културни събития.</w:t>
      </w:r>
    </w:p>
    <w:p w:rsidR="008E0877" w:rsidRPr="004C6628" w:rsidRDefault="008E0877" w:rsidP="008E0877">
      <w:pPr>
        <w:pStyle w:val="a3"/>
        <w:numPr>
          <w:ilvl w:val="0"/>
          <w:numId w:val="2"/>
        </w:numPr>
        <w:jc w:val="both"/>
        <w:rPr>
          <w:b/>
          <w:color w:val="000000"/>
        </w:rPr>
      </w:pPr>
      <w:r w:rsidRPr="004C6628">
        <w:rPr>
          <w:b/>
          <w:i/>
        </w:rPr>
        <w:t>Спортно-развлекателни съоръжения.</w:t>
      </w:r>
    </w:p>
    <w:p w:rsidR="00043F86" w:rsidRPr="004C6628" w:rsidRDefault="00043F86" w:rsidP="00043F86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Спортната база, с която разполага община Минерални бани на този етап е недостатъчна, но общината работи активно за кандидатстване по проекти с които да се реконструира и модернизира наличната спортна база и да се изгради нова.</w:t>
      </w:r>
    </w:p>
    <w:p w:rsidR="00043F86" w:rsidRPr="004C6628" w:rsidRDefault="00043F86" w:rsidP="00043F86">
      <w:pPr>
        <w:pStyle w:val="a3"/>
        <w:numPr>
          <w:ilvl w:val="0"/>
          <w:numId w:val="3"/>
        </w:numPr>
        <w:jc w:val="both"/>
        <w:rPr>
          <w:b/>
          <w:color w:val="000000"/>
        </w:rPr>
      </w:pPr>
      <w:r w:rsidRPr="004C6628">
        <w:rPr>
          <w:color w:val="000000"/>
        </w:rPr>
        <w:t>В момента, с финансовата подкрепа на Министерството на младежта и спорта, се реконструира  футболния стадион в с. Караманци. Имаме още два стадиона в Минерални бани и с. Сусам, които също се нуждаят от обновяване и реконструиране.</w:t>
      </w:r>
      <w:r w:rsidRPr="004C6628">
        <w:rPr>
          <w:b/>
          <w:color w:val="000000"/>
        </w:rPr>
        <w:t xml:space="preserve"> </w:t>
      </w:r>
    </w:p>
    <w:p w:rsidR="008E0877" w:rsidRPr="004C6628" w:rsidRDefault="00043F86" w:rsidP="008E0877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В Минерални бани бе изградена модерна спортна площадка за хандбал и волейбол.</w:t>
      </w:r>
    </w:p>
    <w:p w:rsidR="00FC274E" w:rsidRPr="004C6628" w:rsidRDefault="00FC274E" w:rsidP="00FC274E">
      <w:pPr>
        <w:pStyle w:val="a3"/>
        <w:numPr>
          <w:ilvl w:val="0"/>
          <w:numId w:val="2"/>
        </w:numPr>
        <w:jc w:val="both"/>
        <w:rPr>
          <w:b/>
          <w:i/>
        </w:rPr>
      </w:pPr>
      <w:r w:rsidRPr="004C6628">
        <w:rPr>
          <w:b/>
          <w:i/>
        </w:rPr>
        <w:t>Транспортна инфраструктура.</w:t>
      </w:r>
    </w:p>
    <w:p w:rsidR="00394C0D" w:rsidRPr="004C6628" w:rsidRDefault="00394C0D" w:rsidP="00394C0D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В община Минерални бани единственият вид транспорт е автомобилният.</w:t>
      </w:r>
    </w:p>
    <w:p w:rsidR="00394C0D" w:rsidRPr="004C6628" w:rsidRDefault="00394C0D" w:rsidP="00394C0D">
      <w:pPr>
        <w:pStyle w:val="a3"/>
        <w:ind w:left="1070"/>
        <w:jc w:val="both"/>
        <w:rPr>
          <w:color w:val="000000"/>
        </w:rPr>
      </w:pPr>
      <w:r w:rsidRPr="004C6628">
        <w:rPr>
          <w:color w:val="000000"/>
        </w:rPr>
        <w:t xml:space="preserve">Цялата пътна мрежа в общината е асфалтирана. Пътят до гр.Хасково е в отлично състояние. В отлично състояние е и отсечката от третокласния път Пловдив – Кърджали /с.Сусам – с.Караманци/, която преминава през територията на общината. </w:t>
      </w:r>
    </w:p>
    <w:p w:rsidR="00394C0D" w:rsidRPr="004C6628" w:rsidRDefault="00394C0D" w:rsidP="00394C0D">
      <w:pPr>
        <w:pStyle w:val="a3"/>
        <w:ind w:left="1070" w:firstLine="346"/>
        <w:jc w:val="both"/>
        <w:rPr>
          <w:color w:val="000000"/>
        </w:rPr>
      </w:pPr>
      <w:r w:rsidRPr="004C6628">
        <w:rPr>
          <w:color w:val="000000"/>
        </w:rPr>
        <w:t xml:space="preserve">За рехабилитация на общинската пътна мрежа се изпълняват проекти, финансирани по различни европейски програми. </w:t>
      </w:r>
    </w:p>
    <w:p w:rsidR="00394C0D" w:rsidRPr="004C6628" w:rsidRDefault="00394C0D" w:rsidP="00394C0D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Незадоволително остава състоянието на пътя до връх „Аида“, който е важна артерия за р</w:t>
      </w:r>
      <w:r w:rsidR="007D342C" w:rsidRPr="004C6628">
        <w:rPr>
          <w:color w:val="000000"/>
        </w:rPr>
        <w:t>азвитието на туризма в общината /и</w:t>
      </w:r>
      <w:r w:rsidRPr="004C6628">
        <w:rPr>
          <w:color w:val="000000"/>
        </w:rPr>
        <w:t>ма готов технически проект за рехабилитация</w:t>
      </w:r>
      <w:r w:rsidR="007D342C" w:rsidRPr="004C6628">
        <w:rPr>
          <w:color w:val="000000"/>
        </w:rPr>
        <w:t xml:space="preserve"> на пътя/</w:t>
      </w:r>
      <w:r w:rsidRPr="004C6628">
        <w:rPr>
          <w:color w:val="000000"/>
        </w:rPr>
        <w:t>.</w:t>
      </w:r>
    </w:p>
    <w:p w:rsidR="002E0AE6" w:rsidRPr="004C6628" w:rsidRDefault="002E0AE6" w:rsidP="002E0AE6">
      <w:pPr>
        <w:pStyle w:val="a3"/>
        <w:numPr>
          <w:ilvl w:val="0"/>
          <w:numId w:val="2"/>
        </w:numPr>
        <w:jc w:val="both"/>
        <w:rPr>
          <w:b/>
          <w:i/>
        </w:rPr>
      </w:pPr>
      <w:r w:rsidRPr="004C6628">
        <w:rPr>
          <w:b/>
          <w:i/>
        </w:rPr>
        <w:t>Комуникации</w:t>
      </w:r>
      <w:r w:rsidR="00092912" w:rsidRPr="004C6628">
        <w:rPr>
          <w:b/>
          <w:i/>
        </w:rPr>
        <w:t>, благоустройство, услуги.</w:t>
      </w:r>
    </w:p>
    <w:p w:rsidR="008A0CF1" w:rsidRPr="004C6628" w:rsidRDefault="008A0CF1" w:rsidP="008A0CF1">
      <w:pPr>
        <w:pStyle w:val="a3"/>
        <w:numPr>
          <w:ilvl w:val="0"/>
          <w:numId w:val="3"/>
        </w:numPr>
        <w:jc w:val="both"/>
      </w:pPr>
      <w:r w:rsidRPr="004C6628">
        <w:t>Телекомуникационните услуги в общината са с добро качество. Всички села са телефонизирани и имат  Интернет достъп. Почти 90 % от населението ползва услугите на мобилните оператори.</w:t>
      </w:r>
    </w:p>
    <w:p w:rsidR="002E0AE6" w:rsidRPr="004C6628" w:rsidRDefault="002B31E0" w:rsidP="008A0CF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На много добро ниво са електроснабдяването и водос</w:t>
      </w:r>
      <w:r w:rsidR="00714941" w:rsidRPr="004C6628">
        <w:rPr>
          <w:color w:val="000000"/>
        </w:rPr>
        <w:t>набдяването на населените места но все още се работи по подобряване на  ВиК мрежата на места.</w:t>
      </w:r>
    </w:p>
    <w:p w:rsidR="00771197" w:rsidRPr="004C6628" w:rsidRDefault="00771197" w:rsidP="00771197">
      <w:pPr>
        <w:pStyle w:val="a3"/>
        <w:numPr>
          <w:ilvl w:val="0"/>
          <w:numId w:val="3"/>
        </w:numPr>
        <w:jc w:val="both"/>
      </w:pPr>
      <w:r w:rsidRPr="004C6628">
        <w:t xml:space="preserve">Има организирано </w:t>
      </w:r>
      <w:r w:rsidR="00295548" w:rsidRPr="004C6628">
        <w:t xml:space="preserve">снегопочистване и </w:t>
      </w:r>
      <w:r w:rsidRPr="004C6628">
        <w:t>сметосъбиране във всички села. Битовите отпадъци се събират в контейнери /бобри/  и регулярно се извозват от фирма концесионер.</w:t>
      </w:r>
    </w:p>
    <w:p w:rsidR="001C1C0D" w:rsidRPr="004C6628" w:rsidRDefault="001C1C0D" w:rsidP="00771197">
      <w:pPr>
        <w:pStyle w:val="a3"/>
        <w:numPr>
          <w:ilvl w:val="0"/>
          <w:numId w:val="3"/>
        </w:numPr>
        <w:jc w:val="both"/>
      </w:pPr>
      <w:r w:rsidRPr="004C6628">
        <w:t>Като цяло, курортът  Минерални бани е чист и добре благоустроен.</w:t>
      </w:r>
    </w:p>
    <w:p w:rsidR="001C1C0D" w:rsidRPr="004C6628" w:rsidRDefault="001C1C0D" w:rsidP="001C1C0D">
      <w:pPr>
        <w:pStyle w:val="a3"/>
        <w:numPr>
          <w:ilvl w:val="0"/>
          <w:numId w:val="3"/>
        </w:numPr>
        <w:jc w:val="both"/>
        <w:rPr>
          <w:color w:val="FF0000"/>
        </w:rPr>
      </w:pPr>
      <w:r w:rsidRPr="004C6628">
        <w:t>Предстои да се предприемат действия за подобряване на уличната мрежа в Минерални бани</w:t>
      </w:r>
      <w:r w:rsidRPr="004C6628">
        <w:rPr>
          <w:color w:val="000000"/>
        </w:rPr>
        <w:t xml:space="preserve"> и някои други  села в общината – да се асфалтират максимален брой улици, да се оформят и изградят тротоари, да се възстановят, изградят  и поддържат паркове, зелени и цветни  площи, детски площадки и др.</w:t>
      </w:r>
    </w:p>
    <w:p w:rsidR="001C1C0D" w:rsidRPr="004C6628" w:rsidRDefault="00092912" w:rsidP="00771197">
      <w:pPr>
        <w:pStyle w:val="a3"/>
        <w:numPr>
          <w:ilvl w:val="0"/>
          <w:numId w:val="3"/>
        </w:numPr>
        <w:jc w:val="both"/>
      </w:pPr>
      <w:r w:rsidRPr="004C6628">
        <w:lastRenderedPageBreak/>
        <w:t>В Минерални бани , туристите могат да ползват редица други услуги от първа необходимост – здравно обслужване, аптека, банково обслужване /ползване на банкомат, обмяна на валута и др./, пощенски услуги и др.</w:t>
      </w:r>
    </w:p>
    <w:p w:rsidR="009A6F82" w:rsidRPr="004C6628" w:rsidRDefault="009A6F82" w:rsidP="009A6F82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Специализираната медицинска и болнична помощ се осъществява от здравните заведения и МБАЛ в гр. Хасково. Спешните случаи се обслужват от Центъра за спешна медицинска помощ – гр. Хасково.</w:t>
      </w:r>
    </w:p>
    <w:p w:rsidR="009A6F82" w:rsidRPr="004C6628" w:rsidRDefault="00DF1671" w:rsidP="00DF1671">
      <w:pPr>
        <w:pStyle w:val="a3"/>
        <w:numPr>
          <w:ilvl w:val="0"/>
          <w:numId w:val="2"/>
        </w:numPr>
        <w:jc w:val="both"/>
        <w:rPr>
          <w:b/>
        </w:rPr>
      </w:pPr>
      <w:r w:rsidRPr="004C6628">
        <w:rPr>
          <w:b/>
          <w:i/>
          <w:color w:val="000000"/>
        </w:rPr>
        <w:t>Екологично селско стопанство.</w:t>
      </w:r>
    </w:p>
    <w:p w:rsidR="00DF1671" w:rsidRPr="004C6628" w:rsidRDefault="00DF1671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 xml:space="preserve">Селското стопанство е доминиращ отрасъл за повечето населени места в общината. </w:t>
      </w:r>
      <w:r w:rsidR="005B0108" w:rsidRPr="004C6628">
        <w:rPr>
          <w:color w:val="000000"/>
        </w:rPr>
        <w:t>С</w:t>
      </w:r>
      <w:r w:rsidRPr="004C6628">
        <w:rPr>
          <w:color w:val="000000"/>
        </w:rPr>
        <w:t xml:space="preserve">ъществуват благоприятни почвено - климатични условия за развитие на растениевъдството. Умерено средиземноморският климат е важен фактор за отглеждането на сравнително голямо разнообразие от селскостопански култури. </w:t>
      </w:r>
    </w:p>
    <w:p w:rsidR="00DF1671" w:rsidRPr="004C6628" w:rsidRDefault="00DF1671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Екологично чистата природна среда е подходяща за отглеждане на билки и етерично - маслени култури, биомед и други растителни биопродукти.</w:t>
      </w:r>
    </w:p>
    <w:p w:rsidR="00DF1671" w:rsidRPr="004C6628" w:rsidRDefault="00DF1671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 xml:space="preserve">Общината е известна  с високи средни добиви от винени лозя – над 800 кг от декар. </w:t>
      </w:r>
    </w:p>
    <w:p w:rsidR="00DF1671" w:rsidRPr="004C6628" w:rsidRDefault="005B0108" w:rsidP="00DF1671">
      <w:pPr>
        <w:pStyle w:val="a3"/>
        <w:ind w:left="1428"/>
        <w:jc w:val="both"/>
        <w:rPr>
          <w:color w:val="000000"/>
        </w:rPr>
      </w:pPr>
      <w:r w:rsidRPr="004C6628">
        <w:rPr>
          <w:color w:val="000000"/>
        </w:rPr>
        <w:t>Най-вече, в</w:t>
      </w:r>
      <w:r w:rsidR="00DF1671" w:rsidRPr="004C6628">
        <w:rPr>
          <w:color w:val="000000"/>
        </w:rPr>
        <w:t xml:space="preserve"> землището на с. Сусам има големи лозови масиви, където се отглеждат едни от най-качествените сортове грозде в страната – „Мерло”, „Памид”, „Мускат бианко”, „Мускат джианко”, „Вилние”, „Каберне совиньон”, „Мавруд” </w:t>
      </w:r>
      <w:r w:rsidR="00DF1671" w:rsidRPr="004C6628">
        <w:t>и „Шира”.</w:t>
      </w:r>
      <w:r w:rsidR="00DF1671" w:rsidRPr="004C6628">
        <w:rPr>
          <w:color w:val="000000"/>
        </w:rPr>
        <w:t xml:space="preserve"> </w:t>
      </w:r>
    </w:p>
    <w:p w:rsidR="00DF1671" w:rsidRPr="004C6628" w:rsidRDefault="00DF1671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 xml:space="preserve">Наличните частни инвестиции в създаване на нови лозови масиви, добрият климат и почва са все предпоставки за развитие и на винен туризъм. </w:t>
      </w:r>
    </w:p>
    <w:p w:rsidR="00DF1671" w:rsidRPr="004C6628" w:rsidRDefault="00345BBE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Все повече се развива</w:t>
      </w:r>
      <w:r w:rsidR="00DF1671" w:rsidRPr="004C6628">
        <w:rPr>
          <w:color w:val="000000"/>
        </w:rPr>
        <w:t xml:space="preserve"> оранжерийното производство на зел</w:t>
      </w:r>
      <w:r w:rsidR="00623DA6" w:rsidRPr="004C6628">
        <w:rPr>
          <w:color w:val="000000"/>
        </w:rPr>
        <w:t>енчуци, с геотермално отопление</w:t>
      </w:r>
      <w:r w:rsidR="00DF1671" w:rsidRPr="004C6628">
        <w:rPr>
          <w:color w:val="000000"/>
        </w:rPr>
        <w:t xml:space="preserve">. </w:t>
      </w:r>
    </w:p>
    <w:p w:rsidR="00DF1671" w:rsidRPr="004C6628" w:rsidRDefault="00623DA6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t>В г</w:t>
      </w:r>
      <w:r w:rsidR="00345BBE" w:rsidRPr="004C6628">
        <w:t>олеми</w:t>
      </w:r>
      <w:r w:rsidR="00DF1671" w:rsidRPr="004C6628">
        <w:t xml:space="preserve"> овощни градини </w:t>
      </w:r>
      <w:r w:rsidR="00DF1671" w:rsidRPr="004C6628">
        <w:rPr>
          <w:color w:val="000000"/>
        </w:rPr>
        <w:t>в землището на с. Брястово се отглеждат череши, а в земли</w:t>
      </w:r>
      <w:r w:rsidRPr="004C6628">
        <w:rPr>
          <w:color w:val="000000"/>
        </w:rPr>
        <w:t xml:space="preserve">щето на с. Спахиево - </w:t>
      </w:r>
      <w:r w:rsidR="00DF1671" w:rsidRPr="004C6628">
        <w:rPr>
          <w:color w:val="000000"/>
        </w:rPr>
        <w:t xml:space="preserve"> круши, праскови, кайсии и ябълки.</w:t>
      </w:r>
    </w:p>
    <w:p w:rsidR="00DF1671" w:rsidRPr="004C6628" w:rsidRDefault="00DF1671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Животновъдството в община Минерални бани е концентрирано в частния сектор и се характеризира с висок относителен дял на дребните стопанства.От селскостопанските животни</w:t>
      </w:r>
      <w:r w:rsidR="00623DA6" w:rsidRPr="004C6628">
        <w:rPr>
          <w:color w:val="000000"/>
        </w:rPr>
        <w:t xml:space="preserve"> в общината се отглеждат: крави</w:t>
      </w:r>
      <w:r w:rsidRPr="004C6628">
        <w:rPr>
          <w:color w:val="000000"/>
        </w:rPr>
        <w:t>,</w:t>
      </w:r>
      <w:r w:rsidR="00623DA6" w:rsidRPr="004C6628">
        <w:rPr>
          <w:color w:val="000000"/>
        </w:rPr>
        <w:t xml:space="preserve"> биволи,</w:t>
      </w:r>
      <w:r w:rsidRPr="004C6628">
        <w:rPr>
          <w:color w:val="000000"/>
        </w:rPr>
        <w:t xml:space="preserve"> овце, кози, свине, птици и пчели. </w:t>
      </w:r>
    </w:p>
    <w:p w:rsidR="00623DA6" w:rsidRPr="004C6628" w:rsidRDefault="00DF1671" w:rsidP="00DF1671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4C6628">
        <w:rPr>
          <w:color w:val="000000"/>
        </w:rPr>
        <w:t>Наличието на всички тези местни селскостопански продукти</w:t>
      </w:r>
      <w:r w:rsidR="00960223" w:rsidRPr="004C6628">
        <w:rPr>
          <w:color w:val="000000"/>
        </w:rPr>
        <w:t xml:space="preserve"> – мляко, сирене, кътък, домашно масло, мед, яйца и др.</w:t>
      </w:r>
      <w:r w:rsidRPr="004C6628">
        <w:rPr>
          <w:color w:val="000000"/>
        </w:rPr>
        <w:t>, произведени в екологично чиста среда</w:t>
      </w:r>
      <w:r w:rsidR="005F1A48" w:rsidRPr="004C6628">
        <w:rPr>
          <w:color w:val="000000"/>
        </w:rPr>
        <w:t xml:space="preserve"> от частните стопани</w:t>
      </w:r>
      <w:r w:rsidRPr="004C6628">
        <w:rPr>
          <w:color w:val="000000"/>
        </w:rPr>
        <w:t xml:space="preserve">, </w:t>
      </w:r>
      <w:r w:rsidR="00623DA6" w:rsidRPr="004C6628">
        <w:rPr>
          <w:color w:val="000000"/>
        </w:rPr>
        <w:t xml:space="preserve">все още няма своето приложение – като предлагане на тази продукция </w:t>
      </w:r>
      <w:r w:rsidR="00960223" w:rsidRPr="004C6628">
        <w:rPr>
          <w:color w:val="000000"/>
        </w:rPr>
        <w:t xml:space="preserve">на туристите, </w:t>
      </w:r>
      <w:r w:rsidR="00623DA6" w:rsidRPr="004C6628">
        <w:rPr>
          <w:color w:val="000000"/>
        </w:rPr>
        <w:t>в заведенията за хранене и м</w:t>
      </w:r>
      <w:r w:rsidR="00960223" w:rsidRPr="004C6628">
        <w:rPr>
          <w:color w:val="000000"/>
        </w:rPr>
        <w:t>естата за настаняване</w:t>
      </w:r>
      <w:r w:rsidR="00623DA6" w:rsidRPr="004C6628">
        <w:rPr>
          <w:color w:val="000000"/>
        </w:rPr>
        <w:t>.</w:t>
      </w:r>
      <w:r w:rsidR="00550765" w:rsidRPr="004C6628">
        <w:rPr>
          <w:color w:val="000000"/>
        </w:rPr>
        <w:t xml:space="preserve"> </w:t>
      </w:r>
    </w:p>
    <w:p w:rsidR="00D827E3" w:rsidRPr="004C6628" w:rsidRDefault="00D827E3" w:rsidP="00D827E3">
      <w:pPr>
        <w:pStyle w:val="a3"/>
        <w:numPr>
          <w:ilvl w:val="0"/>
          <w:numId w:val="3"/>
        </w:numPr>
        <w:jc w:val="both"/>
      </w:pPr>
      <w:r w:rsidRPr="004C6628">
        <w:t>Местните хотелиери и ресторантьори биха могли да проучат някои типично местни  традиционни гозби и ястия, които да наложат като местна кухня във всички места за хранене.</w:t>
      </w:r>
    </w:p>
    <w:p w:rsidR="00403D42" w:rsidRPr="004C6628" w:rsidRDefault="00AA570B" w:rsidP="00403D42">
      <w:pPr>
        <w:pStyle w:val="a3"/>
        <w:numPr>
          <w:ilvl w:val="0"/>
          <w:numId w:val="2"/>
        </w:numPr>
        <w:jc w:val="both"/>
        <w:rPr>
          <w:b/>
          <w:color w:val="000000"/>
        </w:rPr>
      </w:pPr>
      <w:r w:rsidRPr="004C6628">
        <w:rPr>
          <w:b/>
          <w:i/>
          <w:color w:val="000000"/>
        </w:rPr>
        <w:t>Места за настаняване в община М</w:t>
      </w:r>
      <w:r w:rsidR="00403D42" w:rsidRPr="004C6628">
        <w:rPr>
          <w:b/>
          <w:i/>
          <w:color w:val="000000"/>
        </w:rPr>
        <w:t>инерални бани.</w:t>
      </w:r>
    </w:p>
    <w:p w:rsidR="001E07BF" w:rsidRPr="004C6628" w:rsidRDefault="00403D42" w:rsidP="00943042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rPr>
          <w:color w:val="000000"/>
        </w:rPr>
        <w:t xml:space="preserve">През последните години, местата за настаняване в община Минерални бани се увеличиха двойно. </w:t>
      </w:r>
      <w:r w:rsidRPr="004C6628">
        <w:t>Кокетни къщи , стаи за гости, хотели</w:t>
      </w:r>
      <w:r w:rsidR="00D05B6C" w:rsidRPr="004C6628">
        <w:t xml:space="preserve"> и малки семейни хотели</w:t>
      </w:r>
      <w:r w:rsidRPr="004C6628">
        <w:t>,  предлагат прекрасни условия за пълноценен отдих , водолечение, зони за релакс, балнео и физиотерапевтични процедури. Общият капацитет на категоризираната леглова база в момента е</w:t>
      </w:r>
      <w:r w:rsidR="00F62CBB" w:rsidRPr="004C6628">
        <w:t xml:space="preserve"> 854</w:t>
      </w:r>
      <w:r w:rsidRPr="004C6628">
        <w:t xml:space="preserve"> легла /без 39 легла - хижа „Аида“/</w:t>
      </w:r>
      <w:r w:rsidR="00F62CBB" w:rsidRPr="004C6628">
        <w:t>.</w:t>
      </w:r>
      <w:r w:rsidRPr="004C6628">
        <w:t xml:space="preserve"> </w:t>
      </w:r>
    </w:p>
    <w:p w:rsidR="00041284" w:rsidRPr="004C6628" w:rsidRDefault="00041284" w:rsidP="00943042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t xml:space="preserve">Все още, към настоящия момент, няма места за настаняване със сертифицирани </w:t>
      </w:r>
      <w:r w:rsidR="00E44F80" w:rsidRPr="004C6628">
        <w:rPr>
          <w:shd w:val="clear" w:color="auto" w:fill="FFFFFF"/>
        </w:rPr>
        <w:t>Балнеолечебни (медикъл спа) центрове</w:t>
      </w:r>
      <w:r w:rsidRPr="004C6628">
        <w:t xml:space="preserve">. Очаква се това, което е много важно за имиджа на Минерални бани като балнеолечебен център, да се случи в предстоящия програмен период. </w:t>
      </w:r>
    </w:p>
    <w:p w:rsidR="006B20E8" w:rsidRPr="004C6628" w:rsidRDefault="006B20E8" w:rsidP="00943042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t>В Минера</w:t>
      </w:r>
      <w:r w:rsidR="00117CBB" w:rsidRPr="004C6628">
        <w:t>лни бани има няколко самостоятел</w:t>
      </w:r>
      <w:r w:rsidRPr="004C6628">
        <w:t>ни заведения за хранене и развлечения, както и такива които са изградени към местата за настаняване.</w:t>
      </w:r>
    </w:p>
    <w:p w:rsidR="00EF55E2" w:rsidRPr="004C6628" w:rsidRDefault="00627097" w:rsidP="001E07BF">
      <w:pPr>
        <w:pStyle w:val="a3"/>
        <w:numPr>
          <w:ilvl w:val="0"/>
          <w:numId w:val="2"/>
        </w:numPr>
        <w:jc w:val="both"/>
        <w:rPr>
          <w:b/>
          <w:lang w:val="ru-RU"/>
        </w:rPr>
      </w:pPr>
      <w:r w:rsidRPr="004C6628">
        <w:rPr>
          <w:b/>
          <w:lang w:val="ru-RU"/>
        </w:rPr>
        <w:t xml:space="preserve"> </w:t>
      </w:r>
      <w:r w:rsidR="001E07BF" w:rsidRPr="004C6628">
        <w:rPr>
          <w:b/>
          <w:i/>
        </w:rPr>
        <w:t>Кадрово обезпечаване в туристическия сектор.</w:t>
      </w:r>
    </w:p>
    <w:p w:rsidR="00381137" w:rsidRPr="004C6628" w:rsidRDefault="00F61F19" w:rsidP="00F61F19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t xml:space="preserve">Кадровото обезпечаване в туризма с </w:t>
      </w:r>
      <w:r w:rsidRPr="004C6628">
        <w:rPr>
          <w:color w:val="000000"/>
        </w:rPr>
        <w:t>квалифициран и мотивиран персонал</w:t>
      </w:r>
      <w:r w:rsidRPr="004C6628">
        <w:t xml:space="preserve"> е проблем  за цялата страна, но в малките курорти още по-трудно могат да се привлекат и задържат квалифицирани ка</w:t>
      </w:r>
      <w:r w:rsidR="00CF656E" w:rsidRPr="004C6628">
        <w:t xml:space="preserve">дри - </w:t>
      </w:r>
      <w:r w:rsidRPr="004C6628">
        <w:t xml:space="preserve"> </w:t>
      </w:r>
      <w:r w:rsidR="00CF656E" w:rsidRPr="004C6628">
        <w:rPr>
          <w:color w:val="000000"/>
        </w:rPr>
        <w:t>характерно за персонала е текучеството, съвместяването на трудови функции, слабата приобщеност към фирмата, в която работят, което прави инвестициите в обучение до голяма степен рискови.</w:t>
      </w:r>
    </w:p>
    <w:p w:rsidR="00F61F19" w:rsidRPr="004C6628" w:rsidRDefault="00F61F19" w:rsidP="00F61F19">
      <w:pPr>
        <w:pStyle w:val="a3"/>
        <w:numPr>
          <w:ilvl w:val="0"/>
          <w:numId w:val="3"/>
        </w:numPr>
        <w:jc w:val="both"/>
        <w:rPr>
          <w:lang w:val="ru-RU"/>
        </w:rPr>
      </w:pPr>
      <w:r w:rsidRPr="004C6628">
        <w:lastRenderedPageBreak/>
        <w:t>За решаване на този проблем, в община Минерални бани – с. Караманци, се обособи паралелка в училището, за подготовка на кадри за туризма /средно образование/. Целта е да се обучат кадри,които да минимизират дефицита от квалифициран персонал в туризма и да се задържат, доколкото е възможно, младите хора от общината, като им бъде осигурена реализация след завършеното образование.</w:t>
      </w:r>
    </w:p>
    <w:p w:rsidR="00E250F9" w:rsidRPr="004C6628" w:rsidRDefault="00226D57" w:rsidP="00226D57">
      <w:pPr>
        <w:pStyle w:val="a3"/>
        <w:numPr>
          <w:ilvl w:val="0"/>
          <w:numId w:val="2"/>
        </w:numPr>
        <w:jc w:val="both"/>
        <w:rPr>
          <w:b/>
          <w:lang w:val="ru-RU"/>
        </w:rPr>
      </w:pPr>
      <w:r w:rsidRPr="004C6628">
        <w:rPr>
          <w:b/>
          <w:i/>
          <w:lang w:val="ru-RU"/>
        </w:rPr>
        <w:t>Организации свързани с туризма</w:t>
      </w:r>
      <w:r w:rsidRPr="004C6628">
        <w:rPr>
          <w:b/>
          <w:lang w:val="ru-RU"/>
        </w:rPr>
        <w:t>.</w:t>
      </w:r>
    </w:p>
    <w:p w:rsidR="00740044" w:rsidRPr="004C6628" w:rsidRDefault="00740044" w:rsidP="00740044">
      <w:pPr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>За изпълнението на Плана се предвижда активното участие на всички заинтересовани страни:</w:t>
      </w:r>
    </w:p>
    <w:p w:rsidR="00740044" w:rsidRPr="004C6628" w:rsidRDefault="00740044" w:rsidP="00740044">
      <w:pPr>
        <w:pStyle w:val="a3"/>
        <w:ind w:left="1070"/>
        <w:jc w:val="both"/>
        <w:rPr>
          <w:b/>
          <w:lang w:val="ru-RU"/>
        </w:rPr>
      </w:pPr>
      <w:r w:rsidRPr="004C6628">
        <w:rPr>
          <w:b/>
          <w:lang w:val="ru-RU"/>
        </w:rPr>
        <w:t xml:space="preserve">-  </w:t>
      </w:r>
      <w:r w:rsidRPr="004C6628">
        <w:rPr>
          <w:lang w:val="ru-RU"/>
        </w:rPr>
        <w:t>Консултативен съвет</w:t>
      </w:r>
      <w:r w:rsidR="00E16512" w:rsidRPr="004C6628">
        <w:rPr>
          <w:lang w:val="ru-RU"/>
        </w:rPr>
        <w:t>;</w:t>
      </w:r>
      <w:r w:rsidRPr="004C6628">
        <w:rPr>
          <w:b/>
          <w:lang w:val="ru-RU"/>
        </w:rPr>
        <w:t xml:space="preserve"> </w:t>
      </w:r>
    </w:p>
    <w:p w:rsidR="00740044" w:rsidRPr="004C6628" w:rsidRDefault="00740044" w:rsidP="00740044">
      <w:pPr>
        <w:pStyle w:val="a3"/>
        <w:ind w:left="1070"/>
        <w:jc w:val="both"/>
      </w:pPr>
      <w:r w:rsidRPr="004C6628">
        <w:t xml:space="preserve">- Читалища на територията на община </w:t>
      </w:r>
      <w:r w:rsidR="0033371A" w:rsidRPr="004C6628">
        <w:t>Минерални бани</w:t>
      </w:r>
      <w:r w:rsidR="00E16512" w:rsidRPr="004C6628">
        <w:t>;</w:t>
      </w:r>
    </w:p>
    <w:p w:rsidR="00A562DC" w:rsidRPr="004C6628" w:rsidRDefault="00740044" w:rsidP="00A562DC">
      <w:pPr>
        <w:pStyle w:val="a3"/>
        <w:ind w:left="1070"/>
        <w:jc w:val="both"/>
        <w:rPr>
          <w:color w:val="000000"/>
        </w:rPr>
      </w:pPr>
      <w:r w:rsidRPr="004C6628">
        <w:t xml:space="preserve">- </w:t>
      </w:r>
      <w:r w:rsidRPr="004C6628">
        <w:rPr>
          <w:lang w:val="ru-RU"/>
        </w:rPr>
        <w:t xml:space="preserve"> </w:t>
      </w:r>
      <w:r w:rsidR="00226D57" w:rsidRPr="004C6628">
        <w:rPr>
          <w:rFonts w:eastAsiaTheme="minorHAnsi"/>
          <w:color w:val="000000"/>
        </w:rPr>
        <w:t>Сдружение „Център за развитие на община М</w:t>
      </w:r>
      <w:r w:rsidR="00226D57" w:rsidRPr="004C6628">
        <w:rPr>
          <w:color w:val="000000"/>
        </w:rPr>
        <w:t>инерални бани</w:t>
      </w:r>
      <w:r w:rsidR="00226D57" w:rsidRPr="004C6628">
        <w:rPr>
          <w:rFonts w:eastAsiaTheme="minorHAnsi"/>
          <w:color w:val="000000"/>
        </w:rPr>
        <w:t xml:space="preserve">” </w:t>
      </w:r>
      <w:r w:rsidR="00226D57" w:rsidRPr="004C6628">
        <w:rPr>
          <w:color w:val="000000"/>
        </w:rPr>
        <w:t xml:space="preserve">; </w:t>
      </w:r>
    </w:p>
    <w:p w:rsidR="00226D57" w:rsidRPr="004C6628" w:rsidRDefault="00A562DC" w:rsidP="00A562DC">
      <w:pPr>
        <w:pStyle w:val="a3"/>
        <w:ind w:left="1070"/>
        <w:jc w:val="both"/>
        <w:rPr>
          <w:color w:val="000000"/>
        </w:rPr>
      </w:pPr>
      <w:r w:rsidRPr="004C6628">
        <w:rPr>
          <w:color w:val="000000"/>
        </w:rPr>
        <w:t xml:space="preserve">-  </w:t>
      </w:r>
      <w:r w:rsidR="00740044" w:rsidRPr="004C6628">
        <w:rPr>
          <w:rFonts w:eastAsiaTheme="minorHAnsi"/>
          <w:color w:val="000000"/>
        </w:rPr>
        <w:t>Клуб</w:t>
      </w:r>
      <w:r w:rsidR="00226D57" w:rsidRPr="004C6628">
        <w:rPr>
          <w:rFonts w:eastAsiaTheme="minorHAnsi"/>
          <w:color w:val="000000"/>
        </w:rPr>
        <w:t xml:space="preserve"> по туризъм „Гарваница“</w:t>
      </w:r>
      <w:r w:rsidR="00E16512" w:rsidRPr="004C6628">
        <w:rPr>
          <w:rFonts w:eastAsiaTheme="minorHAnsi"/>
          <w:color w:val="000000"/>
        </w:rPr>
        <w:t xml:space="preserve"> , регистриран в община Минерални бани</w:t>
      </w:r>
      <w:r w:rsidR="00226D57" w:rsidRPr="004C6628">
        <w:rPr>
          <w:color w:val="000000"/>
        </w:rPr>
        <w:t xml:space="preserve"> </w:t>
      </w:r>
      <w:r w:rsidR="00E16512" w:rsidRPr="004C6628">
        <w:rPr>
          <w:color w:val="000000"/>
        </w:rPr>
        <w:t>;</w:t>
      </w:r>
    </w:p>
    <w:p w:rsidR="001023A9" w:rsidRPr="004C6628" w:rsidRDefault="00A562DC" w:rsidP="00A562DC">
      <w:pPr>
        <w:pStyle w:val="a3"/>
        <w:ind w:left="1070"/>
        <w:jc w:val="both"/>
      </w:pPr>
      <w:r w:rsidRPr="004C6628">
        <w:rPr>
          <w:color w:val="000000"/>
        </w:rPr>
        <w:t>-</w:t>
      </w:r>
      <w:r w:rsidR="008462B6" w:rsidRPr="004C6628">
        <w:rPr>
          <w:color w:val="000000"/>
        </w:rPr>
        <w:t xml:space="preserve"> </w:t>
      </w:r>
      <w:r w:rsidR="00226D57" w:rsidRPr="004C6628">
        <w:t>Местно туристическо сдружение „Минералтур” – с участието на хотелиери, ресторантьори и физически лица, работещи за развитието на туризма в общината</w:t>
      </w:r>
      <w:r w:rsidR="00E16512" w:rsidRPr="004C6628">
        <w:t>;</w:t>
      </w:r>
      <w:r w:rsidR="00226D57" w:rsidRPr="004C6628">
        <w:t xml:space="preserve"> </w:t>
      </w:r>
    </w:p>
    <w:p w:rsidR="005D71A6" w:rsidRPr="004C6628" w:rsidRDefault="005D71A6" w:rsidP="00A562DC">
      <w:pPr>
        <w:pStyle w:val="a3"/>
        <w:ind w:left="1070"/>
        <w:jc w:val="both"/>
        <w:rPr>
          <w:lang w:val="ru-RU"/>
        </w:rPr>
      </w:pPr>
      <w:r w:rsidRPr="004C6628">
        <w:t xml:space="preserve">-  </w:t>
      </w:r>
      <w:r w:rsidRPr="004C6628">
        <w:rPr>
          <w:b/>
          <w:i/>
        </w:rPr>
        <w:t>Организация за управление на Тракийски туристически район</w:t>
      </w:r>
      <w:r w:rsidRPr="004C6628">
        <w:t xml:space="preserve">. </w:t>
      </w:r>
      <w:r w:rsidR="006177A6" w:rsidRPr="004C6628">
        <w:t>/</w:t>
      </w:r>
      <w:r w:rsidRPr="004C6628">
        <w:t xml:space="preserve">През 2018г., Община Минерални бани е член на учредителния комитет и </w:t>
      </w:r>
      <w:r w:rsidR="006177A6" w:rsidRPr="004C6628">
        <w:t xml:space="preserve">ще бъде </w:t>
      </w:r>
      <w:r w:rsidRPr="004C6628">
        <w:t xml:space="preserve">един от учредителите на ОУТТР, със седалище в гр. Пловдив, която се създава на основание </w:t>
      </w:r>
      <w:r w:rsidR="006177A6" w:rsidRPr="004C6628">
        <w:t>законовите разпоредби от Закона за туризма/.</w:t>
      </w:r>
      <w:r w:rsidRPr="004C6628">
        <w:t xml:space="preserve"> </w:t>
      </w:r>
    </w:p>
    <w:p w:rsidR="0099305C" w:rsidRPr="004C6628" w:rsidRDefault="00A43943" w:rsidP="0099305C">
      <w:pPr>
        <w:pStyle w:val="a3"/>
        <w:numPr>
          <w:ilvl w:val="0"/>
          <w:numId w:val="2"/>
        </w:numPr>
        <w:jc w:val="both"/>
        <w:rPr>
          <w:b/>
          <w:i/>
        </w:rPr>
      </w:pPr>
      <w:r w:rsidRPr="004C6628">
        <w:rPr>
          <w:b/>
          <w:i/>
        </w:rPr>
        <w:t>Възможности за партньорства.</w:t>
      </w:r>
    </w:p>
    <w:p w:rsidR="00A43943" w:rsidRPr="004C6628" w:rsidRDefault="00A43943" w:rsidP="00C0065B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Въпреки безспорния си потенциал за развитие на специализиран туризъм, община Минерални бани не би могла сама да сглоби и предложи цялостен продаваем туристически продукт. Аналогично в съседство на общината са разположени общини, на чиято територията могат </w:t>
      </w:r>
      <w:r w:rsidR="006945E8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също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да се видят уникални и атрактивни обекти, които обаче по отделно не са в състояние да осигурят дълъг престой и търсено</w:t>
      </w:r>
      <w:r w:rsidR="006945E8" w:rsidRPr="004C6628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преживяване на посетителите. </w:t>
      </w:r>
      <w:r w:rsidR="006945E8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Следва да се работи по съществуващите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възможности за формиране и предлагане на единен регионален туристически продукт:  </w:t>
      </w:r>
    </w:p>
    <w:p w:rsidR="0099305C" w:rsidRPr="004C6628" w:rsidRDefault="0099305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DE3D3C" w:rsidRPr="004C6628" w:rsidRDefault="00DE3D3C" w:rsidP="0099305C">
      <w:pPr>
        <w:pStyle w:val="a3"/>
        <w:ind w:left="1070"/>
        <w:jc w:val="both"/>
        <w:rPr>
          <w:lang w:val="ru-RU"/>
        </w:rPr>
      </w:pPr>
    </w:p>
    <w:p w:rsidR="004C6628" w:rsidRDefault="004C6628" w:rsidP="003F75EA">
      <w:pPr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C6628" w:rsidRDefault="004C6628" w:rsidP="003F75EA">
      <w:pPr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31EA" w:rsidRPr="004C6628" w:rsidRDefault="004631EA" w:rsidP="003F75EA">
      <w:pPr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ЦЕЛИ И ПРИОРИТЕТИ НА ГОДИШНАТА ПРОГРАМА</w:t>
      </w:r>
    </w:p>
    <w:p w:rsidR="004631EA" w:rsidRPr="004C6628" w:rsidRDefault="004631EA" w:rsidP="004631E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ГЛАВНА ЦЕЛ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C76EE" w:rsidRPr="004C6628">
        <w:rPr>
          <w:rFonts w:ascii="Times New Roman" w:hAnsi="Times New Roman" w:cs="Times New Roman"/>
          <w:color w:val="000000"/>
          <w:sz w:val="24"/>
          <w:szCs w:val="24"/>
        </w:rPr>
        <w:t>НАДГРАЖДАНЕ ВЪРХУ ПОЛОЖЕНИТЕ ОСНОВИ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ЗА РАЗВИТИЕ НА УСТОЙЧИВ ТУРИЗЪМ В ОБЩИНА МИНЕРАЛНИ БАНИ, БАЗИРАН</w:t>
      </w:r>
      <w:r w:rsidR="003C76EE" w:rsidRPr="004C662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3C76EE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СОЦИАЛИЗИРАНЕ НА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БОГАТОТО ПРИРОДНО И К</w:t>
      </w:r>
      <w:r w:rsidR="003C76EE" w:rsidRPr="004C6628">
        <w:rPr>
          <w:rFonts w:ascii="Times New Roman" w:hAnsi="Times New Roman" w:cs="Times New Roman"/>
          <w:color w:val="000000"/>
          <w:sz w:val="24"/>
          <w:szCs w:val="24"/>
        </w:rPr>
        <w:t>УЛТУРНО НАСЛЕДСТВО</w:t>
      </w:r>
      <w:r w:rsidR="00E24E47" w:rsidRPr="004C6628">
        <w:rPr>
          <w:rFonts w:ascii="Times New Roman" w:hAnsi="Times New Roman" w:cs="Times New Roman"/>
          <w:color w:val="000000"/>
          <w:sz w:val="24"/>
          <w:szCs w:val="24"/>
        </w:rPr>
        <w:t>, РАЗШИРЯВАНЕ</w:t>
      </w:r>
      <w:r w:rsidR="003C76EE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И ПОДОБРЯВАНЕ НА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 ТУРИСТИЧЕСКА ИНФРАСТРУКТУРА</w:t>
      </w:r>
      <w:r w:rsidR="003C76EE" w:rsidRPr="004C66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31EA" w:rsidRPr="004C6628" w:rsidRDefault="004631EA" w:rsidP="004631EA">
      <w:pPr>
        <w:tabs>
          <w:tab w:val="left" w:pos="432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СПЕЦИФИЧНИ ЦЕЛИ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835DDE" w:rsidRPr="004C6628" w:rsidRDefault="004631EA" w:rsidP="00835DDE">
      <w:pPr>
        <w:spacing w:before="120" w:after="120" w:line="320" w:lineRule="exact"/>
        <w:ind w:left="7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1.Утвърждаване на Община </w:t>
      </w:r>
      <w:r w:rsidR="00C447FD" w:rsidRPr="004C66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Минерални бани като </w:t>
      </w:r>
      <w:r w:rsidR="006D7CA5" w:rsidRPr="004C6628">
        <w:rPr>
          <w:rFonts w:ascii="Times New Roman" w:hAnsi="Times New Roman" w:cs="Times New Roman"/>
          <w:b/>
          <w:color w:val="000000"/>
          <w:sz w:val="24"/>
          <w:szCs w:val="24"/>
        </w:rPr>
        <w:t>разпознаваема и предпочитана туристическа дестинация.</w:t>
      </w:r>
      <w:r w:rsidR="00835DDE" w:rsidRPr="004C66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31EA" w:rsidRPr="004C6628" w:rsidRDefault="004631EA" w:rsidP="004631EA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Повишаване на качеството на </w:t>
      </w:r>
      <w:r w:rsidR="006D7CA5" w:rsidRPr="004C6628">
        <w:rPr>
          <w:rFonts w:ascii="Times New Roman" w:hAnsi="Times New Roman" w:cs="Times New Roman"/>
          <w:b/>
          <w:color w:val="000000"/>
          <w:sz w:val="24"/>
          <w:szCs w:val="24"/>
        </w:rPr>
        <w:t>предлагания</w:t>
      </w:r>
      <w:r w:rsidR="00C447FD" w:rsidRPr="004C66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туристическия продукт.</w:t>
      </w:r>
    </w:p>
    <w:p w:rsidR="004631EA" w:rsidRPr="004C6628" w:rsidRDefault="004631EA" w:rsidP="004631EA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3. Ефективна маркетингова политика на дестинацията за популяризиране и налагане на продукта на туристическия пазар.</w:t>
      </w:r>
    </w:p>
    <w:p w:rsidR="004631EA" w:rsidRPr="004C6628" w:rsidRDefault="004631EA" w:rsidP="004631EA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4.Подобряване на състоянието на местната среда за развитие на туризма в община Минерални бани.</w:t>
      </w:r>
    </w:p>
    <w:p w:rsidR="004631EA" w:rsidRPr="004C6628" w:rsidRDefault="00E43DC3" w:rsidP="004631EA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5.П</w:t>
      </w:r>
      <w:r w:rsidR="004631EA" w:rsidRPr="004C6628">
        <w:rPr>
          <w:rFonts w:ascii="Times New Roman" w:hAnsi="Times New Roman" w:cs="Times New Roman"/>
          <w:b/>
          <w:color w:val="000000"/>
          <w:sz w:val="24"/>
          <w:szCs w:val="24"/>
        </w:rPr>
        <w:t>ровеждане на гъвкава туристическа политика на общинско ниво</w:t>
      </w:r>
      <w:r w:rsidR="00157DDC" w:rsidRPr="004C66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ангажиране </w:t>
      </w: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на заинтересованите лица.</w:t>
      </w:r>
    </w:p>
    <w:p w:rsidR="004631EA" w:rsidRPr="004C6628" w:rsidRDefault="004631EA" w:rsidP="004631E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b/>
          <w:color w:val="000000"/>
          <w:sz w:val="24"/>
          <w:szCs w:val="24"/>
        </w:rPr>
        <w:t>ПОДЦЕЛИ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631EA" w:rsidRPr="004C6628" w:rsidRDefault="004631EA" w:rsidP="004631EA">
      <w:pPr>
        <w:pStyle w:val="a3"/>
        <w:numPr>
          <w:ilvl w:val="0"/>
          <w:numId w:val="7"/>
        </w:numPr>
        <w:jc w:val="both"/>
        <w:rPr>
          <w:color w:val="000000"/>
        </w:rPr>
      </w:pPr>
      <w:r w:rsidRPr="004C6628">
        <w:rPr>
          <w:color w:val="000000"/>
        </w:rPr>
        <w:t>Да бъдат идентифицирани, анализирани и предложени конкрет</w:t>
      </w:r>
      <w:r w:rsidR="006D7CA5" w:rsidRPr="004C6628">
        <w:rPr>
          <w:color w:val="000000"/>
        </w:rPr>
        <w:t>ни мерки и решения за проблеми</w:t>
      </w:r>
      <w:r w:rsidRPr="004C6628">
        <w:rPr>
          <w:color w:val="000000"/>
        </w:rPr>
        <w:t xml:space="preserve"> в сферата на туризма</w:t>
      </w:r>
    </w:p>
    <w:p w:rsidR="004631EA" w:rsidRPr="004C6628" w:rsidRDefault="004631EA" w:rsidP="004631EA">
      <w:pPr>
        <w:pStyle w:val="a3"/>
        <w:numPr>
          <w:ilvl w:val="0"/>
          <w:numId w:val="7"/>
        </w:numPr>
        <w:jc w:val="both"/>
        <w:rPr>
          <w:color w:val="000000"/>
        </w:rPr>
      </w:pPr>
      <w:r w:rsidRPr="004C6628">
        <w:rPr>
          <w:color w:val="000000"/>
        </w:rPr>
        <w:t>Да се откроят приоритетите в разглежданата област.</w:t>
      </w:r>
    </w:p>
    <w:p w:rsidR="004631EA" w:rsidRPr="004C6628" w:rsidRDefault="004631EA" w:rsidP="004631EA">
      <w:pPr>
        <w:pStyle w:val="a3"/>
        <w:numPr>
          <w:ilvl w:val="0"/>
          <w:numId w:val="7"/>
        </w:numPr>
        <w:jc w:val="both"/>
        <w:rPr>
          <w:color w:val="000000"/>
        </w:rPr>
      </w:pPr>
      <w:r w:rsidRPr="004C6628">
        <w:rPr>
          <w:color w:val="000000"/>
        </w:rPr>
        <w:t xml:space="preserve">Да се обединят усилията на местната власт, държавните институции, частния бизнес, населението на общината и неправителствения сектор на територията на общината за ефективно усвояване на туристическия потенциал и за </w:t>
      </w:r>
      <w:r w:rsidR="006D7CA5" w:rsidRPr="004C6628">
        <w:rPr>
          <w:color w:val="000000"/>
        </w:rPr>
        <w:t xml:space="preserve">постигане на устойчивост в </w:t>
      </w:r>
      <w:r w:rsidRPr="004C6628">
        <w:rPr>
          <w:color w:val="000000"/>
        </w:rPr>
        <w:t>развитието на туризма.</w:t>
      </w:r>
    </w:p>
    <w:p w:rsidR="001B5305" w:rsidRPr="004C6628" w:rsidRDefault="0073060B" w:rsidP="004631EA">
      <w:pPr>
        <w:pStyle w:val="a3"/>
        <w:numPr>
          <w:ilvl w:val="0"/>
          <w:numId w:val="7"/>
        </w:numPr>
        <w:jc w:val="both"/>
        <w:rPr>
          <w:color w:val="000000"/>
        </w:rPr>
      </w:pPr>
      <w:r w:rsidRPr="004C6628">
        <w:rPr>
          <w:color w:val="000000"/>
        </w:rPr>
        <w:t>Да се п</w:t>
      </w:r>
      <w:r w:rsidR="00CA3030" w:rsidRPr="004C6628">
        <w:rPr>
          <w:color w:val="000000"/>
        </w:rPr>
        <w:t>реодо</w:t>
      </w:r>
      <w:r w:rsidRPr="004C6628">
        <w:rPr>
          <w:color w:val="000000"/>
        </w:rPr>
        <w:t xml:space="preserve">лее </w:t>
      </w:r>
      <w:r w:rsidR="00CA3030" w:rsidRPr="004C6628">
        <w:rPr>
          <w:color w:val="000000"/>
        </w:rPr>
        <w:t>сезонния характер в туризма чрез развитие на алтернативни форми на туризъм.</w:t>
      </w:r>
      <w:r w:rsidR="00A74922" w:rsidRPr="004C6628">
        <w:rPr>
          <w:color w:val="000000"/>
        </w:rPr>
        <w:t xml:space="preserve"> Да се обогати основния туристически продукт и се работи за неговата устойчивост.</w:t>
      </w:r>
    </w:p>
    <w:p w:rsidR="007E6A4F" w:rsidRPr="004C6628" w:rsidRDefault="00D46E2A" w:rsidP="007E6A4F">
      <w:pPr>
        <w:pStyle w:val="a3"/>
        <w:numPr>
          <w:ilvl w:val="0"/>
          <w:numId w:val="7"/>
        </w:numPr>
        <w:spacing w:line="320" w:lineRule="exact"/>
        <w:jc w:val="both"/>
      </w:pPr>
      <w:r w:rsidRPr="004C6628">
        <w:t>Да се провежда</w:t>
      </w:r>
      <w:r w:rsidR="007E6A4F" w:rsidRPr="004C6628">
        <w:t xml:space="preserve"> ефективен маркетинг, реклама и информационен обмен.</w:t>
      </w:r>
    </w:p>
    <w:p w:rsidR="004631EA" w:rsidRPr="004C6628" w:rsidRDefault="004631EA" w:rsidP="004631EA">
      <w:pPr>
        <w:pStyle w:val="a3"/>
        <w:numPr>
          <w:ilvl w:val="0"/>
          <w:numId w:val="7"/>
        </w:numPr>
        <w:jc w:val="both"/>
        <w:rPr>
          <w:color w:val="000000"/>
        </w:rPr>
      </w:pPr>
      <w:r w:rsidRPr="004C6628">
        <w:rPr>
          <w:color w:val="000000"/>
        </w:rPr>
        <w:t>Да се използват оптимално ограничените финансови и човешки ресурси, като се съсредоточат в решаването на най-приоритетните проблеми.</w:t>
      </w:r>
    </w:p>
    <w:p w:rsidR="004631EA" w:rsidRPr="004C6628" w:rsidRDefault="004631EA" w:rsidP="00463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1EA" w:rsidRPr="004C6628" w:rsidRDefault="004631EA" w:rsidP="00463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1EA" w:rsidRPr="004C6628" w:rsidRDefault="004631EA" w:rsidP="004631EA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В съответствие с Приетата от Общинския съвет Стратегия за развитие на туризма в община Минерални бани за периода 2014-2020 година, с приоритетите на националната стратегия за развитие на туризма и съобразно местните туристически ресурси и потребности, в </w:t>
      </w:r>
      <w:r w:rsidR="004F2F6B" w:rsidRPr="004C6628">
        <w:rPr>
          <w:rFonts w:ascii="Times New Roman" w:hAnsi="Times New Roman" w:cs="Times New Roman"/>
          <w:color w:val="000000"/>
          <w:sz w:val="24"/>
          <w:szCs w:val="24"/>
        </w:rPr>
        <w:t xml:space="preserve">плана към </w:t>
      </w:r>
      <w:r w:rsidRPr="004C6628">
        <w:rPr>
          <w:rFonts w:ascii="Times New Roman" w:hAnsi="Times New Roman" w:cs="Times New Roman"/>
          <w:color w:val="000000"/>
          <w:sz w:val="24"/>
          <w:szCs w:val="24"/>
        </w:rPr>
        <w:t>програмата са включени за изпълнение  следните дейности:</w:t>
      </w:r>
    </w:p>
    <w:p w:rsidR="001023A9" w:rsidRPr="004C6628" w:rsidRDefault="001023A9" w:rsidP="001023A9">
      <w:pPr>
        <w:pStyle w:val="a3"/>
        <w:ind w:left="1068"/>
        <w:jc w:val="both"/>
        <w:rPr>
          <w:color w:val="000000"/>
        </w:rPr>
      </w:pPr>
    </w:p>
    <w:p w:rsidR="00D57E49" w:rsidRPr="004C6628" w:rsidRDefault="00D57E49" w:rsidP="001023A9">
      <w:pPr>
        <w:pStyle w:val="a3"/>
        <w:ind w:left="1068"/>
        <w:jc w:val="both"/>
        <w:rPr>
          <w:color w:val="000000"/>
        </w:rPr>
      </w:pPr>
    </w:p>
    <w:p w:rsidR="00D57E49" w:rsidRPr="004C6628" w:rsidRDefault="00D57E49" w:rsidP="001023A9">
      <w:pPr>
        <w:pStyle w:val="a3"/>
        <w:ind w:left="1068"/>
        <w:jc w:val="both"/>
        <w:rPr>
          <w:color w:val="000000"/>
        </w:rPr>
      </w:pPr>
    </w:p>
    <w:p w:rsidR="00D57E49" w:rsidRPr="004C6628" w:rsidRDefault="00D57E49" w:rsidP="001023A9">
      <w:pPr>
        <w:pStyle w:val="a3"/>
        <w:ind w:left="1068"/>
        <w:jc w:val="both"/>
        <w:rPr>
          <w:color w:val="000000"/>
        </w:rPr>
      </w:pPr>
    </w:p>
    <w:p w:rsidR="004F0B63" w:rsidRPr="004C6628" w:rsidRDefault="004F0B63" w:rsidP="001023A9">
      <w:pPr>
        <w:pStyle w:val="a3"/>
        <w:ind w:left="1068"/>
        <w:jc w:val="both"/>
        <w:rPr>
          <w:color w:val="000000"/>
        </w:rPr>
      </w:pPr>
    </w:p>
    <w:p w:rsidR="00304D99" w:rsidRPr="004C6628" w:rsidRDefault="00304D99" w:rsidP="001023A9">
      <w:pPr>
        <w:pStyle w:val="a3"/>
        <w:ind w:left="1068"/>
        <w:jc w:val="both"/>
        <w:rPr>
          <w:color w:val="000000"/>
          <w:lang w:val="en-US"/>
        </w:rPr>
        <w:sectPr w:rsidR="00304D99" w:rsidRPr="004C6628" w:rsidSect="00FA3F53">
          <w:head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4"/>
        <w:tblpPr w:leftFromText="141" w:rightFromText="141" w:horzAnchor="margin" w:tblpXSpec="right" w:tblpY="810"/>
        <w:tblW w:w="15304" w:type="dxa"/>
        <w:tblLayout w:type="fixed"/>
        <w:tblLook w:val="04A0"/>
      </w:tblPr>
      <w:tblGrid>
        <w:gridCol w:w="878"/>
        <w:gridCol w:w="1215"/>
        <w:gridCol w:w="2602"/>
        <w:gridCol w:w="3095"/>
        <w:gridCol w:w="36"/>
        <w:gridCol w:w="2250"/>
        <w:gridCol w:w="549"/>
        <w:gridCol w:w="1567"/>
        <w:gridCol w:w="276"/>
        <w:gridCol w:w="1390"/>
        <w:gridCol w:w="1258"/>
        <w:gridCol w:w="188"/>
      </w:tblGrid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304D99" w:rsidRPr="004C6628" w:rsidRDefault="00304D99" w:rsidP="00B27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E6D42" w:rsidP="0034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ОБЩИНСКИ </w:t>
            </w:r>
            <w:r w:rsidR="0034533B"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ПРОЕКТИ ЗА РАЗВИТИЕ НА ТУРИЗМА</w:t>
            </w:r>
            <w:r w:rsidR="0034533B"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ОБЩИНА МИНЕРАЛНИ БАНИ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D99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304D99" w:rsidRPr="004C6628" w:rsidRDefault="00304D99" w:rsidP="00304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№ и дата на разрешението за строеж</w:t>
            </w:r>
          </w:p>
          <w:p w:rsidR="00304D99" w:rsidRPr="004C6628" w:rsidRDefault="00304D99" w:rsidP="00304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304D99" w:rsidRPr="004C6628" w:rsidRDefault="00304D99" w:rsidP="00304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Строеж</w:t>
            </w:r>
          </w:p>
          <w:p w:rsidR="00304D99" w:rsidRPr="004C6628" w:rsidRDefault="00304D99" w:rsidP="00304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304D99" w:rsidRPr="004C6628" w:rsidRDefault="00304D99" w:rsidP="00304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304D99" w:rsidRPr="004C6628" w:rsidRDefault="00304D99" w:rsidP="00304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Стойност</w:t>
            </w:r>
          </w:p>
        </w:tc>
        <w:tc>
          <w:tcPr>
            <w:tcW w:w="1390" w:type="dxa"/>
            <w:shd w:val="clear" w:color="auto" w:fill="FFFFFF" w:themeFill="background1"/>
          </w:tcPr>
          <w:p w:rsidR="00304D99" w:rsidRPr="004C6628" w:rsidRDefault="00304D99" w:rsidP="00304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304D99" w:rsidRPr="004C6628" w:rsidRDefault="00304D99" w:rsidP="00304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sz w:val="24"/>
                <w:szCs w:val="24"/>
              </w:rPr>
              <w:t>Етап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05/01.03.2018г. 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„Упрепване на откос на път за с.Сърница , 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Инвестиционното предложение е за укрепване на откос на път за с. Сърница. С настоящия проект се предвижда укрепване  на откос на ПЪТ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HKV 1122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с. Спахиево- с. Караманци-с. Сърница, община Минерални бани. Под въздействието на високите  води в дерето, както и стичащите се такива от пътното платно, съществуващата, подпорна стена е почти разрушена, като това води до реална  опасност от пропадане на общински път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HKV  1122.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За целта  се предвижда на мястото на същестуващата каменна подпорна стена в ПИ 091002, местност „Изрето“, с. Сърница да се изгради стоманобетонна подпорна стена с дължина 72 м. Предвижда се и реконструиране на оттока на съществуващия водосток при уличното платно.</w:t>
            </w:r>
          </w:p>
          <w:p w:rsidR="004D30AC" w:rsidRPr="004C6628" w:rsidRDefault="004D30AC" w:rsidP="004D3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Пътя осигурява достъп до голяма част от културно-историческите забележителности на територията на общината, като „Орлови скали” и мн.др.сни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ПИ 091002, м. „Изрето“, Сърница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DA58B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160,33 лв. 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се 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09/22.03.2018г.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„Благоустрояване на улична мрежа в с. Минерални бани“ . Подобект улица „ Любен Каравелов“. Проектът предвижда възстановяване на улица Любен Каравелов о.т. 367а-о.т.180а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=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490,86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 w:rsidR="00513D99" w:rsidRPr="004C6628">
              <w:rPr>
                <w:rFonts w:ascii="Times New Roman" w:hAnsi="Times New Roman" w:cs="Times New Roman"/>
                <w:sz w:val="24"/>
                <w:szCs w:val="24"/>
              </w:rPr>
              <w:t>Една от централните улици в Минерални бани, която осигурява достъп до СБР „Айлин”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улица „ Любен Каравелов“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="00DA58B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800,01 лв.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Изпълнява се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11/16.04.2018г.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Благоустрояване на улица „БАНСКА“ с. Минерални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бани.  Проектът предвижда възстановяване на улица „Банска“ о.т. 302 п.т.23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L= 490,86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„Банска“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DA58B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800.00 лв. 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12/16.04.2018г.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Благоустрояване на улица „ОБОРИЩЕ“ с. Минерални бани.  Проектът предвижда</w:t>
            </w:r>
            <w:r w:rsidR="000252A2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възстановяване на улица „Оборище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“ о.т. 369  п.т.40 L= 393,00 м.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755C51" w:rsidRPr="004C662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Оборище</w:t>
            </w:r>
            <w:r w:rsidR="00755C51" w:rsidRPr="004C662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  <w:r w:rsidR="00CE155F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600,00 лв.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Изпълнява се</w:t>
            </w:r>
          </w:p>
        </w:tc>
      </w:tr>
      <w:tr w:rsidR="00AD167F" w:rsidRPr="004C6628" w:rsidTr="00281A6D">
        <w:trPr>
          <w:trHeight w:val="968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47/22.06.2012 год.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РЕХАБИЛИТАЦИЯ НА „ЦВЕТНА КАСКАДА МИНЕРАЛНИ БАНИ“ Предвижда се : Цялостно премахване настилки и зелени площи и проектиране и изграждане на нови такива.  Предвижда се изграждане на сух фонтан с 9 бр. дюзи Парковото обзавеждане предвидено в проекта се състои в поставянето на 26 бр. пейки, доставка  и монтаж на каменна чешма.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УПИ VIII, кв. 15 по плана на с. Минерални бани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BA6CFD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575 030,17 лв.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ПМС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Изпълнява се</w:t>
            </w:r>
          </w:p>
        </w:tc>
      </w:tr>
      <w:tr w:rsidR="00AD167F" w:rsidRPr="004C6628" w:rsidTr="00281A6D">
        <w:trPr>
          <w:trHeight w:val="968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30/29.11.2018 год.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„РАЗШИРЕНИЕ НА КАНАЛИЗАЦИОННА МРЕЖА ЗА ДЪЖДОВНИ ВОДИ, КАНАЛИЗАЦИОНЕН КЛОН ЗА ДЪЖДОВНА ВОДА, С. МИНЕРАЛНИ БАНИ, ОБЩИНА МИНЕРАЛНИ БАНИ“, с дължина 162,97 м.</w:t>
            </w:r>
          </w:p>
          <w:p w:rsidR="00AD167F" w:rsidRPr="004C6628" w:rsidRDefault="00AD167F" w:rsidP="00304D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Инвестиционното предложение представлява изграждане  на  канализационен клон за отвеждане на дъждовни водни количества до съществуваща канализация в с.Минерални бани с дължина 162,97м.</w:t>
            </w:r>
          </w:p>
          <w:p w:rsidR="00AD167F" w:rsidRPr="004C6628" w:rsidRDefault="00AD167F" w:rsidP="00304D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Изграждането на канализацията е необходима предпоставка, както за благоустрояването на населеното място  така и за предпазването му от неблагоприятните ефекти на повърхностното оттичане на дъждовните води.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ind w:right="-9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B059A9" w:rsidRPr="004C6628" w:rsidRDefault="002D49EF" w:rsidP="00B059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ПИ № 001177</w:t>
            </w:r>
            <w:r w:rsidR="00537FDD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9A9"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 XX , КВ. 14 ПО ПЛАНА НА </w:t>
            </w:r>
          </w:p>
          <w:p w:rsidR="00AD167F" w:rsidRPr="004C6628" w:rsidRDefault="00AD167F" w:rsidP="00B0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6E47E2" w:rsidRPr="004C6628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71617A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CE155F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677,08 лв.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Изпълнява се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26/23.06.2016 год.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B50B75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</w:t>
            </w:r>
            <w:r w:rsidR="00AD167F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ПСВП „ЩЪРКЕЛИ“- инсталация за корекция на арсен в питейните води от ПС „Щъркели“, ПИ 381, община </w:t>
            </w:r>
            <w:r w:rsidR="00184290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Минерални </w:t>
            </w:r>
            <w:r w:rsidR="00184290"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бани, област Хасково”. </w:t>
            </w:r>
            <w:r w:rsidR="00AD167F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С инвестиционното предложение се предвижда възстановяване нормалното водоснабдяване на населените места в община Минерални бани с вода годна за питейно-битови </w:t>
            </w:r>
            <w:r w:rsidR="00596B6C" w:rsidRPr="004C6628">
              <w:rPr>
                <w:rFonts w:ascii="Times New Roman" w:hAnsi="Times New Roman" w:cs="Times New Roman"/>
                <w:sz w:val="24"/>
                <w:szCs w:val="24"/>
              </w:rPr>
              <w:t>нужди, за целта ще се проектира</w:t>
            </w:r>
            <w:r w:rsidR="00AD167F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и изгради инсталация за корекция на съдържанието на арсен.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 № 000381, землището на с. Татарево, община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Минерални бани, област Хасково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CE155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515 419,93 лв.</w:t>
            </w: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ПМС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Изпълнява се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12/28.06.2018г.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B50B75" w:rsidP="00304D99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“</w:t>
            </w: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РЕКОНСТРУКЦИЯ И РЕХАБИЛИТАЦИЯ НА УЛИЧНА МРЕЖА В ТРИ НАСЕЛЕНИ МЕСТА В ОБЩИНА МИНЕРАЛНИ БАНИ</w:t>
            </w:r>
            <w:r w:rsidRPr="004C66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 xml:space="preserve">'' </w:t>
            </w: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D167F" w:rsidRPr="004C6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Подобект: </w:t>
            </w:r>
            <w:r w:rsidR="00AD167F" w:rsidRPr="004C66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6628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="00AD167F" w:rsidRPr="004C6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Реконструкция и рехабилитация на улица „Атанас  Райков“   в  с. Сусам, Община  Минерални  бани“</w:t>
            </w:r>
            <w:r w:rsidR="00AD167F"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</w:t>
            </w:r>
          </w:p>
          <w:p w:rsidR="00AD167F" w:rsidRPr="004C6628" w:rsidRDefault="00AD167F" w:rsidP="00304D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Проектът предвижда възстановяване на пътната конструкция на улица „Атанас Райков“ в с. Сусам, Община Минерални бани от п.т.1  до п.т.27 с дължина L = 297,35м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улица „Атанас  Райков“   в  с. Сусам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  <w:r w:rsidR="00B50B75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ще се входира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36/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15.09.2016 г.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CD7E63" w:rsidP="00304D99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„БЛАГОУСТРОЯВАНЕ НА УЛИЦА № 18 В С. КАРАМАНЦИ О.Т. 54 – О.Т.134, ОБЩИНА МИНЕРАЛНИ БАНИ, ОБЛ. ХАСКОВО.</w:t>
            </w:r>
          </w:p>
          <w:p w:rsidR="00AD167F" w:rsidRPr="004C6628" w:rsidRDefault="00AD167F" w:rsidP="00304D99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Инвестиционното предложение предвижда благоустрояване на улица № 18 в с. Караманци о.т. 54 – о.т.134 предвижда се възстановяване на пътната конструкция и направа на тротоари на улица № 18 в с. Караманци о.т. 54 – о.т.134 с обща дължина </w:t>
            </w: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L</w:t>
            </w: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693,68 м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4C66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улица № 18 в с. Караманци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  <w:r w:rsidR="00CD7E63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ще се входира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35/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15.09.2016 г.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ind w:right="4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БЛАГОУСТРОЯВАНЕ НА УЛИЧНА МРЕЖА В с. МИНЕРАЛНИ БАНИ</w:t>
            </w:r>
            <w:r w:rsidR="00CD7E63"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-</w:t>
            </w:r>
            <w:r w:rsidR="00CD7E63"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ПЪРВИ ЕТАП И РЕХАБИЛИТАЦИЯ НА ОБЩИНСКА ПЪТНА МРЕЖА“</w:t>
            </w:r>
          </w:p>
          <w:p w:rsidR="00AD167F" w:rsidRPr="004C6628" w:rsidRDefault="00AD167F" w:rsidP="00304D99">
            <w:pPr>
              <w:ind w:right="4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Подобект: „БЛАГОУСТРОЯВАНЕ НА УЛИЧНА </w:t>
            </w: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МРЕЖА В с. МИНЕРАЛНИ БАНИ- ПЪРВИ ЕТАП“ с обща дължина 2666,46 м., със следните улици: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бул."Васил Левски"  о.т.300` - о.т.3` ; ул."Юрий Гагарин"  п.т.39 - о.т.22 ; Проекта предвижда възстановяване на част от улична  мрежа в с.  Минерални бани </w:t>
            </w:r>
          </w:p>
          <w:p w:rsidR="00AD167F" w:rsidRPr="004C6628" w:rsidRDefault="00AD167F" w:rsidP="00304D99">
            <w:pPr>
              <w:ind w:right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бул."Васил Левски"  о.т.300` - о.т.3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L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=1620,92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</w:t>
            </w:r>
          </w:p>
          <w:p w:rsidR="00AD167F" w:rsidRPr="004C6628" w:rsidRDefault="00AD167F" w:rsidP="00304D99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ул."Юрий Гагарин"  п.т.39 - о.т.22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L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=1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99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41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бул."Васил Левски"  о.т.300` - о.т.3` ; ул."Юрий Гагарин"  п.т.39 - о.т.22 ;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  <w:r w:rsidR="00CD7E63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ще се входира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още не сме одобрили 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ind w:right="4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РЕКОНСТРУКЦИЯ И БЛАГОУСТРОЯВАНЕ НА ПАРКОВО ПРОСТРАНСТВО В  УПИ –I-167, КВ.12 С.КАРАМАНЦИ , ОБЩИНА МИНЕРАЛНИ БАНИ</w:t>
            </w:r>
          </w:p>
          <w:p w:rsidR="00AD167F" w:rsidRPr="004C6628" w:rsidRDefault="00AD167F" w:rsidP="00CD7E63">
            <w:pPr>
              <w:pStyle w:val="a5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4C662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bg-BG"/>
              </w:rPr>
              <w:t>Настоящата разработка представлява реконструкция на съществуващо парково пространство в което се предвижда изграждане на нова детска площадка за игра, озеленяване, парково осветление и поливна система.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В  УПИ –I-167, КВ.12 С.КАРАМАНЦИ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  <w:r w:rsidR="00CD7E63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ще се входира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Все още не сме одобрили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D6604C" w:rsidP="00304D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„БЛАГОУСТРОЯВАНЕ, ПАРКОУСТРОЯВАНЕ НА ПАРК КВ. 7 УПИ. ІІ ПО ПЛАНА НА С.МИНЕРАЛНИ БАНИ, ОБЩИНА МИНЕРАЛНИ БАНИ”</w:t>
            </w:r>
          </w:p>
          <w:p w:rsidR="00AD167F" w:rsidRPr="004C6628" w:rsidRDefault="00AD167F" w:rsidP="00304D99">
            <w:pPr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Инвестиционен проект представя изцяло ново решение на източната част от парка.   Общо за цялата територия се  предвижда  ново осветление – алейно и художествено, поливна система, водни ефекти.  Третират се всички вегетативни площи.</w:t>
            </w:r>
          </w:p>
          <w:p w:rsidR="00AD167F" w:rsidRPr="004C6628" w:rsidRDefault="00AD167F" w:rsidP="00304D99">
            <w:pPr>
              <w:ind w:right="4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парк кв. 7 УПИ. ІІ по плана на с.Минерални бани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  <w:r w:rsidR="00D6604C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ще се входира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Все още не сме одобрили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ind w:right="4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Парково осветление в кв. 8 с. Винево, община Минерални бани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ДФЗ</w:t>
            </w:r>
            <w:r w:rsidR="00884581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ще се входира</w:t>
            </w:r>
          </w:p>
        </w:tc>
      </w:tr>
      <w:tr w:rsidR="00AD167F" w:rsidRPr="004C6628" w:rsidTr="00281A6D">
        <w:trPr>
          <w:trHeight w:val="574"/>
        </w:trPr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1B6E6C" w:rsidP="00304D99">
            <w:pPr>
              <w:ind w:right="4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„ВОДЕН АТРАКЦИОН ФОНТАН НА ОТКРИТО В УПИ </w:t>
            </w: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XIX, </w:t>
            </w:r>
            <w:r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КВ. 14 ПО ПЛАНА НА С. МИНЕРАЛНИ БАНИ”</w:t>
            </w:r>
            <w:r w:rsidR="00AD167F" w:rsidRPr="004C6628">
              <w:rPr>
                <w:rFonts w:ascii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="00AD167F"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ИП цели облагодоряване на парковото пространство и изграждане на воден атракцион </w:t>
            </w:r>
            <w:r w:rsidR="00AD167F" w:rsidRPr="004C662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Фонтан на открито с цел повишаване на атрактивността на обществените пространства.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УПИ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XIX,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кв. 14 по плана на с. Минерални бани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ТГС- партньори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с община Визе</w:t>
            </w:r>
            <w:r w:rsidR="00AE6A85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E6A85"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РТурция</w:t>
            </w:r>
            <w:r w:rsidR="001B6E6C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и С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ъюз за предоставяне на услуги по селата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ТГС</w:t>
            </w:r>
            <w:r w:rsidR="00160556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входирано е 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Съгласно ЗУТ</w:t>
            </w:r>
            <w:r w:rsidR="00160556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не се изисква разрешение за строеж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B24ACE" w:rsidP="00304D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C66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“</w:t>
            </w:r>
            <w:r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ОБОРУДВАНЕ, ВЕРТИКАЛНА ПЛАНИРОВКА И ПОДОБРЯВАНЕ НА ПРИЛЕЖАЩИТЕ ПРОСТРАНСТВА НА КРЕПОСТТА „ТОПЛИКОС“ В М.“СВ.ДУХ“</w:t>
            </w:r>
            <w:r w:rsidR="00AD167F"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, ПИ. 101, КВ.7, с.Минерални бани</w:t>
            </w:r>
            <w:r w:rsidR="00AD167F"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”</w:t>
            </w:r>
          </w:p>
          <w:p w:rsidR="00AD167F" w:rsidRPr="004C6628" w:rsidRDefault="00AD167F" w:rsidP="00304D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Предмет на разработката е благоустрояване и вертикална планировка на прилежащите пространства около</w:t>
            </w:r>
            <w:r w:rsidR="00B308A6"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крепостта, реконструкция и рехабилитация на алейната мрежа в парковата среда, повишаване достъпността до обекта включително достъп за хора в неравностойно положение, осигуряване на парково и художествено осветление на археологическия паметник, създаването на места за отдих и рекреация и организиране и обособяване на зона за организиране на събития пърформанси на открито и временни туристически атракции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ПИ101,КВ.7,с.Минерал</w:t>
            </w:r>
            <w:r w:rsidR="00DC380E"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-</w:t>
            </w:r>
            <w:r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ни бани</w:t>
            </w:r>
            <w:r w:rsidRPr="004C6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”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ТГС- партньори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с Къркларели</w:t>
            </w:r>
            <w:r w:rsidR="001B6E6C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– Р Турция,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Община Минерални бани е водещ партньор 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ТГС</w:t>
            </w:r>
            <w:r w:rsidR="00160556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входирано е </w:t>
            </w:r>
          </w:p>
        </w:tc>
      </w:tr>
      <w:tr w:rsidR="00AD167F" w:rsidRPr="004C6628" w:rsidTr="00281A6D">
        <w:tc>
          <w:tcPr>
            <w:tcW w:w="209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Съгласно ЗУТ не се изисква разрешение за строеж</w:t>
            </w:r>
          </w:p>
        </w:tc>
        <w:tc>
          <w:tcPr>
            <w:tcW w:w="5697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РЕХАБИЛИТАЦИЯ НА ТУРИСТИЧЕСКА ЕКО ПЪТЕКА «с.Брястово – Узун дере – м.Пробит камък – м.Орлови скали с отклонение за м.Айкаас» в община Минерални бани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Настоя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щето инвестиционно предложение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 надграждане на вече реализирани проек</w:t>
            </w:r>
            <w:r w:rsidR="00F75567"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ти за туристически еко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пътеки в община Минерални ба</w:t>
            </w:r>
            <w:r w:rsidR="00F75567"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ни. Идеята на проектираната еко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пътека е туристическата инфраструктура в общината да стигне до границите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на съседните общини Черноочене и Първомай. Те да развият тяхната туристическа инфраструктура водейки до областните центрове Пловдив и Кърджали, което ще спомогне за създаване на трайна и устойчива система в национален и наднационален мащаб. 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Втората цел на проекта е реализирането на затворени кръгове от туристи</w:t>
            </w:r>
            <w:r w:rsidR="006119D9"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чески маршрути. Към момента еко</w:t>
            </w:r>
            <w:r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пътеките са еднопосочни водят до интересен обект, от който туриста трябва да се върне обратно по пътеката. С настоящия проект туристите ще могат да тръгват от една точка и да стигат обратно до нея по различен маршрут.</w:t>
            </w:r>
          </w:p>
          <w:p w:rsidR="00AD167F" w:rsidRPr="004C6628" w:rsidRDefault="00AD167F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r w:rsidR="00866D4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”Айкаас”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в община Минерални бани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ТГС- партньор в проекта с партньори :</w:t>
            </w:r>
          </w:p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СДРУЖЕНИЕ  „ЦЕНТЪР  </w:t>
            </w:r>
            <w:r w:rsidR="00BD11AD"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РАЗВИТИЕ НА ОБЩИНА МИНЕРАЛНИ БАНИ“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и Р.Турция ПЕХЛИВАНКЬОЙ</w:t>
            </w:r>
          </w:p>
        </w:tc>
        <w:tc>
          <w:tcPr>
            <w:tcW w:w="1446" w:type="dxa"/>
            <w:gridSpan w:val="2"/>
            <w:shd w:val="clear" w:color="auto" w:fill="FFFFFF" w:themeFill="background1"/>
          </w:tcPr>
          <w:p w:rsidR="00AD167F" w:rsidRPr="004C6628" w:rsidRDefault="00AD167F" w:rsidP="00304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ТГС входирано е 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14238" w:type="dxa"/>
            <w:gridSpan w:val="10"/>
          </w:tcPr>
          <w:p w:rsidR="004F0B63" w:rsidRPr="004C6628" w:rsidRDefault="004F0B63" w:rsidP="00304D9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14238" w:type="dxa"/>
            <w:gridSpan w:val="10"/>
          </w:tcPr>
          <w:p w:rsidR="004F0B63" w:rsidRPr="004C6628" w:rsidRDefault="004F0B63" w:rsidP="00304D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ПРОВЕЖДАНЕ НА ГЪВКАВА ТУРИСТИЧЕСКА ПОЛИТИКА НА ОБЩИНСКО НИВО</w:t>
            </w:r>
            <w:r w:rsidR="000F5B82" w:rsidRPr="004C66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D07179" w:rsidP="00D07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ДЕЙНОСТ</w:t>
            </w:r>
          </w:p>
        </w:tc>
        <w:tc>
          <w:tcPr>
            <w:tcW w:w="3131" w:type="dxa"/>
            <w:gridSpan w:val="2"/>
          </w:tcPr>
          <w:p w:rsidR="004F0B63" w:rsidRPr="004C6628" w:rsidRDefault="00A409BD" w:rsidP="003C2C5B">
            <w:pPr>
              <w:pStyle w:val="a3"/>
              <w:jc w:val="both"/>
            </w:pPr>
            <w:r w:rsidRPr="004C6628">
              <w:t>ИЗПЪЛНИТЕЛ</w:t>
            </w:r>
          </w:p>
        </w:tc>
        <w:tc>
          <w:tcPr>
            <w:tcW w:w="2250" w:type="dxa"/>
          </w:tcPr>
          <w:p w:rsidR="004F0B63" w:rsidRPr="004C6628" w:rsidRDefault="00A409BD" w:rsidP="00A4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СРОК НА ИЗПЪЛНЕНИЕ</w:t>
            </w:r>
          </w:p>
        </w:tc>
        <w:tc>
          <w:tcPr>
            <w:tcW w:w="2116" w:type="dxa"/>
            <w:gridSpan w:val="2"/>
          </w:tcPr>
          <w:p w:rsidR="0055144F" w:rsidRPr="004C6628" w:rsidRDefault="00A409BD" w:rsidP="00A4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СТОЙНОСТ</w:t>
            </w:r>
          </w:p>
          <w:p w:rsidR="004F0B63" w:rsidRPr="004C6628" w:rsidRDefault="0055144F" w:rsidP="00A4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/за двегодишен период/</w:t>
            </w:r>
          </w:p>
        </w:tc>
        <w:tc>
          <w:tcPr>
            <w:tcW w:w="2924" w:type="dxa"/>
            <w:gridSpan w:val="3"/>
          </w:tcPr>
          <w:p w:rsidR="004F0B63" w:rsidRPr="004C6628" w:rsidRDefault="00A409BD" w:rsidP="00A409BD">
            <w:pPr>
              <w:pStyle w:val="a3"/>
              <w:jc w:val="center"/>
            </w:pPr>
            <w:r w:rsidRPr="004C6628">
              <w:t>ИЗТОЧНИК НА ФИНАНСИРАНЕ</w:t>
            </w:r>
          </w:p>
        </w:tc>
      </w:tr>
      <w:tr w:rsidR="003C2C5B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C2C5B" w:rsidRPr="004C6628" w:rsidRDefault="003C2C5B" w:rsidP="003C2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1.Участие на общината в регионални, национални и чуждестранни  рекламни туристически издания и сайтове</w:t>
            </w:r>
            <w:r w:rsidR="00272E38" w:rsidRPr="004C6628">
              <w:rPr>
                <w:rFonts w:ascii="Times New Roman" w:hAnsi="Times New Roman" w:cs="Times New Roman"/>
                <w:sz w:val="24"/>
                <w:szCs w:val="24"/>
              </w:rPr>
              <w:t>, филми</w:t>
            </w:r>
            <w:r w:rsidR="004875B5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и други средства за реклама и популяризиране на туристическата дестинация.</w:t>
            </w:r>
          </w:p>
          <w:p w:rsidR="00272E38" w:rsidRPr="004C6628" w:rsidRDefault="00272E38" w:rsidP="003C2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Изработка на </w:t>
            </w:r>
            <w:r w:rsidR="00D515DC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професионален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филм</w:t>
            </w:r>
            <w:r w:rsidR="00D515DC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за Минерални бани по договор с</w:t>
            </w:r>
            <w:r w:rsidR="00D515DC" w:rsidRPr="004C66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515DC"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ЕЙЧ ДИ ЧЕНЪЛ ЕООД</w:t>
            </w:r>
            <w:r w:rsidR="00D515DC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 представляващи телевизия Травъл ТВ.</w:t>
            </w:r>
          </w:p>
        </w:tc>
        <w:tc>
          <w:tcPr>
            <w:tcW w:w="3131" w:type="dxa"/>
            <w:gridSpan w:val="2"/>
          </w:tcPr>
          <w:p w:rsidR="003C2C5B" w:rsidRPr="004C6628" w:rsidRDefault="003C2C5B" w:rsidP="003C2C5B">
            <w:pPr>
              <w:pStyle w:val="a3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4C6628">
              <w:t xml:space="preserve">Община Минерални бани </w:t>
            </w:r>
          </w:p>
          <w:p w:rsidR="003C2C5B" w:rsidRPr="004C6628" w:rsidRDefault="003C2C5B" w:rsidP="003C2C5B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бизнес-хотелиери и ресторантьори</w:t>
            </w:r>
          </w:p>
        </w:tc>
        <w:tc>
          <w:tcPr>
            <w:tcW w:w="2250" w:type="dxa"/>
          </w:tcPr>
          <w:p w:rsidR="003C2C5B" w:rsidRPr="004C6628" w:rsidRDefault="003C2C5B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C2C5B" w:rsidRPr="004C6628" w:rsidRDefault="00272E38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3E5A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5B" w:rsidRPr="004C6628">
              <w:rPr>
                <w:rFonts w:ascii="Times New Roman" w:hAnsi="Times New Roman" w:cs="Times New Roman"/>
                <w:sz w:val="24"/>
                <w:szCs w:val="24"/>
              </w:rPr>
              <w:t>000 лв.</w:t>
            </w:r>
          </w:p>
        </w:tc>
        <w:tc>
          <w:tcPr>
            <w:tcW w:w="2924" w:type="dxa"/>
            <w:gridSpan w:val="3"/>
          </w:tcPr>
          <w:p w:rsidR="003C2C5B" w:rsidRPr="004C6628" w:rsidRDefault="003C2C5B" w:rsidP="003C2C5B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Туристически данък и приходи от такси за категоризация на ТО</w:t>
            </w:r>
          </w:p>
          <w:p w:rsidR="003C2C5B" w:rsidRPr="004C6628" w:rsidRDefault="003C2C5B" w:rsidP="003C2C5B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Съфинансиране от местния бизнес</w:t>
            </w:r>
          </w:p>
          <w:p w:rsidR="003C2C5B" w:rsidRPr="004C6628" w:rsidRDefault="003C2C5B" w:rsidP="003C2C5B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Други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A11CFB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4335" w:rsidRPr="004C6628">
              <w:rPr>
                <w:rFonts w:ascii="Times New Roman" w:hAnsi="Times New Roman" w:cs="Times New Roman"/>
                <w:sz w:val="24"/>
                <w:szCs w:val="24"/>
              </w:rPr>
              <w:t>. Актуализиране и и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зработка на 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нови рекламни материали – брошури, дипляни, карти и др., които да обхващат цялата информация за предлаганите туристически услуги, туристически атракции, транспортна достъпност, културни и</w:t>
            </w:r>
            <w:r w:rsidR="00384335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спортни събития, както и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други дейности свързани с развитието на туризма.</w:t>
            </w:r>
          </w:p>
        </w:tc>
        <w:tc>
          <w:tcPr>
            <w:tcW w:w="3131" w:type="dxa"/>
            <w:gridSpan w:val="2"/>
          </w:tcPr>
          <w:p w:rsidR="004F0B63" w:rsidRPr="004C6628" w:rsidRDefault="004F0B63" w:rsidP="00304D99">
            <w:pPr>
              <w:pStyle w:val="a3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4C6628">
              <w:lastRenderedPageBreak/>
              <w:t xml:space="preserve">Община Минерални </w:t>
            </w:r>
            <w:r w:rsidRPr="004C6628">
              <w:lastRenderedPageBreak/>
              <w:t xml:space="preserve">бани – </w:t>
            </w:r>
            <w:r w:rsidRPr="004C6628">
              <w:rPr>
                <w:i/>
              </w:rPr>
              <w:t>отдел МПСХД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бизнес-хотелиери и ресторантьори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Консултативен съвет</w:t>
            </w:r>
          </w:p>
        </w:tc>
        <w:tc>
          <w:tcPr>
            <w:tcW w:w="2250" w:type="dxa"/>
          </w:tcPr>
          <w:p w:rsidR="004F0B63" w:rsidRPr="004C6628" w:rsidRDefault="00F03450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м.ноември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16" w:type="dxa"/>
            <w:gridSpan w:val="2"/>
          </w:tcPr>
          <w:p w:rsidR="004F0B63" w:rsidRPr="004C6628" w:rsidRDefault="004F0B6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10 000 лв.</w:t>
            </w:r>
          </w:p>
        </w:tc>
        <w:tc>
          <w:tcPr>
            <w:tcW w:w="2924" w:type="dxa"/>
            <w:gridSpan w:val="3"/>
          </w:tcPr>
          <w:p w:rsidR="004F0B63" w:rsidRPr="004C6628" w:rsidRDefault="004F0B63" w:rsidP="00304D99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 xml:space="preserve">Туристически </w:t>
            </w:r>
            <w:r w:rsidRPr="004C6628">
              <w:lastRenderedPageBreak/>
              <w:t>данък и приходи от такси за категоризация на ТО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Съфинансиране от местния бизнес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Други</w:t>
            </w:r>
          </w:p>
        </w:tc>
      </w:tr>
      <w:tr w:rsidR="00665199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665199" w:rsidRPr="004C6628" w:rsidRDefault="008B110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65199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21610" w:rsidRPr="004C6628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международни, национални и регионални туристически изложения, форуми и борси за популяризиране на цялостния туристически продукт на дестинация Минерални бани.</w:t>
            </w:r>
          </w:p>
        </w:tc>
        <w:tc>
          <w:tcPr>
            <w:tcW w:w="3131" w:type="dxa"/>
            <w:gridSpan w:val="2"/>
          </w:tcPr>
          <w:p w:rsidR="00921610" w:rsidRPr="004C6628" w:rsidRDefault="00921610" w:rsidP="00921610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Община Минерални бани</w:t>
            </w:r>
          </w:p>
          <w:p w:rsidR="00921610" w:rsidRPr="004C6628" w:rsidRDefault="00921610" w:rsidP="00921610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</w:t>
            </w:r>
            <w:r w:rsidR="00306E8A" w:rsidRPr="004C6628">
              <w:t xml:space="preserve"> </w:t>
            </w:r>
            <w:r w:rsidRPr="004C6628">
              <w:t>-</w:t>
            </w:r>
            <w:r w:rsidR="00306E8A" w:rsidRPr="004C6628">
              <w:t xml:space="preserve"> </w:t>
            </w:r>
            <w:r w:rsidRPr="004C6628">
              <w:t>хотелиери и ресторантьори</w:t>
            </w:r>
          </w:p>
          <w:p w:rsidR="00665199" w:rsidRPr="004C6628" w:rsidRDefault="00665199" w:rsidP="00921610">
            <w:pPr>
              <w:pStyle w:val="a3"/>
              <w:jc w:val="both"/>
            </w:pPr>
          </w:p>
        </w:tc>
        <w:tc>
          <w:tcPr>
            <w:tcW w:w="2250" w:type="dxa"/>
          </w:tcPr>
          <w:p w:rsidR="00665199" w:rsidRPr="004C6628" w:rsidRDefault="008F14AD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665199" w:rsidRPr="004C6628" w:rsidRDefault="008F14AD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20 000 лв.</w:t>
            </w:r>
          </w:p>
        </w:tc>
        <w:tc>
          <w:tcPr>
            <w:tcW w:w="2924" w:type="dxa"/>
            <w:gridSpan w:val="3"/>
          </w:tcPr>
          <w:p w:rsidR="0065367C" w:rsidRPr="004C6628" w:rsidRDefault="0065367C" w:rsidP="0065367C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Туристически данък и приходи от такси за категоризация на ТО</w:t>
            </w:r>
          </w:p>
          <w:p w:rsidR="0065367C" w:rsidRPr="004C6628" w:rsidRDefault="0065367C" w:rsidP="0065367C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Съфинансиране от местния бизнес</w:t>
            </w:r>
          </w:p>
          <w:p w:rsidR="00665199" w:rsidRPr="004C6628" w:rsidRDefault="0065367C" w:rsidP="0065367C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Други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8B110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Създаване на работна група, която да изработи програма за представяне на общината и туристическия бизнес  на предстоящите туристически борси. </w:t>
            </w:r>
          </w:p>
        </w:tc>
        <w:tc>
          <w:tcPr>
            <w:tcW w:w="3131" w:type="dxa"/>
            <w:gridSpan w:val="2"/>
          </w:tcPr>
          <w:p w:rsidR="004F0B63" w:rsidRPr="004C6628" w:rsidRDefault="004F0B63" w:rsidP="00304D99">
            <w:pPr>
              <w:pStyle w:val="a3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4C6628">
              <w:t xml:space="preserve">Община Минерални бани – </w:t>
            </w:r>
            <w:r w:rsidRPr="004C6628">
              <w:rPr>
                <w:i/>
              </w:rPr>
              <w:t>отдел МПСХД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бизнес-хотелиери и ресторантьори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Консултативен съвет</w:t>
            </w:r>
          </w:p>
        </w:tc>
        <w:tc>
          <w:tcPr>
            <w:tcW w:w="2250" w:type="dxa"/>
          </w:tcPr>
          <w:p w:rsidR="004F0B63" w:rsidRPr="004C6628" w:rsidRDefault="004F0B63" w:rsidP="00472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9D6D49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края на  м.септември </w:t>
            </w:r>
          </w:p>
        </w:tc>
        <w:tc>
          <w:tcPr>
            <w:tcW w:w="2116" w:type="dxa"/>
            <w:gridSpan w:val="2"/>
          </w:tcPr>
          <w:p w:rsidR="004F0B63" w:rsidRPr="004C6628" w:rsidRDefault="006210A2" w:rsidP="0062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4F0B63" w:rsidRPr="004C6628" w:rsidRDefault="006210A2" w:rsidP="0062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8B110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Популяризиране на културния и спортния календар на общината. </w:t>
            </w:r>
          </w:p>
        </w:tc>
        <w:tc>
          <w:tcPr>
            <w:tcW w:w="3131" w:type="dxa"/>
            <w:gridSpan w:val="2"/>
          </w:tcPr>
          <w:p w:rsidR="00306E8A" w:rsidRPr="004C6628" w:rsidRDefault="004F0B63" w:rsidP="00306E8A">
            <w:pPr>
              <w:pStyle w:val="a3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4C6628">
              <w:t>Община Минерални бани –</w:t>
            </w:r>
            <w:r w:rsidR="00306E8A" w:rsidRPr="004C6628">
              <w:t xml:space="preserve"> </w:t>
            </w:r>
            <w:r w:rsidR="00306E8A" w:rsidRPr="004C6628">
              <w:rPr>
                <w:i/>
              </w:rPr>
              <w:t xml:space="preserve"> отдел МПСХД</w:t>
            </w:r>
          </w:p>
          <w:p w:rsidR="004F0B63" w:rsidRPr="004C6628" w:rsidRDefault="004F0B63" w:rsidP="00306E8A">
            <w:pPr>
              <w:pStyle w:val="a3"/>
              <w:jc w:val="both"/>
              <w:rPr>
                <w:i/>
              </w:rPr>
            </w:pPr>
            <w:r w:rsidRPr="004C6628">
              <w:t xml:space="preserve"> </w:t>
            </w:r>
            <w:r w:rsidRPr="004C6628">
              <w:rPr>
                <w:i/>
              </w:rPr>
              <w:t>експерти Култура, Спорт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Читалища</w:t>
            </w:r>
          </w:p>
        </w:tc>
        <w:tc>
          <w:tcPr>
            <w:tcW w:w="2250" w:type="dxa"/>
          </w:tcPr>
          <w:p w:rsidR="004F0B63" w:rsidRPr="004C6628" w:rsidRDefault="004F0B6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4F0B63" w:rsidRPr="004C6628" w:rsidRDefault="004F0B63" w:rsidP="0062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4F0B63" w:rsidRPr="004C6628" w:rsidRDefault="004F0B63" w:rsidP="0062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8B110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06E8A" w:rsidRPr="004C6628">
              <w:rPr>
                <w:rFonts w:ascii="Times New Roman" w:hAnsi="Times New Roman" w:cs="Times New Roman"/>
                <w:sz w:val="24"/>
                <w:szCs w:val="24"/>
              </w:rPr>
              <w:t>Организиране на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програма с културно – развлекате</w:t>
            </w:r>
            <w:r w:rsidR="00306E8A" w:rsidRPr="004C6628">
              <w:rPr>
                <w:rFonts w:ascii="Times New Roman" w:hAnsi="Times New Roman" w:cs="Times New Roman"/>
                <w:sz w:val="24"/>
                <w:szCs w:val="24"/>
              </w:rPr>
              <w:t>лни мероприятия ,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поне веднъж седмично</w:t>
            </w:r>
            <w:r w:rsidR="00306E8A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през летния туристически сезон.</w:t>
            </w:r>
          </w:p>
          <w:p w:rsidR="0069035A" w:rsidRPr="004C6628" w:rsidRDefault="0069035A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Организиране на ежегодните  големи празници и фестивали.</w:t>
            </w:r>
          </w:p>
        </w:tc>
        <w:tc>
          <w:tcPr>
            <w:tcW w:w="3131" w:type="dxa"/>
            <w:gridSpan w:val="2"/>
          </w:tcPr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Община Минерални бани – отдел МПСХД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Местен туристи-чески бизнес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Читалища</w:t>
            </w:r>
          </w:p>
        </w:tc>
        <w:tc>
          <w:tcPr>
            <w:tcW w:w="2250" w:type="dxa"/>
          </w:tcPr>
          <w:p w:rsidR="004F0B63" w:rsidRPr="004C6628" w:rsidRDefault="004F0B6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ежемесечно през летните месеци</w:t>
            </w:r>
          </w:p>
        </w:tc>
        <w:tc>
          <w:tcPr>
            <w:tcW w:w="2116" w:type="dxa"/>
            <w:gridSpan w:val="2"/>
          </w:tcPr>
          <w:p w:rsidR="004F0B63" w:rsidRPr="004C6628" w:rsidRDefault="003B6215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000 лв.</w:t>
            </w:r>
          </w:p>
        </w:tc>
        <w:tc>
          <w:tcPr>
            <w:tcW w:w="2924" w:type="dxa"/>
            <w:gridSpan w:val="3"/>
          </w:tcPr>
          <w:p w:rsidR="004F0B63" w:rsidRPr="004C6628" w:rsidRDefault="004F0B63" w:rsidP="00304D99">
            <w:pPr>
              <w:pStyle w:val="a3"/>
              <w:numPr>
                <w:ilvl w:val="0"/>
                <w:numId w:val="13"/>
              </w:numPr>
              <w:jc w:val="both"/>
            </w:pPr>
            <w:r w:rsidRPr="004C6628">
              <w:t>Бюджета на общината</w:t>
            </w:r>
            <w:r w:rsidR="00011F9A" w:rsidRPr="004C6628">
              <w:t xml:space="preserve"> – </w:t>
            </w:r>
            <w:r w:rsidR="00B20A69" w:rsidRPr="004C6628">
              <w:t>/</w:t>
            </w:r>
            <w:r w:rsidR="00011F9A" w:rsidRPr="004C6628">
              <w:t>общински бюджет за култура</w:t>
            </w:r>
            <w:r w:rsidR="00B20A69" w:rsidRPr="004C6628">
              <w:t>/</w:t>
            </w:r>
            <w:r w:rsidR="00E72B3B" w:rsidRPr="004C6628">
              <w:t>.</w:t>
            </w:r>
          </w:p>
          <w:p w:rsidR="004F0B63" w:rsidRPr="004C6628" w:rsidRDefault="004F0B63" w:rsidP="00E36330">
            <w:pPr>
              <w:pStyle w:val="a3"/>
              <w:numPr>
                <w:ilvl w:val="0"/>
                <w:numId w:val="13"/>
              </w:numPr>
            </w:pPr>
            <w:r w:rsidRPr="004C6628">
              <w:t>Дарения от</w:t>
            </w:r>
            <w:r w:rsidR="00E36330" w:rsidRPr="004C6628">
              <w:t xml:space="preserve"> местния  бизнес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8B110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>. Изграждане на ползотворно сътрудничество между хотелиерите и Клуб по туризъм „Гарваница“ за организиране на допълнителни услуги за туристите, които клубът може да предоставя, като скално катерене, яздене на коне, осигуряване на гид за разходка по екопътеките и др.</w:t>
            </w:r>
          </w:p>
        </w:tc>
        <w:tc>
          <w:tcPr>
            <w:tcW w:w="3131" w:type="dxa"/>
            <w:gridSpan w:val="2"/>
          </w:tcPr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Община Минерални бани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Хотелиери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Консултативен съвет</w:t>
            </w:r>
          </w:p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Клуб по туризъм</w:t>
            </w:r>
          </w:p>
        </w:tc>
        <w:tc>
          <w:tcPr>
            <w:tcW w:w="2250" w:type="dxa"/>
          </w:tcPr>
          <w:p w:rsidR="004F0B63" w:rsidRPr="004C6628" w:rsidRDefault="004F0B63" w:rsidP="00304D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4F0B63" w:rsidRPr="004C6628" w:rsidRDefault="004F0B63" w:rsidP="0001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4F0B63" w:rsidRPr="004C6628" w:rsidRDefault="004F0B63" w:rsidP="00032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1C392C" w:rsidRPr="004C6628" w:rsidRDefault="008B1103" w:rsidP="00D52C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474EA" w:rsidRPr="004C6628">
              <w:rPr>
                <w:rFonts w:ascii="Times New Roman" w:hAnsi="Times New Roman" w:cs="Times New Roman"/>
                <w:sz w:val="24"/>
                <w:szCs w:val="24"/>
              </w:rPr>
              <w:t>Организиране на среща между собствениците на Конна база в с. Брястово и собствениците на хотели в общината</w:t>
            </w:r>
            <w:r w:rsidR="00D52CD9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Целта на срещата е </w:t>
            </w:r>
            <w:r w:rsidR="001474EA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CD9" w:rsidRPr="004C6628">
              <w:rPr>
                <w:rFonts w:ascii="Times New Roman" w:hAnsi="Times New Roman" w:cs="Times New Roman"/>
                <w:sz w:val="24"/>
                <w:szCs w:val="24"/>
              </w:rPr>
              <w:t>да се презентират</w:t>
            </w:r>
            <w:r w:rsidR="0092722C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CD9" w:rsidRPr="004C6628">
              <w:rPr>
                <w:rFonts w:ascii="Times New Roman" w:hAnsi="Times New Roman" w:cs="Times New Roman"/>
                <w:sz w:val="24"/>
                <w:szCs w:val="24"/>
              </w:rPr>
              <w:t>услугите, които предоставя конната база</w:t>
            </w:r>
            <w:r w:rsidR="0092722C" w:rsidRPr="004C66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2CD9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за да могат хотелиерите да ги препоръчват на своите гости, като допълнителна туристическа услуга.</w:t>
            </w:r>
          </w:p>
        </w:tc>
        <w:tc>
          <w:tcPr>
            <w:tcW w:w="3131" w:type="dxa"/>
            <w:gridSpan w:val="2"/>
          </w:tcPr>
          <w:p w:rsidR="004F0B63" w:rsidRPr="004C6628" w:rsidRDefault="001474EA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Собственици на конна база</w:t>
            </w:r>
          </w:p>
          <w:p w:rsidR="001474EA" w:rsidRPr="004C6628" w:rsidRDefault="001474EA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Представители на туристическия бизнес от общината</w:t>
            </w:r>
          </w:p>
          <w:p w:rsidR="00A46623" w:rsidRPr="004C6628" w:rsidRDefault="00A4662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МТС „Минералтур”</w:t>
            </w:r>
          </w:p>
        </w:tc>
        <w:tc>
          <w:tcPr>
            <w:tcW w:w="2250" w:type="dxa"/>
          </w:tcPr>
          <w:p w:rsidR="004F0B63" w:rsidRPr="004C6628" w:rsidRDefault="0088211A" w:rsidP="00882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gridSpan w:val="2"/>
          </w:tcPr>
          <w:p w:rsidR="004F0B63" w:rsidRPr="004C6628" w:rsidRDefault="004F0B63" w:rsidP="00941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4F0B63" w:rsidRPr="004C6628" w:rsidRDefault="0088211A" w:rsidP="00941D8E">
            <w:pPr>
              <w:pStyle w:val="a3"/>
              <w:numPr>
                <w:ilvl w:val="0"/>
                <w:numId w:val="20"/>
              </w:numPr>
              <w:jc w:val="both"/>
            </w:pPr>
            <w:r w:rsidRPr="004C6628">
              <w:t>Заинтересованите лица от туристическия бизнес</w:t>
            </w:r>
          </w:p>
        </w:tc>
      </w:tr>
      <w:tr w:rsidR="004F0B63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4F0B63" w:rsidRPr="004C6628" w:rsidRDefault="008B1103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0B63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Предприемане на действия за обезопасяване на зоните за каптиране на минералната вода </w:t>
            </w:r>
            <w:r w:rsidR="0088211A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/сондажите/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и подобряване на хигиенния и естетичен вид на помпените станции.</w:t>
            </w:r>
          </w:p>
        </w:tc>
        <w:tc>
          <w:tcPr>
            <w:tcW w:w="3131" w:type="dxa"/>
            <w:gridSpan w:val="2"/>
          </w:tcPr>
          <w:p w:rsidR="004F0B63" w:rsidRPr="004C6628" w:rsidRDefault="004F0B63" w:rsidP="00304D99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 xml:space="preserve"> </w:t>
            </w:r>
            <w:r w:rsidR="00300104" w:rsidRPr="004C6628">
              <w:t xml:space="preserve"> Община Минерални бани</w:t>
            </w:r>
          </w:p>
        </w:tc>
        <w:tc>
          <w:tcPr>
            <w:tcW w:w="2250" w:type="dxa"/>
          </w:tcPr>
          <w:p w:rsidR="004F0B63" w:rsidRPr="004C6628" w:rsidRDefault="00300104" w:rsidP="00304D9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4F0B63" w:rsidRPr="004C6628" w:rsidRDefault="004F0B63" w:rsidP="00FE18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1C2651" w:rsidRPr="004C6628" w:rsidRDefault="00300104" w:rsidP="001C2651">
            <w:pPr>
              <w:pStyle w:val="a3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4C6628">
              <w:t>Бюджета на общината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8B1103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 Ремонт и реконструкция на съществуващ  Резервоар за минерална вода и  изграждане на тръбопровод  с цел оптимизиране на водоподаването до туристическите обекти </w:t>
            </w:r>
            <w:r w:rsidR="00E71771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по гравитачен път.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Община Минерални бани</w:t>
            </w:r>
          </w:p>
          <w:p w:rsidR="00300104" w:rsidRPr="004C6628" w:rsidRDefault="00300104" w:rsidP="0079083E">
            <w:pPr>
              <w:pStyle w:val="a3"/>
              <w:jc w:val="both"/>
            </w:pP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края на 2018г.</w:t>
            </w:r>
          </w:p>
          <w:p w:rsidR="0080692C" w:rsidRPr="004C6628" w:rsidRDefault="0080692C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се.</w:t>
            </w:r>
          </w:p>
        </w:tc>
        <w:tc>
          <w:tcPr>
            <w:tcW w:w="2116" w:type="dxa"/>
            <w:gridSpan w:val="2"/>
          </w:tcPr>
          <w:p w:rsidR="00300104" w:rsidRPr="004C6628" w:rsidRDefault="00E71771" w:rsidP="00FE1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464 955,27 лв.</w:t>
            </w:r>
          </w:p>
          <w:p w:rsidR="0080692C" w:rsidRPr="004C6628" w:rsidRDefault="0080692C" w:rsidP="00FE185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24" w:type="dxa"/>
            <w:gridSpan w:val="3"/>
          </w:tcPr>
          <w:p w:rsidR="00300104" w:rsidRPr="004C6628" w:rsidRDefault="00300104" w:rsidP="00300104">
            <w:pPr>
              <w:pStyle w:val="a3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4C6628">
              <w:rPr>
                <w:color w:val="000000"/>
              </w:rPr>
              <w:t>Национален доверителен екофонд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4C6628">
              <w:rPr>
                <w:color w:val="000000"/>
              </w:rPr>
              <w:t>Общински бюджет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300104" w:rsidP="00D52C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8B1103" w:rsidRPr="004C66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Да се предприемат мерки за привеждане на </w:t>
            </w:r>
            <w:r w:rsidR="00A85A00" w:rsidRPr="004C6628">
              <w:rPr>
                <w:rFonts w:ascii="Times New Roman" w:hAnsi="Times New Roman" w:cs="Times New Roman"/>
                <w:sz w:val="24"/>
                <w:szCs w:val="24"/>
              </w:rPr>
              <w:t>старите сгради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в централната част на курорта в</w:t>
            </w:r>
            <w:r w:rsidR="00A85A00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естетичен /незагрозяващ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/ вид или да се предприеме премахването им.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Община Минерални бани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Собствениците на тези сгради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FE1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300104">
            <w:pPr>
              <w:pStyle w:val="a3"/>
              <w:numPr>
                <w:ilvl w:val="0"/>
                <w:numId w:val="12"/>
              </w:numPr>
              <w:jc w:val="both"/>
            </w:pPr>
            <w:r w:rsidRPr="004C6628">
              <w:t>Собствениците на сградите</w:t>
            </w:r>
          </w:p>
        </w:tc>
      </w:tr>
      <w:tr w:rsidR="00BF7CB7" w:rsidRPr="004C6628" w:rsidTr="00E0793E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BF7CB7" w:rsidRPr="004C6628" w:rsidRDefault="008B1103" w:rsidP="00BF7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F7CB7" w:rsidRPr="004C6628">
              <w:rPr>
                <w:rFonts w:ascii="Times New Roman" w:hAnsi="Times New Roman" w:cs="Times New Roman"/>
                <w:sz w:val="24"/>
                <w:szCs w:val="24"/>
              </w:rPr>
              <w:t>. Да се изработят и поставят  указателни информационни табели на възлови места по главните и второстепенни пътища, които да дават обективна информация на туристите на български и английски език за местоположението на туристическите обекти.  Дизайна им да се обсъди и съгласува с архитекта на общината и Консултативния съвет по туризъм. Информационни табели /табла/ с текст за обекта, да се поставят на всички туристически  забележителности.</w:t>
            </w:r>
          </w:p>
        </w:tc>
        <w:tc>
          <w:tcPr>
            <w:tcW w:w="3131" w:type="dxa"/>
            <w:gridSpan w:val="2"/>
          </w:tcPr>
          <w:p w:rsidR="00BF7CB7" w:rsidRPr="004C6628" w:rsidRDefault="00BF7CB7" w:rsidP="00BF7CB7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Община Минерални бани</w:t>
            </w:r>
          </w:p>
          <w:p w:rsidR="00BF7CB7" w:rsidRPr="004C6628" w:rsidRDefault="00BF7CB7" w:rsidP="00BF7CB7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бизнес-хотелиери и ресторантьори</w:t>
            </w:r>
          </w:p>
          <w:p w:rsidR="00BF7CB7" w:rsidRPr="004C6628" w:rsidRDefault="00BF7CB7" w:rsidP="00BF7CB7">
            <w:pPr>
              <w:pStyle w:val="a3"/>
              <w:numPr>
                <w:ilvl w:val="0"/>
                <w:numId w:val="9"/>
              </w:numPr>
              <w:jc w:val="both"/>
            </w:pPr>
            <w:r w:rsidRPr="004C6628">
              <w:t>Консултативен съвет</w:t>
            </w:r>
          </w:p>
        </w:tc>
        <w:tc>
          <w:tcPr>
            <w:tcW w:w="2250" w:type="dxa"/>
          </w:tcPr>
          <w:p w:rsidR="00BF7CB7" w:rsidRPr="004C6628" w:rsidRDefault="00BF7CB7" w:rsidP="00BF7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До м.ноември 2018г</w:t>
            </w:r>
          </w:p>
        </w:tc>
        <w:tc>
          <w:tcPr>
            <w:tcW w:w="2116" w:type="dxa"/>
            <w:gridSpan w:val="2"/>
          </w:tcPr>
          <w:p w:rsidR="00BF7CB7" w:rsidRPr="004C6628" w:rsidRDefault="00BF7CB7" w:rsidP="00BF7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10 000 лв.</w:t>
            </w:r>
          </w:p>
        </w:tc>
        <w:tc>
          <w:tcPr>
            <w:tcW w:w="2924" w:type="dxa"/>
            <w:gridSpan w:val="3"/>
          </w:tcPr>
          <w:p w:rsidR="00BF7CB7" w:rsidRPr="004C6628" w:rsidRDefault="00BF7CB7" w:rsidP="00BF7CB7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 xml:space="preserve">Туристически данък </w:t>
            </w:r>
          </w:p>
          <w:p w:rsidR="00BF7CB7" w:rsidRPr="004C6628" w:rsidRDefault="00BF7CB7" w:rsidP="00BF7CB7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По договор с интерактивния гид на България – „</w:t>
            </w:r>
            <w:r w:rsidRPr="004C6628">
              <w:rPr>
                <w:lang w:val="en-US"/>
              </w:rPr>
              <w:t>I love Bulgaria</w:t>
            </w:r>
            <w:r w:rsidRPr="004C6628">
              <w:t>”</w:t>
            </w:r>
          </w:p>
          <w:p w:rsidR="00BF7CB7" w:rsidRPr="004C6628" w:rsidRDefault="00BF7CB7" w:rsidP="00BF7CB7">
            <w:pPr>
              <w:pStyle w:val="a3"/>
              <w:numPr>
                <w:ilvl w:val="0"/>
                <w:numId w:val="8"/>
              </w:numPr>
              <w:jc w:val="both"/>
            </w:pPr>
            <w:r w:rsidRPr="004C6628">
              <w:t>Бюджета на общината</w:t>
            </w:r>
          </w:p>
          <w:p w:rsidR="00BF7CB7" w:rsidRPr="004C6628" w:rsidRDefault="00BF7CB7" w:rsidP="00BF7CB7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3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75D7" w:rsidRPr="004C6628">
              <w:rPr>
                <w:rFonts w:ascii="Times New Roman" w:hAnsi="Times New Roman" w:cs="Times New Roman"/>
                <w:sz w:val="24"/>
                <w:szCs w:val="24"/>
              </w:rPr>
              <w:t>Обособяване на подходящо място, з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а „временен” ТИЦ </w:t>
            </w:r>
            <w:r w:rsidR="008B0A97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- туристическа инфо-точка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, който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 извършва информационно обслужване на туристите. 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11"/>
              </w:numPr>
              <w:jc w:val="both"/>
            </w:pPr>
            <w:r w:rsidRPr="004C6628">
              <w:lastRenderedPageBreak/>
              <w:t>Община Минерални бани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11"/>
              </w:numPr>
              <w:jc w:val="both"/>
            </w:pPr>
            <w:r w:rsidRPr="004C6628">
              <w:t xml:space="preserve">Местно </w:t>
            </w:r>
            <w:r w:rsidRPr="004C6628">
              <w:lastRenderedPageBreak/>
              <w:t>туристическо сдружение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FE1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8B0A97" w:rsidP="00EC00FC">
            <w:pPr>
              <w:pStyle w:val="a3"/>
              <w:numPr>
                <w:ilvl w:val="0"/>
                <w:numId w:val="12"/>
              </w:numPr>
              <w:jc w:val="both"/>
            </w:pPr>
            <w:r w:rsidRPr="004C6628">
              <w:t>Община</w:t>
            </w:r>
            <w:r w:rsidR="00FE1855" w:rsidRPr="004C6628">
              <w:t>та</w:t>
            </w:r>
            <w:r w:rsidRPr="004C6628">
              <w:t xml:space="preserve"> или О</w:t>
            </w:r>
            <w:r w:rsidR="00EC00FC" w:rsidRPr="004C6628">
              <w:t>бщинско предприятие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 w:rsidR="00300104"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.Провеждане на проучвания /анкети и др./ за изучаване на нуждите и потребностите на туристите и измерване на тяхната потребителска удовлетвореност. 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r w:rsidRPr="004C6628">
              <w:rPr>
                <w:color w:val="000000"/>
              </w:rPr>
              <w:t xml:space="preserve">Община Минерални бани 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</w:rPr>
            </w:pPr>
            <w:r w:rsidRPr="004C6628">
              <w:rPr>
                <w:color w:val="000000"/>
              </w:rPr>
              <w:t>Местен туристически бизнес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E83D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E83D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.Събиране и поддържане на актуална информация в официалния сайт на общината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mineralnibani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относно туристическото предлагане – цени и услуги в туристическите</w:t>
            </w:r>
            <w:r w:rsidR="004843F9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обекти, организирани културни,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спортни събития и др.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 xml:space="preserve">Община Минерални бани 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бизнес-хотелиери и ресторантьори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104" w:rsidRPr="004C6628" w:rsidRDefault="00300104" w:rsidP="00300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104" w:rsidRPr="004C6628" w:rsidRDefault="00300104" w:rsidP="003001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Забележка: През </w:t>
            </w:r>
            <w:r w:rsidR="00E83D7B" w:rsidRPr="004C6628"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  <w:r w:rsidR="00A474A6" w:rsidRPr="004C66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г. рекламата в сайта остава </w:t>
            </w:r>
            <w:r w:rsidRPr="004C6628">
              <w:rPr>
                <w:rFonts w:ascii="Times New Roman" w:hAnsi="Times New Roman" w:cs="Times New Roman"/>
                <w:i/>
                <w:sz w:val="24"/>
                <w:szCs w:val="24"/>
              </w:rPr>
              <w:t>безплатна за туристическия бизнес в общината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300104">
            <w:pPr>
              <w:pStyle w:val="a3"/>
              <w:numPr>
                <w:ilvl w:val="0"/>
                <w:numId w:val="10"/>
              </w:numPr>
              <w:jc w:val="both"/>
            </w:pPr>
            <w:r w:rsidRPr="004C6628">
              <w:t>Общински бюджет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.Организиране на курсове или школи за квалификац</w:t>
            </w:r>
            <w:r w:rsidR="00DF614E" w:rsidRPr="004C6628">
              <w:rPr>
                <w:rFonts w:ascii="Times New Roman" w:hAnsi="Times New Roman" w:cs="Times New Roman"/>
                <w:sz w:val="24"/>
                <w:szCs w:val="24"/>
              </w:rPr>
              <w:t>ия и преквалификация на кадрите в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туризма със съдействието и подкрепата на общината.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 xml:space="preserve">НПО 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Други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580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300104">
            <w:pPr>
              <w:pStyle w:val="a3"/>
              <w:numPr>
                <w:ilvl w:val="0"/>
                <w:numId w:val="10"/>
              </w:numPr>
              <w:jc w:val="both"/>
            </w:pPr>
            <w:r w:rsidRPr="004C6628">
              <w:t>Местен бизнес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10"/>
              </w:numPr>
              <w:jc w:val="both"/>
            </w:pPr>
            <w:r w:rsidRPr="004C6628">
              <w:t xml:space="preserve">Европейско </w:t>
            </w:r>
            <w:r w:rsidR="00363545" w:rsidRPr="004C6628">
              <w:t>финансиране и съфи</w:t>
            </w:r>
            <w:r w:rsidRPr="004C6628">
              <w:t>нансиране чрез кандидатстване по проекти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63545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.Проследяване и прилагане в срок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на всички изме</w:t>
            </w:r>
            <w:r w:rsidR="00FC46EB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нения в законовата нормативна уредба в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туризма.</w:t>
            </w:r>
          </w:p>
          <w:p w:rsidR="005A20AE" w:rsidRPr="004C6628" w:rsidRDefault="005A20AE" w:rsidP="005A20AE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Информиране и оказв</w:t>
            </w:r>
            <w:r w:rsidR="00364051" w:rsidRPr="004C6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не на съдействие на местния туристически бизнес. Сътрудничество и взаимопомощ между бизнеса и местната власт.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4C6628">
              <w:t xml:space="preserve">Община Минерални бани – </w:t>
            </w:r>
            <w:r w:rsidRPr="004C6628">
              <w:rPr>
                <w:i/>
              </w:rPr>
              <w:t>ст.експерт Туризъм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Консултативен съвет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580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00104" w:rsidRPr="004C6628" w:rsidRDefault="00300104" w:rsidP="00580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gridSpan w:val="3"/>
          </w:tcPr>
          <w:p w:rsidR="00300104" w:rsidRPr="004C6628" w:rsidRDefault="00300104" w:rsidP="00580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. Изв</w:t>
            </w:r>
            <w:r w:rsidR="00C4133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ършване на категоризация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прекатегоризация на туристическите обекти, съгласно разпоредбите на ЗТ.</w:t>
            </w:r>
            <w:r w:rsidR="00C4133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Попълване на данните в общинския и НТР</w:t>
            </w:r>
            <w:r w:rsidR="005806EB" w:rsidRPr="004C6628">
              <w:rPr>
                <w:rFonts w:ascii="Times New Roman" w:hAnsi="Times New Roman" w:cs="Times New Roman"/>
                <w:sz w:val="24"/>
                <w:szCs w:val="24"/>
              </w:rPr>
              <w:t>. Събиране, въвеждане и обобщаване на инф</w:t>
            </w:r>
            <w:r w:rsidR="00C23A50" w:rsidRPr="004C6628">
              <w:rPr>
                <w:rFonts w:ascii="Times New Roman" w:hAnsi="Times New Roman" w:cs="Times New Roman"/>
                <w:sz w:val="24"/>
                <w:szCs w:val="24"/>
              </w:rPr>
              <w:t>ормация за реализирани нощувки, туристически данък и други необходими данни</w:t>
            </w:r>
            <w:r w:rsidR="005806EB" w:rsidRPr="004C6628">
              <w:rPr>
                <w:rFonts w:ascii="Times New Roman" w:hAnsi="Times New Roman" w:cs="Times New Roman"/>
                <w:sz w:val="24"/>
                <w:szCs w:val="24"/>
              </w:rPr>
              <w:t>. Информационно обслужване на туристите.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lastRenderedPageBreak/>
              <w:t xml:space="preserve">Община Минерални </w:t>
            </w:r>
            <w:r w:rsidRPr="004C6628">
              <w:lastRenderedPageBreak/>
              <w:t xml:space="preserve">бани – </w:t>
            </w:r>
            <w:r w:rsidRPr="004C6628">
              <w:rPr>
                <w:i/>
              </w:rPr>
              <w:t>експерт Туризъм;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rPr>
                <w:i/>
              </w:rPr>
              <w:t xml:space="preserve"> ОЕККТО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580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580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. Текущ контрол върху качеството на предлаганите услуги и събирането на дължимия туристически данък.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Община Минерални бани – Комисия по контрол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56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56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0104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300104" w:rsidRPr="004C6628" w:rsidRDefault="00465830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. Обсъждане на възможността за организиране на</w:t>
            </w:r>
            <w:r w:rsidR="00DE13AD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кратки /еднодневни/ 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туристически маршрути </w:t>
            </w:r>
            <w:r w:rsidR="00FC46EB" w:rsidRPr="004C6628">
              <w:rPr>
                <w:rFonts w:ascii="Times New Roman" w:hAnsi="Times New Roman" w:cs="Times New Roman"/>
                <w:sz w:val="24"/>
                <w:szCs w:val="24"/>
              </w:rPr>
              <w:t>с транспорт</w:t>
            </w:r>
            <w:r w:rsidR="00DE13AD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на лицензирана транс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>портна фирма след предварително записване на туристите</w:t>
            </w:r>
            <w:r w:rsidR="00DE13AD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от местата за настаняване.</w:t>
            </w:r>
            <w:r w:rsidR="00300104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/до Перперикон, Александровска гробница и други </w:t>
            </w:r>
            <w:r w:rsidR="00FC46EB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интересни 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забележителности</w:t>
            </w:r>
            <w:r w:rsidR="00FC46EB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в близост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C46EB" w:rsidRPr="004C6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31" w:type="dxa"/>
            <w:gridSpan w:val="2"/>
          </w:tcPr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Местен туристически бизнес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 xml:space="preserve">НПО 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Транспортни фирми</w:t>
            </w:r>
          </w:p>
          <w:p w:rsidR="00300104" w:rsidRPr="004C6628" w:rsidRDefault="00300104" w:rsidP="00300104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Общински предприятия</w:t>
            </w:r>
          </w:p>
        </w:tc>
        <w:tc>
          <w:tcPr>
            <w:tcW w:w="2250" w:type="dxa"/>
          </w:tcPr>
          <w:p w:rsidR="00300104" w:rsidRPr="004C6628" w:rsidRDefault="00300104" w:rsidP="0030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300104" w:rsidRPr="004C6628" w:rsidRDefault="00300104" w:rsidP="0056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4" w:type="dxa"/>
            <w:gridSpan w:val="3"/>
          </w:tcPr>
          <w:p w:rsidR="00300104" w:rsidRPr="004C6628" w:rsidRDefault="00300104" w:rsidP="0056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4246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124246" w:rsidRPr="004C6628" w:rsidRDefault="00465830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2424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. Продължаване процеса на археологическото проучване на </w:t>
            </w:r>
            <w:r w:rsidR="00CF17DA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065" w:rsidRPr="004C662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F17DA" w:rsidRPr="004C6628">
              <w:rPr>
                <w:rFonts w:ascii="Times New Roman" w:hAnsi="Times New Roman" w:cs="Times New Roman"/>
                <w:sz w:val="24"/>
                <w:szCs w:val="24"/>
              </w:rPr>
              <w:t>Тракийски</w:t>
            </w:r>
            <w:r w:rsidR="0012424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култов комплекс</w:t>
            </w:r>
            <w:r w:rsidR="00351065" w:rsidRPr="004C662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124246"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с национално значение в м. „Хасара”- землище на с. Ангел Войвода.</w:t>
            </w:r>
          </w:p>
          <w:p w:rsidR="00124246" w:rsidRPr="004C6628" w:rsidRDefault="00124246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Социализиране на този обект и крепостта </w:t>
            </w:r>
            <w:r w:rsidR="00AA4802" w:rsidRPr="004C6628">
              <w:rPr>
                <w:rFonts w:ascii="Times New Roman" w:hAnsi="Times New Roman" w:cs="Times New Roman"/>
                <w:sz w:val="24"/>
                <w:szCs w:val="24"/>
              </w:rPr>
              <w:t>„Топликос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” в местността „Свети дух” – Минерални бани. Осигуряване на условия за достъп с автобус до тези обекти, както и екскурзоводско обслужване / гид с  беседа за историята на обектите/.   Целта е привличане на интереса на туроператорите и включване на тези значими обекти в </w:t>
            </w:r>
            <w:r w:rsidR="00351065" w:rsidRPr="004C6628">
              <w:rPr>
                <w:rFonts w:ascii="Times New Roman" w:hAnsi="Times New Roman" w:cs="Times New Roman"/>
                <w:sz w:val="24"/>
                <w:szCs w:val="24"/>
              </w:rPr>
              <w:t>организираните от тях маршрути</w:t>
            </w: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31" w:type="dxa"/>
            <w:gridSpan w:val="2"/>
          </w:tcPr>
          <w:p w:rsidR="00124246" w:rsidRPr="004C6628" w:rsidRDefault="0012424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lastRenderedPageBreak/>
              <w:t>Община Минерални бани</w:t>
            </w:r>
          </w:p>
          <w:p w:rsidR="00124246" w:rsidRPr="004C6628" w:rsidRDefault="0012424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НПО</w:t>
            </w:r>
          </w:p>
          <w:p w:rsidR="00124246" w:rsidRPr="004C6628" w:rsidRDefault="0012424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екип на НАИМ БАН</w:t>
            </w:r>
          </w:p>
          <w:p w:rsidR="00124246" w:rsidRPr="004C6628" w:rsidRDefault="0012424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Други</w:t>
            </w:r>
          </w:p>
        </w:tc>
        <w:tc>
          <w:tcPr>
            <w:tcW w:w="2250" w:type="dxa"/>
          </w:tcPr>
          <w:p w:rsidR="00124246" w:rsidRPr="004C6628" w:rsidRDefault="00124246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До 2020 г.</w:t>
            </w:r>
          </w:p>
        </w:tc>
        <w:tc>
          <w:tcPr>
            <w:tcW w:w="2116" w:type="dxa"/>
            <w:gridSpan w:val="2"/>
          </w:tcPr>
          <w:p w:rsidR="00124246" w:rsidRPr="004C6628" w:rsidRDefault="00124246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20 000 лв.</w:t>
            </w:r>
          </w:p>
          <w:p w:rsidR="00124246" w:rsidRPr="004C6628" w:rsidRDefault="00124246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/само за 2018 г./</w:t>
            </w:r>
          </w:p>
        </w:tc>
        <w:tc>
          <w:tcPr>
            <w:tcW w:w="2924" w:type="dxa"/>
            <w:gridSpan w:val="3"/>
          </w:tcPr>
          <w:p w:rsidR="00124246" w:rsidRPr="004C6628" w:rsidRDefault="00124246" w:rsidP="00124246">
            <w:pPr>
              <w:pStyle w:val="a3"/>
              <w:numPr>
                <w:ilvl w:val="0"/>
                <w:numId w:val="10"/>
              </w:numPr>
              <w:jc w:val="both"/>
            </w:pPr>
            <w:r w:rsidRPr="004C6628">
              <w:t>Общински бюджет</w:t>
            </w:r>
          </w:p>
          <w:p w:rsidR="00124246" w:rsidRPr="004C6628" w:rsidRDefault="00124246" w:rsidP="00124246">
            <w:pPr>
              <w:pStyle w:val="a3"/>
              <w:numPr>
                <w:ilvl w:val="0"/>
                <w:numId w:val="10"/>
              </w:numPr>
              <w:jc w:val="both"/>
            </w:pPr>
            <w:r w:rsidRPr="004C6628">
              <w:t xml:space="preserve">Европейско финансиране и съфинансиране чрез кандидатстване по </w:t>
            </w:r>
            <w:r w:rsidRPr="004C6628">
              <w:lastRenderedPageBreak/>
              <w:t>проекти</w:t>
            </w:r>
          </w:p>
          <w:p w:rsidR="00951F3A" w:rsidRPr="004C6628" w:rsidRDefault="00951F3A" w:rsidP="00124246">
            <w:pPr>
              <w:pStyle w:val="a3"/>
              <w:numPr>
                <w:ilvl w:val="0"/>
                <w:numId w:val="10"/>
              </w:numPr>
              <w:jc w:val="both"/>
            </w:pPr>
            <w:r w:rsidRPr="004C6628">
              <w:t>Други</w:t>
            </w:r>
          </w:p>
        </w:tc>
      </w:tr>
      <w:tr w:rsidR="00124246" w:rsidRPr="004C6628" w:rsidTr="00304D99">
        <w:trPr>
          <w:gridBefore w:val="1"/>
          <w:gridAfter w:val="1"/>
          <w:wBefore w:w="878" w:type="dxa"/>
          <w:wAfter w:w="188" w:type="dxa"/>
        </w:trPr>
        <w:tc>
          <w:tcPr>
            <w:tcW w:w="3817" w:type="dxa"/>
            <w:gridSpan w:val="2"/>
          </w:tcPr>
          <w:p w:rsidR="00124246" w:rsidRPr="004C6628" w:rsidRDefault="00351065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 П</w:t>
            </w:r>
            <w:r w:rsidR="00124246" w:rsidRPr="004C6628">
              <w:rPr>
                <w:rFonts w:ascii="Times New Roman" w:hAnsi="Times New Roman" w:cs="Times New Roman"/>
                <w:sz w:val="24"/>
                <w:szCs w:val="24"/>
              </w:rPr>
              <w:t>оддържане и опазване  на културно - историческите паметници и другите атракции на територията на общи</w:t>
            </w:r>
            <w:r w:rsidR="00AA3206" w:rsidRPr="004C6628">
              <w:rPr>
                <w:rFonts w:ascii="Times New Roman" w:hAnsi="Times New Roman" w:cs="Times New Roman"/>
                <w:sz w:val="24"/>
                <w:szCs w:val="24"/>
              </w:rPr>
              <w:t>ната. Осигуряване на охрана</w:t>
            </w:r>
            <w:r w:rsidR="00124246" w:rsidRPr="004C6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09A2" w:rsidRPr="004C6628" w:rsidRDefault="001D09A2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Прилагане на мерки и действия за осигуряване на безопасността и спокойствието на туристите.</w:t>
            </w:r>
          </w:p>
        </w:tc>
        <w:tc>
          <w:tcPr>
            <w:tcW w:w="3131" w:type="dxa"/>
            <w:gridSpan w:val="2"/>
          </w:tcPr>
          <w:p w:rsidR="00124246" w:rsidRPr="004C6628" w:rsidRDefault="0012424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Община Минерални бани</w:t>
            </w:r>
          </w:p>
          <w:p w:rsidR="00124246" w:rsidRPr="004C6628" w:rsidRDefault="00FB0F6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ПУ Минерални бани</w:t>
            </w:r>
          </w:p>
          <w:p w:rsidR="00124246" w:rsidRPr="004C6628" w:rsidRDefault="00124246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 xml:space="preserve">Общински предприятия </w:t>
            </w:r>
          </w:p>
          <w:p w:rsidR="0058124A" w:rsidRPr="004C6628" w:rsidRDefault="0058124A" w:rsidP="00124246">
            <w:pPr>
              <w:pStyle w:val="a3"/>
              <w:numPr>
                <w:ilvl w:val="0"/>
                <w:numId w:val="4"/>
              </w:numPr>
              <w:jc w:val="both"/>
            </w:pPr>
            <w:r w:rsidRPr="004C6628">
              <w:t>Други</w:t>
            </w:r>
          </w:p>
        </w:tc>
        <w:tc>
          <w:tcPr>
            <w:tcW w:w="2250" w:type="dxa"/>
          </w:tcPr>
          <w:p w:rsidR="00124246" w:rsidRPr="004C6628" w:rsidRDefault="00124246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116" w:type="dxa"/>
            <w:gridSpan w:val="2"/>
          </w:tcPr>
          <w:p w:rsidR="009A55E7" w:rsidRPr="004C6628" w:rsidRDefault="00124246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20 000 лв. </w:t>
            </w:r>
          </w:p>
          <w:p w:rsidR="00124246" w:rsidRPr="004C6628" w:rsidRDefault="009A55E7" w:rsidP="00124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8">
              <w:rPr>
                <w:rFonts w:ascii="Times New Roman" w:hAnsi="Times New Roman" w:cs="Times New Roman"/>
                <w:sz w:val="24"/>
                <w:szCs w:val="24"/>
              </w:rPr>
              <w:t xml:space="preserve"> /годишно/</w:t>
            </w:r>
          </w:p>
        </w:tc>
        <w:tc>
          <w:tcPr>
            <w:tcW w:w="2924" w:type="dxa"/>
            <w:gridSpan w:val="3"/>
          </w:tcPr>
          <w:p w:rsidR="00124246" w:rsidRPr="004C6628" w:rsidRDefault="00124246" w:rsidP="00124246">
            <w:pPr>
              <w:pStyle w:val="a3"/>
              <w:numPr>
                <w:ilvl w:val="0"/>
                <w:numId w:val="21"/>
              </w:numPr>
              <w:jc w:val="both"/>
            </w:pPr>
            <w:r w:rsidRPr="004C6628">
              <w:t>Туристически данък</w:t>
            </w:r>
          </w:p>
          <w:p w:rsidR="00124246" w:rsidRPr="004C6628" w:rsidRDefault="00124246" w:rsidP="00124246">
            <w:pPr>
              <w:pStyle w:val="a3"/>
              <w:numPr>
                <w:ilvl w:val="0"/>
                <w:numId w:val="21"/>
              </w:numPr>
              <w:jc w:val="both"/>
            </w:pPr>
            <w:r w:rsidRPr="004C6628">
              <w:t>Бюджет на общината</w:t>
            </w:r>
          </w:p>
          <w:p w:rsidR="00351065" w:rsidRPr="004C6628" w:rsidRDefault="00351065" w:rsidP="00124246">
            <w:pPr>
              <w:pStyle w:val="a3"/>
              <w:numPr>
                <w:ilvl w:val="0"/>
                <w:numId w:val="21"/>
              </w:numPr>
              <w:jc w:val="both"/>
            </w:pPr>
            <w:r w:rsidRPr="004C6628">
              <w:t>Други</w:t>
            </w:r>
          </w:p>
        </w:tc>
      </w:tr>
    </w:tbl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  <w:u w:val="single"/>
        </w:rPr>
        <w:t>Забележка</w:t>
      </w:r>
      <w:r w:rsidRPr="004C6628">
        <w:rPr>
          <w:rFonts w:ascii="Times New Roman" w:hAnsi="Times New Roman" w:cs="Times New Roman"/>
          <w:sz w:val="24"/>
          <w:szCs w:val="24"/>
        </w:rPr>
        <w:t>: Изготвения</w:t>
      </w:r>
      <w:r w:rsidR="00AE46A0" w:rsidRPr="004C6628">
        <w:rPr>
          <w:rFonts w:ascii="Times New Roman" w:hAnsi="Times New Roman" w:cs="Times New Roman"/>
          <w:sz w:val="24"/>
          <w:szCs w:val="24"/>
        </w:rPr>
        <w:t>т</w:t>
      </w:r>
      <w:r w:rsidR="00305639" w:rsidRPr="004C6628">
        <w:rPr>
          <w:rFonts w:ascii="Times New Roman" w:hAnsi="Times New Roman" w:cs="Times New Roman"/>
          <w:sz w:val="24"/>
          <w:szCs w:val="24"/>
        </w:rPr>
        <w:t xml:space="preserve"> план </w:t>
      </w:r>
      <w:r w:rsidRPr="004C6628">
        <w:rPr>
          <w:rFonts w:ascii="Times New Roman" w:hAnsi="Times New Roman" w:cs="Times New Roman"/>
          <w:sz w:val="24"/>
          <w:szCs w:val="24"/>
        </w:rPr>
        <w:t xml:space="preserve"> </w:t>
      </w:r>
      <w:r w:rsidR="00582D6E" w:rsidRPr="004C6628">
        <w:rPr>
          <w:rFonts w:ascii="Times New Roman" w:hAnsi="Times New Roman" w:cs="Times New Roman"/>
          <w:sz w:val="24"/>
          <w:szCs w:val="24"/>
        </w:rPr>
        <w:t xml:space="preserve">към програмата, </w:t>
      </w:r>
      <w:r w:rsidRPr="004C6628">
        <w:rPr>
          <w:rFonts w:ascii="Times New Roman" w:hAnsi="Times New Roman" w:cs="Times New Roman"/>
          <w:sz w:val="24"/>
          <w:szCs w:val="24"/>
        </w:rPr>
        <w:t>подлежи на актуализиране и допълване през целия период на изпълнението му.</w:t>
      </w: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E48" w:rsidRPr="004C6628" w:rsidRDefault="00F17E48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7E48" w:rsidRPr="004C6628" w:rsidSect="00E0793E">
          <w:pgSz w:w="16838" w:h="11906" w:orient="landscape"/>
          <w:pgMar w:top="1411" w:right="1411" w:bottom="1411" w:left="1411" w:header="706" w:footer="706" w:gutter="0"/>
          <w:cols w:space="708"/>
          <w:docGrid w:linePitch="360"/>
        </w:sect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lastRenderedPageBreak/>
        <w:t>ОЧАКВАНИ РЕЗУЛТАТИ:</w:t>
      </w: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E0793E" w:rsidP="00E0793E">
      <w:pPr>
        <w:pStyle w:val="a3"/>
        <w:numPr>
          <w:ilvl w:val="0"/>
          <w:numId w:val="23"/>
        </w:numPr>
        <w:jc w:val="both"/>
      </w:pPr>
      <w:r w:rsidRPr="004C6628">
        <w:t>Минерални бани – разпознаваема и предпочитана туристическа дестинация за балнеолечение, културен и еко туризъм</w:t>
      </w:r>
      <w:r w:rsidR="00EB2442" w:rsidRPr="004C6628">
        <w:t xml:space="preserve"> от български и чуждестранни туристи.</w:t>
      </w:r>
    </w:p>
    <w:p w:rsidR="00D841B9" w:rsidRPr="004C6628" w:rsidRDefault="00D841B9" w:rsidP="00D841B9">
      <w:pPr>
        <w:pStyle w:val="a3"/>
        <w:numPr>
          <w:ilvl w:val="0"/>
          <w:numId w:val="22"/>
        </w:numPr>
        <w:jc w:val="both"/>
      </w:pPr>
      <w:r w:rsidRPr="004C6628">
        <w:t>Постигнато  ефективно туристическо развитие чрез рационално използване на природните ресурси.</w:t>
      </w:r>
    </w:p>
    <w:p w:rsidR="00D841B9" w:rsidRPr="004C6628" w:rsidRDefault="00E0793E" w:rsidP="00D841B9">
      <w:pPr>
        <w:pStyle w:val="a3"/>
        <w:numPr>
          <w:ilvl w:val="0"/>
          <w:numId w:val="22"/>
        </w:numPr>
        <w:jc w:val="both"/>
      </w:pPr>
      <w:r w:rsidRPr="004C6628">
        <w:t>Активно популяризирана</w:t>
      </w:r>
      <w:r w:rsidR="00D841B9" w:rsidRPr="004C6628">
        <w:t xml:space="preserve"> </w:t>
      </w:r>
      <w:r w:rsidRPr="004C6628">
        <w:t>дестинация чрез успешна маркетингова и</w:t>
      </w:r>
      <w:r w:rsidR="00D841B9" w:rsidRPr="004C6628">
        <w:t xml:space="preserve"> рекламна дейност.</w:t>
      </w:r>
    </w:p>
    <w:p w:rsidR="00B03B2B" w:rsidRPr="004C6628" w:rsidRDefault="00D841B9" w:rsidP="00D841B9">
      <w:pPr>
        <w:pStyle w:val="a3"/>
        <w:numPr>
          <w:ilvl w:val="0"/>
          <w:numId w:val="22"/>
        </w:numPr>
        <w:jc w:val="both"/>
      </w:pPr>
      <w:r w:rsidRPr="004C6628">
        <w:t xml:space="preserve">Изградени </w:t>
      </w:r>
      <w:r w:rsidR="00E0793E" w:rsidRPr="004C6628">
        <w:t xml:space="preserve">нови </w:t>
      </w:r>
      <w:r w:rsidRPr="004C6628">
        <w:t>туристически атракции</w:t>
      </w:r>
      <w:r w:rsidR="00E0793E" w:rsidRPr="004C6628">
        <w:t xml:space="preserve"> и маршрути,</w:t>
      </w:r>
      <w:r w:rsidRPr="004C6628">
        <w:t xml:space="preserve"> организирани </w:t>
      </w:r>
      <w:r w:rsidR="006757A9" w:rsidRPr="004C6628">
        <w:t>интересни културни събития</w:t>
      </w:r>
      <w:r w:rsidRPr="004C6628">
        <w:t>, които разнообразяват престоя на туристите,</w:t>
      </w:r>
      <w:r w:rsidR="006757A9" w:rsidRPr="004C6628">
        <w:t xml:space="preserve"> </w:t>
      </w:r>
      <w:r w:rsidRPr="004C6628">
        <w:t>запълват свободното им време и  им дават възмож</w:t>
      </w:r>
      <w:r w:rsidR="006757A9" w:rsidRPr="004C6628">
        <w:t>ност да опознаят и оценят</w:t>
      </w:r>
      <w:r w:rsidRPr="004C6628">
        <w:t xml:space="preserve"> местните традиции, бит и културно-историческо наследство.</w:t>
      </w:r>
      <w:r w:rsidR="00B03B2B" w:rsidRPr="004C6628">
        <w:t xml:space="preserve"> </w:t>
      </w:r>
    </w:p>
    <w:p w:rsidR="00D841B9" w:rsidRPr="004C6628" w:rsidRDefault="00B03B2B" w:rsidP="00D841B9">
      <w:pPr>
        <w:pStyle w:val="a3"/>
        <w:numPr>
          <w:ilvl w:val="0"/>
          <w:numId w:val="22"/>
        </w:numPr>
        <w:jc w:val="both"/>
      </w:pPr>
      <w:r w:rsidRPr="004C6628">
        <w:t>Създадени регионални туристически продукти и туристически маршрути, свързващи общината със съседни общини.</w:t>
      </w:r>
    </w:p>
    <w:p w:rsidR="00D841B9" w:rsidRPr="004C6628" w:rsidRDefault="00D841B9" w:rsidP="00D841B9">
      <w:pPr>
        <w:pStyle w:val="a3"/>
        <w:numPr>
          <w:ilvl w:val="0"/>
          <w:numId w:val="22"/>
        </w:numPr>
        <w:jc w:val="both"/>
      </w:pPr>
      <w:r w:rsidRPr="004C6628">
        <w:t>Подобрена</w:t>
      </w:r>
      <w:r w:rsidR="00E0793E" w:rsidRPr="004C6628">
        <w:t xml:space="preserve"> туристическа</w:t>
      </w:r>
      <w:r w:rsidRPr="004C6628">
        <w:t xml:space="preserve"> и публична </w:t>
      </w:r>
      <w:r w:rsidR="00E0793E" w:rsidRPr="004C6628">
        <w:t>инфраструктура в</w:t>
      </w:r>
      <w:r w:rsidRPr="004C6628">
        <w:t xml:space="preserve"> курорта и останалите населени места в общината.</w:t>
      </w:r>
    </w:p>
    <w:p w:rsidR="00D841B9" w:rsidRPr="004C6628" w:rsidRDefault="006757A9" w:rsidP="00D841B9">
      <w:pPr>
        <w:pStyle w:val="a3"/>
        <w:numPr>
          <w:ilvl w:val="0"/>
          <w:numId w:val="22"/>
        </w:numPr>
        <w:jc w:val="both"/>
      </w:pPr>
      <w:r w:rsidRPr="004C6628">
        <w:t xml:space="preserve">Община </w:t>
      </w:r>
      <w:r w:rsidR="00D841B9" w:rsidRPr="004C6628">
        <w:t xml:space="preserve">Минерални бани – привлекателно </w:t>
      </w:r>
      <w:r w:rsidRPr="004C6628">
        <w:t>място за инвестиции</w:t>
      </w:r>
      <w:r w:rsidR="00D841B9" w:rsidRPr="004C6628">
        <w:t>.</w:t>
      </w:r>
    </w:p>
    <w:p w:rsidR="00D841B9" w:rsidRPr="004C6628" w:rsidRDefault="00D841B9" w:rsidP="00D841B9">
      <w:pPr>
        <w:pStyle w:val="a3"/>
        <w:numPr>
          <w:ilvl w:val="0"/>
          <w:numId w:val="22"/>
        </w:numPr>
        <w:jc w:val="both"/>
      </w:pPr>
      <w:r w:rsidRPr="004C6628">
        <w:t>Повишено качеството на живот на местното население в икономически, социален и психологически аспект.</w:t>
      </w:r>
    </w:p>
    <w:p w:rsidR="00D841B9" w:rsidRPr="004C6628" w:rsidRDefault="00EB2442" w:rsidP="00D841B9">
      <w:pPr>
        <w:pStyle w:val="a3"/>
        <w:numPr>
          <w:ilvl w:val="0"/>
          <w:numId w:val="22"/>
        </w:numPr>
        <w:jc w:val="both"/>
      </w:pPr>
      <w:r w:rsidRPr="004C6628">
        <w:t>Повишени приходите от туристически</w:t>
      </w:r>
      <w:r w:rsidR="00D841B9" w:rsidRPr="004C6628">
        <w:t xml:space="preserve"> бизнес и осигурени нови работни места.</w:t>
      </w:r>
    </w:p>
    <w:p w:rsidR="00D841B9" w:rsidRPr="004C6628" w:rsidRDefault="00D841B9" w:rsidP="00D841B9">
      <w:pPr>
        <w:pStyle w:val="a3"/>
        <w:numPr>
          <w:ilvl w:val="0"/>
          <w:numId w:val="22"/>
        </w:numPr>
        <w:jc w:val="both"/>
      </w:pPr>
      <w:r w:rsidRPr="004C6628">
        <w:t>Решени устройствените и маркетингови задачи за постигане на стандартите за качество на предлаганите туристически услуги.</w:t>
      </w:r>
    </w:p>
    <w:p w:rsidR="0039095E" w:rsidRPr="004C6628" w:rsidRDefault="00996E4D" w:rsidP="00D841B9">
      <w:pPr>
        <w:pStyle w:val="a3"/>
        <w:numPr>
          <w:ilvl w:val="0"/>
          <w:numId w:val="22"/>
        </w:numPr>
        <w:jc w:val="both"/>
      </w:pPr>
      <w:r w:rsidRPr="004C6628">
        <w:t>Сертифицирани</w:t>
      </w:r>
      <w:r w:rsidR="0039095E" w:rsidRPr="004C6628">
        <w:t xml:space="preserve"> поне два </w:t>
      </w:r>
      <w:r w:rsidR="00D32EDE" w:rsidRPr="004C6628">
        <w:rPr>
          <w:shd w:val="clear" w:color="auto" w:fill="FFFFFF"/>
        </w:rPr>
        <w:t>"Балнеолечебни (медикъл спа) центрове"</w:t>
      </w:r>
      <w:r w:rsidR="000D52A3" w:rsidRPr="004C6628">
        <w:t xml:space="preserve"> в Минерални бани.</w:t>
      </w:r>
    </w:p>
    <w:p w:rsidR="00D32EDE" w:rsidRPr="004C6628" w:rsidRDefault="00D32EDE" w:rsidP="00D841B9">
      <w:pPr>
        <w:pStyle w:val="a3"/>
        <w:numPr>
          <w:ilvl w:val="0"/>
          <w:numId w:val="22"/>
        </w:numPr>
        <w:jc w:val="both"/>
      </w:pPr>
      <w:r w:rsidRPr="004C6628">
        <w:t>Социализирани</w:t>
      </w:r>
      <w:r w:rsidR="00996E4D" w:rsidRPr="004C6628">
        <w:t xml:space="preserve"> поне два значими археологически и културно-исторически обекта на територията на общината, атрактивни и привлекателни за туроператори.</w:t>
      </w:r>
    </w:p>
    <w:p w:rsidR="00EB2442" w:rsidRPr="004C6628" w:rsidRDefault="00EB2442" w:rsidP="00D841B9">
      <w:pPr>
        <w:pStyle w:val="a3"/>
        <w:numPr>
          <w:ilvl w:val="0"/>
          <w:numId w:val="22"/>
        </w:numPr>
        <w:jc w:val="both"/>
      </w:pPr>
      <w:r w:rsidRPr="004C6628">
        <w:t>Създадени</w:t>
      </w:r>
      <w:r w:rsidR="00D841B9" w:rsidRPr="004C6628">
        <w:t xml:space="preserve"> условия за развитие на успешен </w:t>
      </w:r>
      <w:r w:rsidRPr="004C6628">
        <w:t>туристически бизнес, които непрекъснат</w:t>
      </w:r>
      <w:r w:rsidR="00D32EDE" w:rsidRPr="004C6628">
        <w:t>о</w:t>
      </w:r>
      <w:r w:rsidRPr="004C6628">
        <w:t xml:space="preserve"> се </w:t>
      </w:r>
      <w:r w:rsidR="00D841B9" w:rsidRPr="004C6628">
        <w:t xml:space="preserve"> надграждат</w:t>
      </w:r>
      <w:r w:rsidRPr="004C6628">
        <w:t>.</w:t>
      </w:r>
      <w:r w:rsidR="00D841B9" w:rsidRPr="004C6628">
        <w:t xml:space="preserve"> </w:t>
      </w:r>
    </w:p>
    <w:p w:rsidR="00D841B9" w:rsidRPr="004C6628" w:rsidRDefault="00D841B9" w:rsidP="00D841B9">
      <w:pPr>
        <w:pStyle w:val="a3"/>
        <w:numPr>
          <w:ilvl w:val="0"/>
          <w:numId w:val="22"/>
        </w:numPr>
        <w:jc w:val="both"/>
      </w:pPr>
      <w:r w:rsidRPr="004C6628">
        <w:t>Осъществени голяма част от</w:t>
      </w:r>
      <w:r w:rsidR="002C6BCD" w:rsidRPr="004C6628">
        <w:t xml:space="preserve"> </w:t>
      </w:r>
      <w:r w:rsidR="00D32EDE" w:rsidRPr="004C6628">
        <w:t>дейностите</w:t>
      </w:r>
      <w:r w:rsidRPr="004C6628">
        <w:t xml:space="preserve"> , които водят до успешното изпълнение на целите на общинската стратегия за развитие на туризма 2014-2020г.</w:t>
      </w:r>
      <w:r w:rsidR="00D32EDE" w:rsidRPr="004C6628">
        <w:t xml:space="preserve"> и Общинския план за развитие на Община Минерални бани 2014-2020г.</w:t>
      </w: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>Изготвил: Митра Тодорова – старши експерт „Туризъм“</w:t>
      </w: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 xml:space="preserve">Одобрено от: Консултативен съвет за развитие на туризма в Община Минерални бани – </w:t>
      </w:r>
      <w:r w:rsidRPr="0085018D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185608" w:rsidRPr="0085018D">
        <w:rPr>
          <w:rFonts w:ascii="Times New Roman" w:hAnsi="Times New Roman" w:cs="Times New Roman"/>
          <w:sz w:val="24"/>
          <w:szCs w:val="24"/>
        </w:rPr>
        <w:t>2 от 15</w:t>
      </w:r>
      <w:r w:rsidR="006E54C3" w:rsidRPr="0085018D">
        <w:rPr>
          <w:rFonts w:ascii="Times New Roman" w:hAnsi="Times New Roman" w:cs="Times New Roman"/>
          <w:sz w:val="24"/>
          <w:szCs w:val="24"/>
        </w:rPr>
        <w:t>.06.2018</w:t>
      </w:r>
      <w:r w:rsidRPr="0085018D">
        <w:rPr>
          <w:rFonts w:ascii="Times New Roman" w:hAnsi="Times New Roman" w:cs="Times New Roman"/>
          <w:sz w:val="24"/>
          <w:szCs w:val="24"/>
        </w:rPr>
        <w:t>г.</w:t>
      </w: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B9" w:rsidRPr="004C6628" w:rsidRDefault="00D841B9" w:rsidP="00D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628">
        <w:rPr>
          <w:rFonts w:ascii="Times New Roman" w:hAnsi="Times New Roman" w:cs="Times New Roman"/>
          <w:sz w:val="24"/>
          <w:szCs w:val="24"/>
        </w:rPr>
        <w:t>Настоящата Програма за развитие на тури</w:t>
      </w:r>
      <w:r w:rsidR="00E52D43" w:rsidRPr="004C6628">
        <w:rPr>
          <w:rFonts w:ascii="Times New Roman" w:hAnsi="Times New Roman" w:cs="Times New Roman"/>
          <w:sz w:val="24"/>
          <w:szCs w:val="24"/>
        </w:rPr>
        <w:t>зма в община Минерални бани 2018-2019 г. е приета с Решение № …../………….2018</w:t>
      </w:r>
      <w:r w:rsidRPr="004C6628">
        <w:rPr>
          <w:rFonts w:ascii="Times New Roman" w:hAnsi="Times New Roman" w:cs="Times New Roman"/>
          <w:sz w:val="24"/>
          <w:szCs w:val="24"/>
        </w:rPr>
        <w:t>г. на ОбС – Минерални бани</w:t>
      </w:r>
      <w:r w:rsidR="00E52D43" w:rsidRPr="004C6628">
        <w:rPr>
          <w:rFonts w:ascii="Times New Roman" w:hAnsi="Times New Roman" w:cs="Times New Roman"/>
          <w:sz w:val="24"/>
          <w:szCs w:val="24"/>
        </w:rPr>
        <w:t xml:space="preserve">, по Протокол № …… от ………..2018 </w:t>
      </w:r>
      <w:r w:rsidRPr="004C6628">
        <w:rPr>
          <w:rFonts w:ascii="Times New Roman" w:hAnsi="Times New Roman" w:cs="Times New Roman"/>
          <w:sz w:val="24"/>
          <w:szCs w:val="24"/>
        </w:rPr>
        <w:t>г.</w:t>
      </w: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Pr="004C6628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B63" w:rsidRDefault="004F0B63" w:rsidP="004F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F0B63" w:rsidSect="005B5E20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AE1" w:rsidRDefault="00E15AE1" w:rsidP="000A3EEE">
      <w:pPr>
        <w:spacing w:after="0" w:line="240" w:lineRule="auto"/>
      </w:pPr>
      <w:r>
        <w:separator/>
      </w:r>
    </w:p>
  </w:endnote>
  <w:endnote w:type="continuationSeparator" w:id="0">
    <w:p w:rsidR="00E15AE1" w:rsidRDefault="00E15AE1" w:rsidP="000A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AE1" w:rsidRDefault="00E15AE1" w:rsidP="000A3EEE">
      <w:pPr>
        <w:spacing w:after="0" w:line="240" w:lineRule="auto"/>
      </w:pPr>
      <w:r>
        <w:separator/>
      </w:r>
    </w:p>
  </w:footnote>
  <w:footnote w:type="continuationSeparator" w:id="0">
    <w:p w:rsidR="00E15AE1" w:rsidRDefault="00E15AE1" w:rsidP="000A3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DC" w:rsidRPr="00863A2B" w:rsidRDefault="001217DC" w:rsidP="00863A2B">
    <w:pPr>
      <w:pStyle w:val="a7"/>
      <w:jc w:val="right"/>
      <w:rPr>
        <w:rFonts w:ascii="Times New Roman" w:hAnsi="Times New Roman" w:cs="Times New Roman"/>
        <w:sz w:val="24"/>
        <w:szCs w:val="24"/>
      </w:rPr>
    </w:pPr>
    <w:r w:rsidRPr="00863A2B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2D15"/>
    <w:multiLevelType w:val="hybridMultilevel"/>
    <w:tmpl w:val="346EA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D010A"/>
    <w:multiLevelType w:val="hybridMultilevel"/>
    <w:tmpl w:val="0110FB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35D11"/>
    <w:multiLevelType w:val="hybridMultilevel"/>
    <w:tmpl w:val="3160B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1449FA"/>
    <w:multiLevelType w:val="hybridMultilevel"/>
    <w:tmpl w:val="7196E65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E5919BF"/>
    <w:multiLevelType w:val="hybridMultilevel"/>
    <w:tmpl w:val="2B8045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E16BF"/>
    <w:multiLevelType w:val="hybridMultilevel"/>
    <w:tmpl w:val="59AA5D90"/>
    <w:lvl w:ilvl="0" w:tplc="B764EED6">
      <w:start w:val="1"/>
      <w:numFmt w:val="decimal"/>
      <w:lvlText w:val="%1."/>
      <w:lvlJc w:val="left"/>
      <w:pPr>
        <w:ind w:left="1070" w:hanging="360"/>
      </w:pPr>
      <w:rPr>
        <w:rFonts w:ascii="Verdana" w:eastAsia="Times New Roman" w:hAnsi="Verdana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F44D07"/>
    <w:multiLevelType w:val="hybridMultilevel"/>
    <w:tmpl w:val="BF666650"/>
    <w:lvl w:ilvl="0" w:tplc="9DD2F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D1042"/>
    <w:multiLevelType w:val="hybridMultilevel"/>
    <w:tmpl w:val="96060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AF5F39"/>
    <w:multiLevelType w:val="hybridMultilevel"/>
    <w:tmpl w:val="0C7677EC"/>
    <w:lvl w:ilvl="0" w:tplc="C234CB98">
      <w:start w:val="1"/>
      <w:numFmt w:val="bullet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F3C7750"/>
    <w:multiLevelType w:val="hybridMultilevel"/>
    <w:tmpl w:val="33B05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87087E"/>
    <w:multiLevelType w:val="hybridMultilevel"/>
    <w:tmpl w:val="A82C522E"/>
    <w:lvl w:ilvl="0" w:tplc="862EF780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9F7F1A"/>
    <w:multiLevelType w:val="hybridMultilevel"/>
    <w:tmpl w:val="36A247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24C03"/>
    <w:multiLevelType w:val="hybridMultilevel"/>
    <w:tmpl w:val="6ADA95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462936"/>
    <w:multiLevelType w:val="hybridMultilevel"/>
    <w:tmpl w:val="A3C8C770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  <w:color w:val="17365D" w:themeColor="text2" w:themeShade="BF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53BE6838"/>
    <w:multiLevelType w:val="hybridMultilevel"/>
    <w:tmpl w:val="E49A7FB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D41730"/>
    <w:multiLevelType w:val="hybridMultilevel"/>
    <w:tmpl w:val="7C789C4C"/>
    <w:lvl w:ilvl="0" w:tplc="80D021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860DAB"/>
    <w:multiLevelType w:val="hybridMultilevel"/>
    <w:tmpl w:val="368E53EE"/>
    <w:lvl w:ilvl="0" w:tplc="028614CE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 w:hint="default"/>
      </w:rPr>
    </w:lvl>
    <w:lvl w:ilvl="1" w:tplc="E27A12D0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7">
    <w:nsid w:val="5C9B6E94"/>
    <w:multiLevelType w:val="hybridMultilevel"/>
    <w:tmpl w:val="D0B8CA50"/>
    <w:lvl w:ilvl="0" w:tplc="0402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8">
    <w:nsid w:val="65B06204"/>
    <w:multiLevelType w:val="hybridMultilevel"/>
    <w:tmpl w:val="7304ED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FE1FE4"/>
    <w:multiLevelType w:val="hybridMultilevel"/>
    <w:tmpl w:val="A86E1F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9952BC"/>
    <w:multiLevelType w:val="hybridMultilevel"/>
    <w:tmpl w:val="0D722A34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73A71DDD"/>
    <w:multiLevelType w:val="hybridMultilevel"/>
    <w:tmpl w:val="FB047D26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758544BA"/>
    <w:multiLevelType w:val="hybridMultilevel"/>
    <w:tmpl w:val="B1187AF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8"/>
  </w:num>
  <w:num w:numId="5">
    <w:abstractNumId w:val="17"/>
  </w:num>
  <w:num w:numId="6">
    <w:abstractNumId w:val="16"/>
  </w:num>
  <w:num w:numId="7">
    <w:abstractNumId w:val="22"/>
  </w:num>
  <w:num w:numId="8">
    <w:abstractNumId w:val="11"/>
  </w:num>
  <w:num w:numId="9">
    <w:abstractNumId w:val="1"/>
  </w:num>
  <w:num w:numId="10">
    <w:abstractNumId w:val="12"/>
  </w:num>
  <w:num w:numId="11">
    <w:abstractNumId w:val="15"/>
  </w:num>
  <w:num w:numId="12">
    <w:abstractNumId w:val="6"/>
  </w:num>
  <w:num w:numId="13">
    <w:abstractNumId w:val="9"/>
  </w:num>
  <w:num w:numId="14">
    <w:abstractNumId w:val="20"/>
  </w:num>
  <w:num w:numId="15">
    <w:abstractNumId w:val="14"/>
  </w:num>
  <w:num w:numId="16">
    <w:abstractNumId w:val="21"/>
  </w:num>
  <w:num w:numId="17">
    <w:abstractNumId w:val="19"/>
  </w:num>
  <w:num w:numId="18">
    <w:abstractNumId w:val="4"/>
  </w:num>
  <w:num w:numId="19">
    <w:abstractNumId w:val="10"/>
  </w:num>
  <w:num w:numId="20">
    <w:abstractNumId w:val="2"/>
  </w:num>
  <w:num w:numId="21">
    <w:abstractNumId w:val="7"/>
  </w:num>
  <w:num w:numId="22">
    <w:abstractNumId w:val="0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3F53"/>
    <w:rsid w:val="00011F9A"/>
    <w:rsid w:val="00014518"/>
    <w:rsid w:val="00014B4E"/>
    <w:rsid w:val="0001687F"/>
    <w:rsid w:val="000252A2"/>
    <w:rsid w:val="0003294B"/>
    <w:rsid w:val="00041284"/>
    <w:rsid w:val="00043F86"/>
    <w:rsid w:val="00061D97"/>
    <w:rsid w:val="00092912"/>
    <w:rsid w:val="000A3EEE"/>
    <w:rsid w:val="000B0A5C"/>
    <w:rsid w:val="000D52A3"/>
    <w:rsid w:val="000E5BC5"/>
    <w:rsid w:val="000E66CD"/>
    <w:rsid w:val="000F4EB5"/>
    <w:rsid w:val="000F5B82"/>
    <w:rsid w:val="000F7551"/>
    <w:rsid w:val="001023A9"/>
    <w:rsid w:val="00117CBB"/>
    <w:rsid w:val="001217DC"/>
    <w:rsid w:val="00124246"/>
    <w:rsid w:val="001474EA"/>
    <w:rsid w:val="00151809"/>
    <w:rsid w:val="00157DDC"/>
    <w:rsid w:val="00160556"/>
    <w:rsid w:val="0017708B"/>
    <w:rsid w:val="00184290"/>
    <w:rsid w:val="00185608"/>
    <w:rsid w:val="001857C3"/>
    <w:rsid w:val="001A21A1"/>
    <w:rsid w:val="001A5365"/>
    <w:rsid w:val="001B2070"/>
    <w:rsid w:val="001B5305"/>
    <w:rsid w:val="001B6E6C"/>
    <w:rsid w:val="001C1C0D"/>
    <w:rsid w:val="001C2651"/>
    <w:rsid w:val="001C392C"/>
    <w:rsid w:val="001D09A2"/>
    <w:rsid w:val="001E07BF"/>
    <w:rsid w:val="001F2079"/>
    <w:rsid w:val="001F3C94"/>
    <w:rsid w:val="001F4A26"/>
    <w:rsid w:val="00201269"/>
    <w:rsid w:val="002076C5"/>
    <w:rsid w:val="0021479D"/>
    <w:rsid w:val="00226D57"/>
    <w:rsid w:val="0027057E"/>
    <w:rsid w:val="00272E38"/>
    <w:rsid w:val="00277019"/>
    <w:rsid w:val="00281A6D"/>
    <w:rsid w:val="00291331"/>
    <w:rsid w:val="00293D71"/>
    <w:rsid w:val="00295548"/>
    <w:rsid w:val="002B31E0"/>
    <w:rsid w:val="002B75D7"/>
    <w:rsid w:val="002C4A77"/>
    <w:rsid w:val="002C6BCD"/>
    <w:rsid w:val="002D49EF"/>
    <w:rsid w:val="002E0AE6"/>
    <w:rsid w:val="002E1951"/>
    <w:rsid w:val="00300104"/>
    <w:rsid w:val="00303E8B"/>
    <w:rsid w:val="00304D99"/>
    <w:rsid w:val="00305639"/>
    <w:rsid w:val="00306E8A"/>
    <w:rsid w:val="00326CF6"/>
    <w:rsid w:val="0033371A"/>
    <w:rsid w:val="00340AF4"/>
    <w:rsid w:val="0034533B"/>
    <w:rsid w:val="00345BBE"/>
    <w:rsid w:val="00351065"/>
    <w:rsid w:val="00363545"/>
    <w:rsid w:val="00364051"/>
    <w:rsid w:val="00376E88"/>
    <w:rsid w:val="00381137"/>
    <w:rsid w:val="00384335"/>
    <w:rsid w:val="00384C26"/>
    <w:rsid w:val="0039095E"/>
    <w:rsid w:val="00394C0D"/>
    <w:rsid w:val="003963FB"/>
    <w:rsid w:val="003B6215"/>
    <w:rsid w:val="003C2C5B"/>
    <w:rsid w:val="003C76EE"/>
    <w:rsid w:val="003F2718"/>
    <w:rsid w:val="003F5A2E"/>
    <w:rsid w:val="003F75EA"/>
    <w:rsid w:val="00403D42"/>
    <w:rsid w:val="004251F6"/>
    <w:rsid w:val="004424DC"/>
    <w:rsid w:val="0046052D"/>
    <w:rsid w:val="004631EA"/>
    <w:rsid w:val="00465830"/>
    <w:rsid w:val="00472F9B"/>
    <w:rsid w:val="004843F9"/>
    <w:rsid w:val="004875B5"/>
    <w:rsid w:val="00493E5A"/>
    <w:rsid w:val="004B7A23"/>
    <w:rsid w:val="004C01F8"/>
    <w:rsid w:val="004C6628"/>
    <w:rsid w:val="004C6640"/>
    <w:rsid w:val="004D2583"/>
    <w:rsid w:val="004D30AC"/>
    <w:rsid w:val="004D73D8"/>
    <w:rsid w:val="004D75CF"/>
    <w:rsid w:val="004F0B63"/>
    <w:rsid w:val="004F2F6B"/>
    <w:rsid w:val="00513D99"/>
    <w:rsid w:val="00516492"/>
    <w:rsid w:val="005319D0"/>
    <w:rsid w:val="00537FDD"/>
    <w:rsid w:val="00550765"/>
    <w:rsid w:val="0055144F"/>
    <w:rsid w:val="0056201F"/>
    <w:rsid w:val="005806EB"/>
    <w:rsid w:val="0058124A"/>
    <w:rsid w:val="00582D6E"/>
    <w:rsid w:val="00596B6C"/>
    <w:rsid w:val="005A20AE"/>
    <w:rsid w:val="005A2819"/>
    <w:rsid w:val="005A61FA"/>
    <w:rsid w:val="005B0108"/>
    <w:rsid w:val="005B5E20"/>
    <w:rsid w:val="005C1241"/>
    <w:rsid w:val="005C777D"/>
    <w:rsid w:val="005D3F0F"/>
    <w:rsid w:val="005D5743"/>
    <w:rsid w:val="005D71A6"/>
    <w:rsid w:val="005E50DD"/>
    <w:rsid w:val="005E577A"/>
    <w:rsid w:val="005F1A48"/>
    <w:rsid w:val="00607B0F"/>
    <w:rsid w:val="006119D9"/>
    <w:rsid w:val="006177A6"/>
    <w:rsid w:val="006210A2"/>
    <w:rsid w:val="00623DA6"/>
    <w:rsid w:val="00627097"/>
    <w:rsid w:val="00627D1C"/>
    <w:rsid w:val="00632497"/>
    <w:rsid w:val="00632E9C"/>
    <w:rsid w:val="00643AC0"/>
    <w:rsid w:val="0065367C"/>
    <w:rsid w:val="00665199"/>
    <w:rsid w:val="006757A9"/>
    <w:rsid w:val="00683B46"/>
    <w:rsid w:val="006869D4"/>
    <w:rsid w:val="006878DC"/>
    <w:rsid w:val="0069035A"/>
    <w:rsid w:val="006945E8"/>
    <w:rsid w:val="006A722E"/>
    <w:rsid w:val="006B20E8"/>
    <w:rsid w:val="006C424C"/>
    <w:rsid w:val="006D46B8"/>
    <w:rsid w:val="006D7CA5"/>
    <w:rsid w:val="006E47E2"/>
    <w:rsid w:val="006E54C3"/>
    <w:rsid w:val="006F2732"/>
    <w:rsid w:val="006F2A09"/>
    <w:rsid w:val="00712102"/>
    <w:rsid w:val="00712A80"/>
    <w:rsid w:val="00714941"/>
    <w:rsid w:val="0071591D"/>
    <w:rsid w:val="0071617A"/>
    <w:rsid w:val="0073060B"/>
    <w:rsid w:val="0073134B"/>
    <w:rsid w:val="00740044"/>
    <w:rsid w:val="00751CA2"/>
    <w:rsid w:val="00755C51"/>
    <w:rsid w:val="00764D30"/>
    <w:rsid w:val="007705B2"/>
    <w:rsid w:val="00771197"/>
    <w:rsid w:val="00782CC2"/>
    <w:rsid w:val="0079083E"/>
    <w:rsid w:val="00791A64"/>
    <w:rsid w:val="007A5A4B"/>
    <w:rsid w:val="007B137B"/>
    <w:rsid w:val="007C08E8"/>
    <w:rsid w:val="007D342C"/>
    <w:rsid w:val="007D3B62"/>
    <w:rsid w:val="007E6A4F"/>
    <w:rsid w:val="00801695"/>
    <w:rsid w:val="0080692C"/>
    <w:rsid w:val="00834200"/>
    <w:rsid w:val="00835DDE"/>
    <w:rsid w:val="00842327"/>
    <w:rsid w:val="008462B6"/>
    <w:rsid w:val="0085018D"/>
    <w:rsid w:val="00854A73"/>
    <w:rsid w:val="00863A2B"/>
    <w:rsid w:val="00866D44"/>
    <w:rsid w:val="00881A03"/>
    <w:rsid w:val="0088211A"/>
    <w:rsid w:val="00884581"/>
    <w:rsid w:val="0089657A"/>
    <w:rsid w:val="008A0CF1"/>
    <w:rsid w:val="008B0A97"/>
    <w:rsid w:val="008B1103"/>
    <w:rsid w:val="008B41A5"/>
    <w:rsid w:val="008B576D"/>
    <w:rsid w:val="008C6661"/>
    <w:rsid w:val="008E0877"/>
    <w:rsid w:val="008F14AD"/>
    <w:rsid w:val="008F263C"/>
    <w:rsid w:val="008F64BA"/>
    <w:rsid w:val="008F71DC"/>
    <w:rsid w:val="00921610"/>
    <w:rsid w:val="0092579B"/>
    <w:rsid w:val="0092722C"/>
    <w:rsid w:val="00941D8E"/>
    <w:rsid w:val="00941F87"/>
    <w:rsid w:val="00943042"/>
    <w:rsid w:val="009433EE"/>
    <w:rsid w:val="00951F3A"/>
    <w:rsid w:val="0095549C"/>
    <w:rsid w:val="00955634"/>
    <w:rsid w:val="00960223"/>
    <w:rsid w:val="0096099F"/>
    <w:rsid w:val="009857B5"/>
    <w:rsid w:val="00985A5D"/>
    <w:rsid w:val="0099305C"/>
    <w:rsid w:val="009951EC"/>
    <w:rsid w:val="00996E4D"/>
    <w:rsid w:val="009A1947"/>
    <w:rsid w:val="009A55E7"/>
    <w:rsid w:val="009A6F82"/>
    <w:rsid w:val="009C7620"/>
    <w:rsid w:val="009D0E59"/>
    <w:rsid w:val="009D6D49"/>
    <w:rsid w:val="009F7E56"/>
    <w:rsid w:val="00A02E40"/>
    <w:rsid w:val="00A07FB6"/>
    <w:rsid w:val="00A11CFB"/>
    <w:rsid w:val="00A12221"/>
    <w:rsid w:val="00A1240B"/>
    <w:rsid w:val="00A13AA4"/>
    <w:rsid w:val="00A31EF7"/>
    <w:rsid w:val="00A409BD"/>
    <w:rsid w:val="00A43943"/>
    <w:rsid w:val="00A4616A"/>
    <w:rsid w:val="00A46623"/>
    <w:rsid w:val="00A474A6"/>
    <w:rsid w:val="00A562DC"/>
    <w:rsid w:val="00A74922"/>
    <w:rsid w:val="00A844D2"/>
    <w:rsid w:val="00A85A00"/>
    <w:rsid w:val="00AA3206"/>
    <w:rsid w:val="00AA4802"/>
    <w:rsid w:val="00AA570B"/>
    <w:rsid w:val="00AD167F"/>
    <w:rsid w:val="00AD4D02"/>
    <w:rsid w:val="00AD72AC"/>
    <w:rsid w:val="00AE46A0"/>
    <w:rsid w:val="00AE6A85"/>
    <w:rsid w:val="00AE6D42"/>
    <w:rsid w:val="00B03B2B"/>
    <w:rsid w:val="00B059A9"/>
    <w:rsid w:val="00B20A69"/>
    <w:rsid w:val="00B24ACE"/>
    <w:rsid w:val="00B2770E"/>
    <w:rsid w:val="00B308A6"/>
    <w:rsid w:val="00B35C51"/>
    <w:rsid w:val="00B50B75"/>
    <w:rsid w:val="00B53FB3"/>
    <w:rsid w:val="00B54B36"/>
    <w:rsid w:val="00B5664F"/>
    <w:rsid w:val="00B71F37"/>
    <w:rsid w:val="00B81418"/>
    <w:rsid w:val="00B85125"/>
    <w:rsid w:val="00B93068"/>
    <w:rsid w:val="00BA6CFD"/>
    <w:rsid w:val="00BD11AD"/>
    <w:rsid w:val="00BF7CB7"/>
    <w:rsid w:val="00C0065B"/>
    <w:rsid w:val="00C115B4"/>
    <w:rsid w:val="00C23A50"/>
    <w:rsid w:val="00C41336"/>
    <w:rsid w:val="00C447FD"/>
    <w:rsid w:val="00C7081F"/>
    <w:rsid w:val="00C94D1F"/>
    <w:rsid w:val="00CA3030"/>
    <w:rsid w:val="00CD7E63"/>
    <w:rsid w:val="00CE155F"/>
    <w:rsid w:val="00CE617D"/>
    <w:rsid w:val="00CF17DA"/>
    <w:rsid w:val="00CF656E"/>
    <w:rsid w:val="00D05B6C"/>
    <w:rsid w:val="00D07179"/>
    <w:rsid w:val="00D12EE7"/>
    <w:rsid w:val="00D13024"/>
    <w:rsid w:val="00D15945"/>
    <w:rsid w:val="00D32EDE"/>
    <w:rsid w:val="00D4629E"/>
    <w:rsid w:val="00D46E2A"/>
    <w:rsid w:val="00D47F85"/>
    <w:rsid w:val="00D515DC"/>
    <w:rsid w:val="00D52CD9"/>
    <w:rsid w:val="00D55FD0"/>
    <w:rsid w:val="00D57E49"/>
    <w:rsid w:val="00D6604C"/>
    <w:rsid w:val="00D77919"/>
    <w:rsid w:val="00D827E3"/>
    <w:rsid w:val="00D841B9"/>
    <w:rsid w:val="00D90E18"/>
    <w:rsid w:val="00D94B32"/>
    <w:rsid w:val="00D97E2A"/>
    <w:rsid w:val="00DA58B6"/>
    <w:rsid w:val="00DB1F48"/>
    <w:rsid w:val="00DC380E"/>
    <w:rsid w:val="00DD15C0"/>
    <w:rsid w:val="00DE13AD"/>
    <w:rsid w:val="00DE3210"/>
    <w:rsid w:val="00DE3D3C"/>
    <w:rsid w:val="00DF1671"/>
    <w:rsid w:val="00DF45DE"/>
    <w:rsid w:val="00DF614E"/>
    <w:rsid w:val="00E02C2C"/>
    <w:rsid w:val="00E036F3"/>
    <w:rsid w:val="00E0793E"/>
    <w:rsid w:val="00E15AE1"/>
    <w:rsid w:val="00E16512"/>
    <w:rsid w:val="00E2410B"/>
    <w:rsid w:val="00E24E47"/>
    <w:rsid w:val="00E250F9"/>
    <w:rsid w:val="00E36330"/>
    <w:rsid w:val="00E43DC3"/>
    <w:rsid w:val="00E44F80"/>
    <w:rsid w:val="00E52D43"/>
    <w:rsid w:val="00E71771"/>
    <w:rsid w:val="00E72B3B"/>
    <w:rsid w:val="00E82CCF"/>
    <w:rsid w:val="00E83D7B"/>
    <w:rsid w:val="00E8457F"/>
    <w:rsid w:val="00E87962"/>
    <w:rsid w:val="00E97160"/>
    <w:rsid w:val="00EB2442"/>
    <w:rsid w:val="00EB46BD"/>
    <w:rsid w:val="00EC00FC"/>
    <w:rsid w:val="00EC7357"/>
    <w:rsid w:val="00ED7E20"/>
    <w:rsid w:val="00EF51F1"/>
    <w:rsid w:val="00EF55E2"/>
    <w:rsid w:val="00F03450"/>
    <w:rsid w:val="00F17E48"/>
    <w:rsid w:val="00F61F19"/>
    <w:rsid w:val="00F62CBB"/>
    <w:rsid w:val="00F75567"/>
    <w:rsid w:val="00F80E2F"/>
    <w:rsid w:val="00F86B48"/>
    <w:rsid w:val="00F95E8F"/>
    <w:rsid w:val="00FA3F53"/>
    <w:rsid w:val="00FB0F66"/>
    <w:rsid w:val="00FC274E"/>
    <w:rsid w:val="00FC4171"/>
    <w:rsid w:val="00FC46EB"/>
    <w:rsid w:val="00FC72DE"/>
    <w:rsid w:val="00FE0EB3"/>
    <w:rsid w:val="00FE1855"/>
    <w:rsid w:val="00FF05D4"/>
    <w:rsid w:val="00FF55E1"/>
    <w:rsid w:val="00FF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E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518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59"/>
    <w:rsid w:val="004F0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unhideWhenUsed/>
    <w:rsid w:val="00AD167F"/>
    <w:pPr>
      <w:spacing w:after="120" w:line="256" w:lineRule="auto"/>
    </w:pPr>
    <w:rPr>
      <w:rFonts w:ascii="Calibri" w:eastAsia="Calibri" w:hAnsi="Calibri" w:cs="Times New Roman"/>
    </w:rPr>
  </w:style>
  <w:style w:type="character" w:customStyle="1" w:styleId="a6">
    <w:name w:val="Основен текст Знак"/>
    <w:basedOn w:val="a0"/>
    <w:link w:val="a5"/>
    <w:uiPriority w:val="99"/>
    <w:rsid w:val="00AD167F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0A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0A3EEE"/>
  </w:style>
  <w:style w:type="paragraph" w:styleId="a9">
    <w:name w:val="footer"/>
    <w:basedOn w:val="a"/>
    <w:link w:val="aa"/>
    <w:uiPriority w:val="99"/>
    <w:semiHidden/>
    <w:unhideWhenUsed/>
    <w:rsid w:val="000A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0A3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8F244-A700-4433-9456-36E4971D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19</Pages>
  <Words>5208</Words>
  <Characters>29688</Characters>
  <Application>Microsoft Office Word</Application>
  <DocSecurity>0</DocSecurity>
  <Lines>247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</dc:creator>
  <cp:keywords/>
  <dc:description/>
  <cp:lastModifiedBy>Mitra</cp:lastModifiedBy>
  <cp:revision>1577</cp:revision>
  <cp:lastPrinted>2018-07-11T07:50:00Z</cp:lastPrinted>
  <dcterms:created xsi:type="dcterms:W3CDTF">2018-06-29T06:37:00Z</dcterms:created>
  <dcterms:modified xsi:type="dcterms:W3CDTF">2018-07-12T12:32:00Z</dcterms:modified>
</cp:coreProperties>
</file>