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A9846" w14:textId="77777777" w:rsidR="00232699" w:rsidRPr="00232699" w:rsidRDefault="00232699" w:rsidP="00813BAD">
      <w:pPr>
        <w:pStyle w:val="Heading1"/>
        <w:tabs>
          <w:tab w:val="left" w:pos="284"/>
        </w:tabs>
        <w:spacing w:before="0" w:after="0"/>
        <w:rPr>
          <w:b w:val="0"/>
          <w:sz w:val="24"/>
          <w:szCs w:val="24"/>
          <w:lang w:val="en-US"/>
        </w:rPr>
      </w:pPr>
      <w:r>
        <w:rPr>
          <w:bCs w:val="0"/>
          <w:noProof/>
          <w:sz w:val="24"/>
          <w:szCs w:val="24"/>
          <w:lang w:val="en-US" w:eastAsia="en-US"/>
        </w:rPr>
        <w:drawing>
          <wp:anchor distT="0" distB="0" distL="114300" distR="114300" simplePos="0" relativeHeight="251659264" behindDoc="0" locked="0" layoutInCell="1" allowOverlap="0" wp14:anchorId="10DECF7C" wp14:editId="4ECA7E38">
            <wp:simplePos x="0" y="0"/>
            <wp:positionH relativeFrom="column">
              <wp:posOffset>222885</wp:posOffset>
            </wp:positionH>
            <wp:positionV relativeFrom="paragraph">
              <wp:posOffset>-16510</wp:posOffset>
            </wp:positionV>
            <wp:extent cx="727075" cy="899160"/>
            <wp:effectExtent l="19050" t="0" r="0" b="0"/>
            <wp:wrapSquare wrapText="bothSides"/>
            <wp:docPr id="2" name="Картина 2" descr="http://mineralnibani.eu/wp-content/themes/arras-theme/image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ttp://mineralnibani.eu/wp-content/themes/arras-theme/images/logo.gif"/>
                    <pic:cNvPicPr>
                      <a:picLocks noChangeAspect="1" noChangeArrowheads="1"/>
                    </pic:cNvPicPr>
                  </pic:nvPicPr>
                  <pic:blipFill>
                    <a:blip r:embed="rId8" r:link="rId9"/>
                    <a:srcRect/>
                    <a:stretch>
                      <a:fillRect/>
                    </a:stretch>
                  </pic:blipFill>
                  <pic:spPr bwMode="auto">
                    <a:xfrm>
                      <a:off x="0" y="0"/>
                      <a:ext cx="727075" cy="899160"/>
                    </a:xfrm>
                    <a:prstGeom prst="rect">
                      <a:avLst/>
                    </a:prstGeom>
                    <a:noFill/>
                    <a:ln w="9525">
                      <a:noFill/>
                      <a:miter lim="800000"/>
                      <a:headEnd/>
                      <a:tailEnd/>
                    </a:ln>
                  </pic:spPr>
                </pic:pic>
              </a:graphicData>
            </a:graphic>
          </wp:anchor>
        </w:drawing>
      </w:r>
      <w:r>
        <w:rPr>
          <w:b w:val="0"/>
          <w:sz w:val="24"/>
          <w:szCs w:val="24"/>
        </w:rPr>
        <w:t xml:space="preserve">                              </w:t>
      </w:r>
      <w:r w:rsidRPr="006A6353">
        <w:rPr>
          <w:rFonts w:ascii="Times New Roman" w:hAnsi="Times New Roman"/>
          <w:sz w:val="24"/>
          <w:szCs w:val="24"/>
        </w:rPr>
        <w:t>ОБЩИНА МИНЕРАЛНИ БАНИ</w:t>
      </w:r>
    </w:p>
    <w:p w14:paraId="1B308142" w14:textId="77777777" w:rsidR="00232699" w:rsidRPr="006A6353" w:rsidRDefault="00232699" w:rsidP="00813BAD">
      <w:pPr>
        <w:pStyle w:val="Heading2"/>
        <w:tabs>
          <w:tab w:val="left" w:pos="284"/>
        </w:tabs>
        <w:spacing w:before="0" w:after="0"/>
        <w:jc w:val="center"/>
        <w:rPr>
          <w:rFonts w:ascii="Times New Roman" w:hAnsi="Times New Roman" w:cs="Times New Roman"/>
          <w:i w:val="0"/>
          <w:sz w:val="24"/>
          <w:szCs w:val="24"/>
          <w:lang w:val="ru-RU"/>
        </w:rPr>
      </w:pPr>
      <w:r w:rsidRPr="006A6353">
        <w:rPr>
          <w:rFonts w:ascii="Times New Roman" w:hAnsi="Times New Roman" w:cs="Times New Roman"/>
          <w:i w:val="0"/>
          <w:sz w:val="24"/>
          <w:szCs w:val="24"/>
          <w:lang w:val="ru-RU"/>
        </w:rPr>
        <w:t>ОБЛАСТ ХАСКОВО</w:t>
      </w:r>
    </w:p>
    <w:p w14:paraId="2EDB93EC" w14:textId="77777777" w:rsidR="00232699" w:rsidRPr="006A6353" w:rsidRDefault="00232699" w:rsidP="00813BAD">
      <w:pPr>
        <w:pStyle w:val="Heading2"/>
        <w:tabs>
          <w:tab w:val="left" w:pos="284"/>
        </w:tabs>
        <w:spacing w:before="0" w:after="0"/>
        <w:jc w:val="center"/>
        <w:rPr>
          <w:rFonts w:ascii="Times New Roman" w:hAnsi="Times New Roman" w:cs="Times New Roman"/>
          <w:i w:val="0"/>
          <w:sz w:val="24"/>
          <w:szCs w:val="24"/>
          <w:lang w:val="ru-RU"/>
        </w:rPr>
      </w:pPr>
      <w:r w:rsidRPr="006A6353">
        <w:rPr>
          <w:rFonts w:ascii="Times New Roman" w:hAnsi="Times New Roman" w:cs="Times New Roman"/>
          <w:i w:val="0"/>
          <w:sz w:val="24"/>
          <w:szCs w:val="24"/>
        </w:rPr>
        <w:t>Тел. 03722/20-20</w:t>
      </w:r>
    </w:p>
    <w:p w14:paraId="38C6A17F" w14:textId="77777777" w:rsidR="00232699" w:rsidRPr="006A6353" w:rsidRDefault="00232699" w:rsidP="00813BAD">
      <w:pPr>
        <w:tabs>
          <w:tab w:val="left" w:pos="284"/>
        </w:tabs>
        <w:jc w:val="center"/>
        <w:rPr>
          <w:b/>
          <w:lang w:val="en-US"/>
        </w:rPr>
      </w:pPr>
      <w:r w:rsidRPr="006A6353">
        <w:rPr>
          <w:b/>
          <w:lang w:val="en-GB"/>
        </w:rPr>
        <w:t>E</w:t>
      </w:r>
      <w:r w:rsidRPr="006A6353">
        <w:rPr>
          <w:b/>
          <w:lang w:val="ru-RU"/>
        </w:rPr>
        <w:t>-</w:t>
      </w:r>
      <w:r w:rsidRPr="006A6353">
        <w:rPr>
          <w:b/>
          <w:lang w:val="en-GB"/>
        </w:rPr>
        <w:t>mail</w:t>
      </w:r>
      <w:r w:rsidRPr="006A6353">
        <w:rPr>
          <w:b/>
          <w:lang w:val="ru-RU"/>
        </w:rPr>
        <w:t xml:space="preserve">: </w:t>
      </w:r>
      <w:r w:rsidR="0015521C">
        <w:fldChar w:fldCharType="begin"/>
      </w:r>
      <w:r w:rsidR="0015521C">
        <w:instrText xml:space="preserve"> HYPERLINK "mailto:mb_tenders@abv.bg" </w:instrText>
      </w:r>
      <w:r w:rsidR="0015521C">
        <w:fldChar w:fldCharType="separate"/>
      </w:r>
      <w:r w:rsidR="008543AF" w:rsidRPr="00095E61">
        <w:rPr>
          <w:rStyle w:val="Hyperlink"/>
          <w:lang w:val="en-GB"/>
        </w:rPr>
        <w:t>mb_tenders</w:t>
      </w:r>
      <w:r w:rsidR="008543AF" w:rsidRPr="00095E61">
        <w:rPr>
          <w:rStyle w:val="Hyperlink"/>
          <w:lang w:val="ru-RU"/>
        </w:rPr>
        <w:t>@</w:t>
      </w:r>
      <w:r w:rsidR="008543AF" w:rsidRPr="00095E61">
        <w:rPr>
          <w:rStyle w:val="Hyperlink"/>
          <w:lang w:val="en-GB"/>
        </w:rPr>
        <w:t>abv</w:t>
      </w:r>
      <w:r w:rsidR="008543AF" w:rsidRPr="00095E61">
        <w:rPr>
          <w:rStyle w:val="Hyperlink"/>
          <w:lang w:val="ru-RU"/>
        </w:rPr>
        <w:t>.</w:t>
      </w:r>
      <w:proofErr w:type="spellStart"/>
      <w:r w:rsidR="008543AF" w:rsidRPr="00095E61">
        <w:rPr>
          <w:rStyle w:val="Hyperlink"/>
          <w:lang w:val="en-GB"/>
        </w:rPr>
        <w:t>bg</w:t>
      </w:r>
      <w:proofErr w:type="spellEnd"/>
      <w:r w:rsidR="0015521C">
        <w:rPr>
          <w:rStyle w:val="Hyperlink"/>
          <w:lang w:val="en-GB"/>
        </w:rPr>
        <w:fldChar w:fldCharType="end"/>
      </w:r>
    </w:p>
    <w:p w14:paraId="372E5A08" w14:textId="77777777" w:rsidR="00232699" w:rsidRDefault="00232699" w:rsidP="00813BAD">
      <w:pPr>
        <w:pStyle w:val="Header"/>
        <w:tabs>
          <w:tab w:val="left" w:pos="284"/>
        </w:tabs>
      </w:pPr>
    </w:p>
    <w:p w14:paraId="0840B708" w14:textId="77777777" w:rsidR="00232699" w:rsidRPr="005009C8" w:rsidRDefault="00232699" w:rsidP="00813BAD">
      <w:pPr>
        <w:tabs>
          <w:tab w:val="left" w:pos="284"/>
        </w:tabs>
        <w:rPr>
          <w:b/>
          <w:sz w:val="28"/>
          <w:szCs w:val="28"/>
        </w:rPr>
      </w:pPr>
    </w:p>
    <w:p w14:paraId="35BA6461" w14:textId="4623DE3E" w:rsidR="009B2A83" w:rsidRDefault="008543AF" w:rsidP="008A2C0E">
      <w:pPr>
        <w:tabs>
          <w:tab w:val="left" w:pos="284"/>
        </w:tabs>
        <w:spacing w:line="276" w:lineRule="auto"/>
        <w:rPr>
          <w:b/>
          <w:sz w:val="28"/>
          <w:szCs w:val="28"/>
        </w:rPr>
      </w:pPr>
      <w:r>
        <w:rPr>
          <w:b/>
          <w:sz w:val="28"/>
          <w:szCs w:val="28"/>
        </w:rPr>
        <w:t xml:space="preserve">Изх. № </w:t>
      </w:r>
      <w:r w:rsidR="002C5839">
        <w:rPr>
          <w:b/>
          <w:sz w:val="28"/>
          <w:szCs w:val="28"/>
          <w:lang w:val="en-US"/>
        </w:rPr>
        <w:t>2877</w:t>
      </w:r>
      <w:r>
        <w:rPr>
          <w:b/>
          <w:sz w:val="28"/>
          <w:szCs w:val="28"/>
        </w:rPr>
        <w:t>/</w:t>
      </w:r>
      <w:r w:rsidR="002C5839">
        <w:rPr>
          <w:b/>
          <w:sz w:val="28"/>
          <w:szCs w:val="28"/>
        </w:rPr>
        <w:t>19.06.2025</w:t>
      </w:r>
      <w:r w:rsidR="002471A8">
        <w:rPr>
          <w:b/>
          <w:sz w:val="28"/>
          <w:szCs w:val="28"/>
        </w:rPr>
        <w:t xml:space="preserve"> г.</w:t>
      </w:r>
    </w:p>
    <w:p w14:paraId="7BEFA287" w14:textId="77777777" w:rsidR="008A2C0E" w:rsidRDefault="008A2C0E" w:rsidP="00D15A11">
      <w:pPr>
        <w:tabs>
          <w:tab w:val="left" w:pos="284"/>
        </w:tabs>
        <w:spacing w:line="276" w:lineRule="auto"/>
        <w:rPr>
          <w:b/>
          <w:sz w:val="28"/>
          <w:szCs w:val="28"/>
        </w:rPr>
      </w:pPr>
    </w:p>
    <w:p w14:paraId="6C2EE871" w14:textId="2C48B25F" w:rsidR="00995DD4" w:rsidRDefault="005C5E43" w:rsidP="008A2C0E">
      <w:pPr>
        <w:tabs>
          <w:tab w:val="left" w:pos="284"/>
        </w:tabs>
        <w:spacing w:line="276" w:lineRule="auto"/>
        <w:jc w:val="center"/>
        <w:rPr>
          <w:b/>
          <w:sz w:val="28"/>
          <w:szCs w:val="28"/>
        </w:rPr>
      </w:pPr>
      <w:r>
        <w:rPr>
          <w:b/>
          <w:sz w:val="28"/>
          <w:szCs w:val="28"/>
        </w:rPr>
        <w:t>ПОКА</w:t>
      </w:r>
      <w:r w:rsidR="00171FCE">
        <w:rPr>
          <w:b/>
          <w:sz w:val="28"/>
          <w:szCs w:val="28"/>
        </w:rPr>
        <w:t>НА ЗА ПРЕДСТАВЯНЕ НА ИНДИКАТИВНИ</w:t>
      </w:r>
      <w:r>
        <w:rPr>
          <w:b/>
          <w:sz w:val="28"/>
          <w:szCs w:val="28"/>
        </w:rPr>
        <w:t xml:space="preserve"> ОФЕРТ</w:t>
      </w:r>
      <w:r w:rsidR="00171FCE">
        <w:rPr>
          <w:b/>
          <w:sz w:val="28"/>
          <w:szCs w:val="28"/>
        </w:rPr>
        <w:t>И</w:t>
      </w:r>
    </w:p>
    <w:p w14:paraId="110DE478" w14:textId="77777777" w:rsidR="009B2A83" w:rsidRDefault="009B2A83" w:rsidP="008A2C0E">
      <w:pPr>
        <w:pStyle w:val="ListParagraph"/>
        <w:tabs>
          <w:tab w:val="left" w:pos="284"/>
        </w:tabs>
        <w:spacing w:line="276" w:lineRule="auto"/>
        <w:ind w:left="0"/>
        <w:jc w:val="both"/>
        <w:rPr>
          <w:rFonts w:eastAsiaTheme="minorHAnsi"/>
        </w:rPr>
      </w:pPr>
    </w:p>
    <w:p w14:paraId="26F17A98" w14:textId="4C491D34" w:rsidR="00CC2142" w:rsidRPr="00CC2142" w:rsidRDefault="00813BAD" w:rsidP="00CC2142">
      <w:pPr>
        <w:spacing w:line="276" w:lineRule="auto"/>
        <w:jc w:val="both"/>
        <w:rPr>
          <w:u w:val="single"/>
          <w:lang w:val="en-US" w:eastAsia="bg-BG"/>
        </w:rPr>
      </w:pPr>
      <w:r w:rsidRPr="00EB54D9">
        <w:rPr>
          <w:b/>
          <w:lang w:eastAsia="bg-BG"/>
        </w:rPr>
        <w:t>Относно:</w:t>
      </w:r>
      <w:r w:rsidRPr="00EB54D9">
        <w:rPr>
          <w:lang w:eastAsia="bg-BG"/>
        </w:rPr>
        <w:t xml:space="preserve"> </w:t>
      </w:r>
      <w:r w:rsidRPr="004024E8">
        <w:rPr>
          <w:u w:val="single"/>
          <w:lang w:eastAsia="bg-BG"/>
        </w:rPr>
        <w:t>Провеждане на пазарни консултации по реда на чл. 44, ал. 1 във връзка с чл. 21, ал. 2 от Закона за обществените поръчки, относно предоставяне на предложения с индикативна цена за изпълнението на обществена поръчка с предмет</w:t>
      </w:r>
      <w:r w:rsidRPr="004024E8">
        <w:rPr>
          <w:u w:val="single"/>
          <w:lang w:val="en-US" w:eastAsia="bg-BG"/>
        </w:rPr>
        <w:t xml:space="preserve"> </w:t>
      </w:r>
      <w:r w:rsidR="004024E8" w:rsidRPr="004024E8">
        <w:rPr>
          <w:u w:val="single"/>
          <w:lang w:eastAsia="bg-BG"/>
        </w:rPr>
        <w:t>„</w:t>
      </w:r>
      <w:r w:rsidR="00B14D55">
        <w:rPr>
          <w:u w:val="single"/>
          <w:lang w:eastAsia="bg-BG"/>
        </w:rPr>
        <w:t xml:space="preserve">Доставка и монтаж на мултимедийно </w:t>
      </w:r>
      <w:r w:rsidR="00CC2142">
        <w:rPr>
          <w:u w:val="single"/>
          <w:lang w:eastAsia="bg-BG"/>
        </w:rPr>
        <w:t xml:space="preserve">оборудване </w:t>
      </w:r>
      <w:r w:rsidR="00B14D55">
        <w:rPr>
          <w:u w:val="single"/>
          <w:lang w:eastAsia="bg-BG"/>
        </w:rPr>
        <w:t xml:space="preserve">в експозиционна площ на </w:t>
      </w:r>
      <w:r w:rsidR="00B14D55" w:rsidRPr="00CC2142">
        <w:rPr>
          <w:u w:val="single"/>
          <w:lang w:eastAsia="bg-BG"/>
        </w:rPr>
        <w:t>обект</w:t>
      </w:r>
      <w:r w:rsidR="00CC2142" w:rsidRPr="00CC2142">
        <w:rPr>
          <w:u w:val="single"/>
          <w:lang w:eastAsia="bg-BG"/>
        </w:rPr>
        <w:t xml:space="preserve"> „Реконструкция и преустройство на сграда, общинска собственост за представяне и експониране на местно природно и културно наследство в с. Ангел Войвода, община Минерални бани“</w:t>
      </w:r>
    </w:p>
    <w:p w14:paraId="3CC719BB" w14:textId="77777777" w:rsidR="00CC2142" w:rsidRDefault="00CC2142" w:rsidP="008A2C0E">
      <w:pPr>
        <w:shd w:val="clear" w:color="auto" w:fill="FFFFFF"/>
        <w:spacing w:line="276" w:lineRule="auto"/>
        <w:jc w:val="both"/>
        <w:rPr>
          <w:b/>
          <w:lang w:eastAsia="bg-BG"/>
        </w:rPr>
      </w:pPr>
    </w:p>
    <w:p w14:paraId="63BA6D5E" w14:textId="6E187ED8" w:rsidR="005009C8" w:rsidRDefault="00813BAD" w:rsidP="008A2C0E">
      <w:pPr>
        <w:shd w:val="clear" w:color="auto" w:fill="FFFFFF"/>
        <w:spacing w:line="276" w:lineRule="auto"/>
        <w:jc w:val="both"/>
        <w:rPr>
          <w:b/>
          <w:lang w:eastAsia="bg-BG"/>
        </w:rPr>
      </w:pPr>
      <w:r w:rsidRPr="00EB54D9">
        <w:rPr>
          <w:b/>
          <w:lang w:eastAsia="bg-BG"/>
        </w:rPr>
        <w:t>УВАЖАЕМИ ГОСПОЖИ И ГОСПОДА,</w:t>
      </w:r>
    </w:p>
    <w:p w14:paraId="02029AF9" w14:textId="77777777" w:rsidR="001126E4" w:rsidRPr="001126E4" w:rsidRDefault="001126E4" w:rsidP="008A2C0E">
      <w:pPr>
        <w:shd w:val="clear" w:color="auto" w:fill="FFFFFF"/>
        <w:spacing w:line="276" w:lineRule="auto"/>
        <w:jc w:val="both"/>
        <w:rPr>
          <w:b/>
          <w:lang w:eastAsia="bg-BG"/>
        </w:rPr>
      </w:pPr>
    </w:p>
    <w:p w14:paraId="185837B1" w14:textId="3942B2DC" w:rsidR="007D6CFA" w:rsidRDefault="00844F63" w:rsidP="008A2C0E">
      <w:pPr>
        <w:tabs>
          <w:tab w:val="left" w:pos="284"/>
          <w:tab w:val="center" w:pos="4536"/>
          <w:tab w:val="right" w:pos="9072"/>
        </w:tabs>
        <w:spacing w:line="276" w:lineRule="auto"/>
        <w:jc w:val="both"/>
      </w:pPr>
      <w:r w:rsidRPr="001126E4">
        <w:t xml:space="preserve">Настоящите пазарни консултации се провеждат във връзка с </w:t>
      </w:r>
      <w:r w:rsidR="007D6CFA">
        <w:t>к</w:t>
      </w:r>
      <w:r w:rsidR="007D6CFA" w:rsidRPr="007D6CFA">
        <w:t xml:space="preserve">андидатстване </w:t>
      </w:r>
      <w:r w:rsidR="007D6CFA">
        <w:t xml:space="preserve">на община Минерални бани </w:t>
      </w:r>
      <w:r w:rsidR="007D6CFA" w:rsidRPr="007D6CFA">
        <w:t>с проектно предложение с наименование Sustainable Cross-Border Tourism Development and Cultural Alliance (в превод: Устойчиво развитие на трансграничния туризъм и културен алианс), акроним SUSTOUR Alliance по Първа открита покана за подбор на проектни предложения по Програма за трансгранично сътрудничество INTERREG VI-A Гърция – България 2021-2027/Етап Б.</w:t>
      </w:r>
    </w:p>
    <w:p w14:paraId="11FDC51F" w14:textId="77777777" w:rsidR="007D6CFA" w:rsidRDefault="007D6CFA" w:rsidP="008A2C0E">
      <w:pPr>
        <w:tabs>
          <w:tab w:val="left" w:pos="284"/>
          <w:tab w:val="center" w:pos="4536"/>
          <w:tab w:val="right" w:pos="9072"/>
        </w:tabs>
        <w:spacing w:line="276" w:lineRule="auto"/>
        <w:jc w:val="both"/>
      </w:pPr>
    </w:p>
    <w:p w14:paraId="50BB2A47" w14:textId="77777777" w:rsidR="00041873" w:rsidRDefault="00761397" w:rsidP="008A2C0E">
      <w:pPr>
        <w:tabs>
          <w:tab w:val="left" w:pos="284"/>
        </w:tabs>
        <w:spacing w:line="276" w:lineRule="auto"/>
        <w:jc w:val="both"/>
      </w:pPr>
      <w:r w:rsidRPr="005009C8">
        <w:t>Във връзка с гореизложеното</w:t>
      </w:r>
      <w:r w:rsidR="005C5E43" w:rsidRPr="005009C8">
        <w:t xml:space="preserve"> </w:t>
      </w:r>
      <w:r w:rsidR="005009C8" w:rsidRPr="005009C8">
        <w:t xml:space="preserve">и на основание чл. 44, ал. 1 </w:t>
      </w:r>
      <w:r w:rsidR="005C5E43" w:rsidRPr="005009C8">
        <w:t>ЗОП, моля да пред</w:t>
      </w:r>
      <w:r w:rsidRPr="005009C8">
        <w:t xml:space="preserve">ставите </w:t>
      </w:r>
      <w:r w:rsidRPr="005009C8">
        <w:rPr>
          <w:b/>
          <w:i/>
        </w:rPr>
        <w:t>индикативни оферти</w:t>
      </w:r>
      <w:r w:rsidR="00D137DA">
        <w:t>, съгласно п</w:t>
      </w:r>
      <w:r w:rsidR="00FC0C87">
        <w:t>риложени към настоящото образци.</w:t>
      </w:r>
    </w:p>
    <w:p w14:paraId="3751D836" w14:textId="77777777" w:rsidR="00074287" w:rsidRPr="00074287" w:rsidRDefault="00A524C2" w:rsidP="008A2C0E">
      <w:pPr>
        <w:tabs>
          <w:tab w:val="left" w:pos="284"/>
        </w:tabs>
        <w:spacing w:line="276" w:lineRule="auto"/>
        <w:jc w:val="both"/>
        <w:rPr>
          <w:lang w:val="en-US"/>
        </w:rPr>
      </w:pPr>
      <w:r w:rsidRPr="00D137DA">
        <w:t xml:space="preserve">Индикативните оферти </w:t>
      </w:r>
      <w:r w:rsidR="00E711C8" w:rsidRPr="00D137DA">
        <w:t>трябва</w:t>
      </w:r>
      <w:r w:rsidR="00C21B74" w:rsidRPr="00D137DA">
        <w:t xml:space="preserve"> </w:t>
      </w:r>
      <w:r w:rsidRPr="00D137DA">
        <w:t>да</w:t>
      </w:r>
      <w:r w:rsidR="00E711C8" w:rsidRPr="00D137DA">
        <w:t xml:space="preserve"> </w:t>
      </w:r>
      <w:r w:rsidR="00C65999" w:rsidRPr="00D137DA">
        <w:t xml:space="preserve">са със </w:t>
      </w:r>
      <w:r w:rsidR="00E711C8" w:rsidRPr="00D137DA">
        <w:t xml:space="preserve">следното минимално съдържание: </w:t>
      </w:r>
    </w:p>
    <w:p w14:paraId="59E0511A" w14:textId="77777777" w:rsidR="00FC0C87" w:rsidRDefault="00FC0C87" w:rsidP="008A2C0E">
      <w:pPr>
        <w:pStyle w:val="ListParagraph"/>
        <w:numPr>
          <w:ilvl w:val="0"/>
          <w:numId w:val="5"/>
        </w:numPr>
        <w:tabs>
          <w:tab w:val="left" w:pos="284"/>
        </w:tabs>
        <w:spacing w:line="276" w:lineRule="auto"/>
        <w:ind w:left="0" w:firstLine="0"/>
        <w:jc w:val="both"/>
      </w:pPr>
      <w:r>
        <w:t>Наименование, срок на валидност, дата на издаване, подпис и печат</w:t>
      </w:r>
    </w:p>
    <w:p w14:paraId="0D944936" w14:textId="77777777" w:rsidR="00041873" w:rsidRDefault="00FC0C87" w:rsidP="008A2C0E">
      <w:pPr>
        <w:pStyle w:val="ListParagraph"/>
        <w:numPr>
          <w:ilvl w:val="0"/>
          <w:numId w:val="5"/>
        </w:numPr>
        <w:tabs>
          <w:tab w:val="left" w:pos="284"/>
        </w:tabs>
        <w:spacing w:line="276" w:lineRule="auto"/>
        <w:ind w:left="0" w:firstLine="0"/>
        <w:jc w:val="both"/>
      </w:pPr>
      <w:r>
        <w:t>Техническо и ценово предложение в лева с посочен ДДС</w:t>
      </w:r>
    </w:p>
    <w:p w14:paraId="0CC94C46" w14:textId="77777777" w:rsidR="00FB74BB" w:rsidRPr="005009C8" w:rsidRDefault="00FB74BB" w:rsidP="008A2C0E">
      <w:pPr>
        <w:pStyle w:val="ListParagraph"/>
        <w:tabs>
          <w:tab w:val="left" w:pos="284"/>
        </w:tabs>
        <w:spacing w:line="276" w:lineRule="auto"/>
        <w:ind w:left="0"/>
        <w:jc w:val="both"/>
      </w:pPr>
    </w:p>
    <w:p w14:paraId="054742B7" w14:textId="6A95C311" w:rsidR="007D6CFA" w:rsidRDefault="002823CC" w:rsidP="008A2C0E">
      <w:pPr>
        <w:pStyle w:val="ListParagraph"/>
        <w:tabs>
          <w:tab w:val="left" w:pos="284"/>
        </w:tabs>
        <w:spacing w:line="276" w:lineRule="auto"/>
        <w:ind w:left="0"/>
        <w:jc w:val="both"/>
        <w:rPr>
          <w:b/>
          <w:i/>
        </w:rPr>
      </w:pPr>
      <w:r w:rsidRPr="005009C8">
        <w:rPr>
          <w:b/>
          <w:i/>
        </w:rPr>
        <w:t xml:space="preserve">Офертите се представят </w:t>
      </w:r>
      <w:r w:rsidR="00C9255F">
        <w:rPr>
          <w:b/>
          <w:i/>
        </w:rPr>
        <w:t xml:space="preserve">на следния имейл адрес – </w:t>
      </w:r>
      <w:hyperlink r:id="rId10" w:history="1">
        <w:r w:rsidR="00C9255F" w:rsidRPr="00013ACA">
          <w:rPr>
            <w:rStyle w:val="Hyperlink"/>
            <w:b/>
            <w:i/>
            <w:lang w:val="en-US"/>
          </w:rPr>
          <w:t>mb_tenders@abv.bg</w:t>
        </w:r>
      </w:hyperlink>
      <w:r w:rsidR="00D15A11">
        <w:rPr>
          <w:b/>
          <w:i/>
        </w:rPr>
        <w:t xml:space="preserve"> </w:t>
      </w:r>
      <w:r w:rsidR="007D6CFA">
        <w:rPr>
          <w:b/>
          <w:i/>
        </w:rPr>
        <w:t xml:space="preserve">или в деловодството на община Минерални бани – с. Минерални бани, бул. Васил Левски 3, етаж 3, </w:t>
      </w:r>
      <w:r w:rsidR="007D6CFA" w:rsidRPr="007D6CFA">
        <w:rPr>
          <w:b/>
          <w:i/>
        </w:rPr>
        <w:t xml:space="preserve">в срок до </w:t>
      </w:r>
      <w:r w:rsidR="007D6CFA">
        <w:rPr>
          <w:b/>
          <w:i/>
        </w:rPr>
        <w:t>2</w:t>
      </w:r>
      <w:r w:rsidR="002C5839">
        <w:rPr>
          <w:b/>
          <w:i/>
        </w:rPr>
        <w:t>5</w:t>
      </w:r>
      <w:r w:rsidR="007D6CFA" w:rsidRPr="007D6CFA">
        <w:rPr>
          <w:b/>
          <w:i/>
        </w:rPr>
        <w:t>.0</w:t>
      </w:r>
      <w:r w:rsidR="007D6CFA">
        <w:rPr>
          <w:b/>
          <w:i/>
        </w:rPr>
        <w:t>6</w:t>
      </w:r>
      <w:r w:rsidR="007D6CFA" w:rsidRPr="007D6CFA">
        <w:rPr>
          <w:b/>
          <w:i/>
        </w:rPr>
        <w:t>.202</w:t>
      </w:r>
      <w:r w:rsidR="007D6CFA">
        <w:rPr>
          <w:b/>
          <w:i/>
        </w:rPr>
        <w:t>5</w:t>
      </w:r>
      <w:r w:rsidR="007D6CFA" w:rsidRPr="007D6CFA">
        <w:rPr>
          <w:b/>
          <w:i/>
        </w:rPr>
        <w:t xml:space="preserve"> г., 17:00 ч.</w:t>
      </w:r>
    </w:p>
    <w:p w14:paraId="6CCB1FB9" w14:textId="77777777" w:rsidR="007D6CFA" w:rsidRPr="005009C8" w:rsidRDefault="007D6CFA" w:rsidP="008A2C0E">
      <w:pPr>
        <w:pStyle w:val="ListParagraph"/>
        <w:tabs>
          <w:tab w:val="left" w:pos="284"/>
        </w:tabs>
        <w:spacing w:line="276" w:lineRule="auto"/>
        <w:ind w:left="0"/>
        <w:jc w:val="both"/>
        <w:rPr>
          <w:b/>
          <w:i/>
        </w:rPr>
      </w:pPr>
    </w:p>
    <w:p w14:paraId="584291BA" w14:textId="77777777" w:rsidR="005C5E43" w:rsidRPr="005009C8" w:rsidRDefault="005C5E43" w:rsidP="008A2C0E">
      <w:pPr>
        <w:pStyle w:val="ListParagraph"/>
        <w:tabs>
          <w:tab w:val="left" w:pos="284"/>
        </w:tabs>
        <w:spacing w:line="276" w:lineRule="auto"/>
        <w:ind w:left="0"/>
        <w:jc w:val="both"/>
        <w:rPr>
          <w:b/>
          <w:i/>
        </w:rPr>
      </w:pPr>
      <w:r w:rsidRPr="005009C8">
        <w:rPr>
          <w:b/>
          <w:i/>
        </w:rPr>
        <w:t xml:space="preserve">Минимално изискуем срок на валидност на офертите – </w:t>
      </w:r>
      <w:r w:rsidR="00D137DA">
        <w:rPr>
          <w:b/>
          <w:i/>
        </w:rPr>
        <w:t>3</w:t>
      </w:r>
      <w:r w:rsidR="00C65999" w:rsidRPr="005009C8">
        <w:rPr>
          <w:b/>
          <w:i/>
        </w:rPr>
        <w:t>0</w:t>
      </w:r>
      <w:r w:rsidRPr="005009C8">
        <w:rPr>
          <w:b/>
          <w:i/>
        </w:rPr>
        <w:t xml:space="preserve"> дни. </w:t>
      </w:r>
    </w:p>
    <w:p w14:paraId="0CDD727A" w14:textId="77777777" w:rsidR="005C5E43" w:rsidRPr="005009C8" w:rsidRDefault="005C5E43" w:rsidP="008A2C0E">
      <w:pPr>
        <w:pStyle w:val="ListParagraph"/>
        <w:tabs>
          <w:tab w:val="left" w:pos="284"/>
        </w:tabs>
        <w:spacing w:line="276" w:lineRule="auto"/>
        <w:ind w:left="0"/>
        <w:jc w:val="both"/>
        <w:rPr>
          <w:b/>
          <w:i/>
        </w:rPr>
      </w:pPr>
    </w:p>
    <w:p w14:paraId="4ACBEF83" w14:textId="7E60D60F" w:rsidR="007D6CFA" w:rsidRDefault="005C5E43" w:rsidP="008A2C0E">
      <w:pPr>
        <w:pStyle w:val="ListParagraph"/>
        <w:tabs>
          <w:tab w:val="left" w:pos="284"/>
        </w:tabs>
        <w:spacing w:line="276" w:lineRule="auto"/>
        <w:ind w:left="0"/>
        <w:jc w:val="both"/>
      </w:pPr>
      <w:r w:rsidRPr="005009C8">
        <w:t>Оферта могат да подадат всич</w:t>
      </w:r>
      <w:r w:rsidR="00AF76CF" w:rsidRPr="005009C8">
        <w:t>ки заинтересовани лица – българ</w:t>
      </w:r>
      <w:r w:rsidRPr="005009C8">
        <w:t>с</w:t>
      </w:r>
      <w:r w:rsidR="00AF76CF" w:rsidRPr="005009C8">
        <w:t>к</w:t>
      </w:r>
      <w:r w:rsidRPr="005009C8">
        <w:t xml:space="preserve">и или чуждестранни физически или юридически лица или техни обединения, както и всяко друго образувание, което има право да изпълнява </w:t>
      </w:r>
      <w:r w:rsidR="002F5B27">
        <w:t xml:space="preserve">дейности по </w:t>
      </w:r>
      <w:r w:rsidR="00CC2142">
        <w:t>доставка и монтаж на мултимедийно оборудване</w:t>
      </w:r>
      <w:r w:rsidRPr="005009C8">
        <w:t xml:space="preserve">, съгласно законодателството на държавата, в която е установено. </w:t>
      </w:r>
    </w:p>
    <w:p w14:paraId="0900FB76" w14:textId="05BB89A1" w:rsidR="002F5B27" w:rsidRDefault="002F5B27" w:rsidP="008A2C0E">
      <w:pPr>
        <w:tabs>
          <w:tab w:val="left" w:pos="284"/>
        </w:tabs>
        <w:spacing w:line="276" w:lineRule="auto"/>
        <w:jc w:val="both"/>
      </w:pPr>
    </w:p>
    <w:p w14:paraId="069B9BF7" w14:textId="1ABB083B" w:rsidR="002F5B27" w:rsidRDefault="002F5B27" w:rsidP="008A2C0E">
      <w:pPr>
        <w:tabs>
          <w:tab w:val="left" w:pos="284"/>
        </w:tabs>
        <w:spacing w:line="276" w:lineRule="auto"/>
        <w:jc w:val="both"/>
      </w:pPr>
    </w:p>
    <w:p w14:paraId="57F2ABF7" w14:textId="77777777" w:rsidR="002F5B27" w:rsidRDefault="002F5B27" w:rsidP="002F5B27">
      <w:pPr>
        <w:tabs>
          <w:tab w:val="left" w:pos="284"/>
        </w:tabs>
        <w:spacing w:line="276" w:lineRule="auto"/>
        <w:jc w:val="both"/>
      </w:pPr>
    </w:p>
    <w:p w14:paraId="2DBE3FBF" w14:textId="77777777" w:rsidR="002F5B27" w:rsidRDefault="002F5B27" w:rsidP="002F5B27">
      <w:pPr>
        <w:tabs>
          <w:tab w:val="left" w:pos="284"/>
        </w:tabs>
        <w:spacing w:line="276" w:lineRule="auto"/>
        <w:jc w:val="both"/>
      </w:pPr>
    </w:p>
    <w:p w14:paraId="001EB8D5" w14:textId="77777777" w:rsidR="002F5B27" w:rsidRDefault="002F5B27" w:rsidP="002F5B27">
      <w:pPr>
        <w:tabs>
          <w:tab w:val="left" w:pos="284"/>
        </w:tabs>
        <w:spacing w:line="276" w:lineRule="auto"/>
        <w:jc w:val="both"/>
      </w:pPr>
    </w:p>
    <w:p w14:paraId="09099B41" w14:textId="77777777" w:rsidR="002F5B27" w:rsidRPr="005009C8" w:rsidRDefault="002F5B27" w:rsidP="008A2C0E">
      <w:pPr>
        <w:tabs>
          <w:tab w:val="left" w:pos="284"/>
        </w:tabs>
        <w:spacing w:line="276" w:lineRule="auto"/>
        <w:jc w:val="both"/>
      </w:pPr>
    </w:p>
    <w:p w14:paraId="760BB44B" w14:textId="77777777" w:rsidR="00B4743E" w:rsidRPr="00EB54D9" w:rsidRDefault="00B4743E" w:rsidP="008A2C0E">
      <w:pPr>
        <w:shd w:val="clear" w:color="auto" w:fill="FFFFFF"/>
        <w:spacing w:line="276" w:lineRule="auto"/>
        <w:ind w:firstLine="567"/>
        <w:jc w:val="both"/>
        <w:rPr>
          <w:lang w:eastAsia="bg-BG"/>
        </w:rPr>
      </w:pPr>
      <w:r w:rsidRPr="00EB54D9">
        <w:rPr>
          <w:lang w:eastAsia="bg-BG"/>
        </w:rPr>
        <w:t xml:space="preserve">Уведомяваме Ви, че представените от Вас </w:t>
      </w:r>
      <w:r>
        <w:rPr>
          <w:lang w:eastAsia="bg-BG"/>
        </w:rPr>
        <w:t xml:space="preserve">индикативни оферти в настоящите пазарни консултации </w:t>
      </w:r>
      <w:r w:rsidRPr="00EB54D9">
        <w:rPr>
          <w:lang w:eastAsia="bg-BG"/>
        </w:rPr>
        <w:t>са с индикативен характер и не са обвързващи в случай на последващо участие при откриване на процедура за възлагане на обществена поръчка по реда на ЗОП, като имат единствено за цел да бъде извършено проучване на</w:t>
      </w:r>
      <w:r>
        <w:rPr>
          <w:lang w:eastAsia="bg-BG"/>
        </w:rPr>
        <w:t xml:space="preserve"> пазара и реалните пазарни цени</w:t>
      </w:r>
      <w:r w:rsidRPr="00EB54D9">
        <w:rPr>
          <w:lang w:eastAsia="bg-BG"/>
        </w:rPr>
        <w:t xml:space="preserve">. </w:t>
      </w:r>
      <w:r w:rsidRPr="00EB54D9">
        <w:rPr>
          <w:lang w:eastAsia="bg-BG"/>
        </w:rPr>
        <w:tab/>
      </w:r>
    </w:p>
    <w:p w14:paraId="1941315F" w14:textId="23F26E4A" w:rsidR="00B4743E" w:rsidRPr="00EB54D9" w:rsidRDefault="008A2C0E" w:rsidP="009559A7">
      <w:pPr>
        <w:shd w:val="clear" w:color="auto" w:fill="FFFFFF"/>
        <w:spacing w:line="276" w:lineRule="auto"/>
        <w:ind w:firstLine="708"/>
        <w:jc w:val="both"/>
        <w:rPr>
          <w:lang w:eastAsia="bg-BG"/>
        </w:rPr>
      </w:pPr>
      <w:r>
        <w:rPr>
          <w:lang w:eastAsia="bg-BG"/>
        </w:rPr>
        <w:t>Р</w:t>
      </w:r>
      <w:r w:rsidR="00B4743E">
        <w:rPr>
          <w:lang w:eastAsia="bg-BG"/>
        </w:rPr>
        <w:t>езултат</w:t>
      </w:r>
      <w:r>
        <w:rPr>
          <w:lang w:eastAsia="bg-BG"/>
        </w:rPr>
        <w:t>ите</w:t>
      </w:r>
      <w:r w:rsidR="00B4743E">
        <w:rPr>
          <w:lang w:eastAsia="bg-BG"/>
        </w:rPr>
        <w:t xml:space="preserve"> от пазарните консултации</w:t>
      </w:r>
      <w:r>
        <w:rPr>
          <w:lang w:eastAsia="bg-BG"/>
        </w:rPr>
        <w:t xml:space="preserve"> </w:t>
      </w:r>
      <w:r w:rsidR="00B4743E" w:rsidRPr="00EB54D9">
        <w:rPr>
          <w:lang w:eastAsia="bg-BG"/>
        </w:rPr>
        <w:t xml:space="preserve">ще бъдат публикувани в </w:t>
      </w:r>
      <w:r>
        <w:rPr>
          <w:lang w:eastAsia="bg-BG"/>
        </w:rPr>
        <w:t xml:space="preserve">ЦАИС ЕОП. </w:t>
      </w:r>
      <w:r w:rsidR="00B4743E" w:rsidRPr="00EB54D9">
        <w:rPr>
          <w:lang w:eastAsia="bg-BG"/>
        </w:rPr>
        <w:t>С подаването на индикативното предложение, всеки от уча</w:t>
      </w:r>
      <w:r w:rsidR="00B4743E">
        <w:rPr>
          <w:lang w:eastAsia="bg-BG"/>
        </w:rPr>
        <w:t>стниците в пазарните консултации</w:t>
      </w:r>
      <w:r w:rsidR="00B4743E" w:rsidRPr="00EB54D9">
        <w:rPr>
          <w:lang w:eastAsia="bg-BG"/>
        </w:rPr>
        <w:t xml:space="preserve"> се съгласява, че предложението и всякаква друга информация, предоставена от участ</w:t>
      </w:r>
      <w:r w:rsidR="00B4743E">
        <w:rPr>
          <w:lang w:eastAsia="bg-BG"/>
        </w:rPr>
        <w:t>ника като резултат от пазарните консултации</w:t>
      </w:r>
      <w:r w:rsidR="00B4743E" w:rsidRPr="00EB54D9">
        <w:rPr>
          <w:lang w:eastAsia="bg-BG"/>
        </w:rPr>
        <w:t>, ще бъдат публично дос</w:t>
      </w:r>
      <w:r w:rsidR="00B4743E">
        <w:rPr>
          <w:lang w:eastAsia="bg-BG"/>
        </w:rPr>
        <w:t>тъпни</w:t>
      </w:r>
      <w:r w:rsidR="00B4743E" w:rsidRPr="00EB54D9">
        <w:rPr>
          <w:lang w:eastAsia="bg-BG"/>
        </w:rPr>
        <w:t xml:space="preserve">. </w:t>
      </w:r>
    </w:p>
    <w:p w14:paraId="42FB6791" w14:textId="77777777" w:rsidR="009559A7" w:rsidRDefault="009559A7" w:rsidP="008A2C0E">
      <w:pPr>
        <w:shd w:val="clear" w:color="auto" w:fill="FFFFFF"/>
        <w:spacing w:line="276" w:lineRule="auto"/>
        <w:ind w:firstLine="708"/>
        <w:jc w:val="both"/>
        <w:rPr>
          <w:lang w:eastAsia="bg-BG"/>
        </w:rPr>
      </w:pPr>
    </w:p>
    <w:p w14:paraId="750FBBA3" w14:textId="267DCBAD" w:rsidR="00B4743E" w:rsidRPr="00EB54D9" w:rsidRDefault="00B4743E" w:rsidP="008A2C0E">
      <w:pPr>
        <w:shd w:val="clear" w:color="auto" w:fill="FFFFFF"/>
        <w:spacing w:line="276" w:lineRule="auto"/>
        <w:ind w:firstLine="708"/>
        <w:jc w:val="both"/>
        <w:rPr>
          <w:lang w:eastAsia="bg-BG"/>
        </w:rPr>
      </w:pPr>
      <w:r w:rsidRPr="00EB54D9">
        <w:rPr>
          <w:lang w:eastAsia="bg-BG"/>
        </w:rPr>
        <w:t xml:space="preserve">Настоящата покана за представяне на индикативни предложения не представлява процедура за възлагане на обществена поръчка по </w:t>
      </w:r>
      <w:r>
        <w:rPr>
          <w:lang w:eastAsia="bg-BG"/>
        </w:rPr>
        <w:t>смисъла на ЗОП. Пазарните консултации</w:t>
      </w:r>
      <w:r w:rsidRPr="00EB54D9">
        <w:rPr>
          <w:lang w:eastAsia="bg-BG"/>
        </w:rPr>
        <w:t xml:space="preserve"> се извършва с цел  осигуряване на публичност и прозрачност на процеса по формиране на прогнозната стойност на обществената поръчка. </w:t>
      </w:r>
    </w:p>
    <w:p w14:paraId="779E49E8" w14:textId="77777777" w:rsidR="00B4743E" w:rsidRPr="00CE2401" w:rsidRDefault="00B4743E" w:rsidP="008A2C0E">
      <w:pPr>
        <w:pStyle w:val="ListParagraph"/>
        <w:tabs>
          <w:tab w:val="left" w:pos="284"/>
        </w:tabs>
        <w:spacing w:line="276" w:lineRule="auto"/>
        <w:ind w:left="0"/>
        <w:jc w:val="both"/>
      </w:pPr>
    </w:p>
    <w:p w14:paraId="0E86467D" w14:textId="77777777" w:rsidR="00B4743E" w:rsidRPr="00CE2401" w:rsidRDefault="00B4743E" w:rsidP="008A2C0E">
      <w:pPr>
        <w:tabs>
          <w:tab w:val="left" w:pos="284"/>
        </w:tabs>
        <w:spacing w:line="276" w:lineRule="auto"/>
        <w:jc w:val="both"/>
      </w:pPr>
    </w:p>
    <w:p w14:paraId="504AF0F7" w14:textId="77777777" w:rsidR="00B4743E" w:rsidRPr="00CE2401" w:rsidRDefault="00B4743E" w:rsidP="008A2C0E">
      <w:pPr>
        <w:tabs>
          <w:tab w:val="left" w:pos="284"/>
        </w:tabs>
        <w:spacing w:line="276" w:lineRule="auto"/>
        <w:jc w:val="both"/>
      </w:pPr>
    </w:p>
    <w:p w14:paraId="660B1F7A" w14:textId="77777777" w:rsidR="00B4743E" w:rsidRPr="00CE2401" w:rsidRDefault="00B4743E" w:rsidP="008A2C0E">
      <w:pPr>
        <w:tabs>
          <w:tab w:val="left" w:pos="284"/>
        </w:tabs>
        <w:spacing w:line="276" w:lineRule="auto"/>
        <w:jc w:val="both"/>
        <w:rPr>
          <w:u w:val="single"/>
          <w:lang w:val="en-US"/>
        </w:rPr>
      </w:pPr>
    </w:p>
    <w:p w14:paraId="53C36CCD" w14:textId="77777777" w:rsidR="00AF76CF" w:rsidRPr="009B2A83" w:rsidRDefault="00AF76CF" w:rsidP="008A2C0E">
      <w:pPr>
        <w:tabs>
          <w:tab w:val="left" w:pos="284"/>
        </w:tabs>
        <w:spacing w:line="276" w:lineRule="auto"/>
        <w:jc w:val="both"/>
        <w:rPr>
          <w:u w:val="single"/>
          <w:lang w:val="en-US"/>
        </w:rPr>
      </w:pPr>
    </w:p>
    <w:p w14:paraId="0B31DA61" w14:textId="77777777" w:rsidR="000E09A2" w:rsidRDefault="000E09A2" w:rsidP="008A2C0E">
      <w:pPr>
        <w:shd w:val="clear" w:color="auto" w:fill="FFFFFF"/>
        <w:spacing w:line="276" w:lineRule="auto"/>
        <w:jc w:val="both"/>
        <w:rPr>
          <w:lang w:eastAsia="bg-BG"/>
        </w:rPr>
      </w:pPr>
    </w:p>
    <w:p w14:paraId="12936FEA" w14:textId="77777777" w:rsidR="00B4743E" w:rsidRPr="00EB54D9" w:rsidRDefault="00B4743E" w:rsidP="008A2C0E">
      <w:pPr>
        <w:shd w:val="clear" w:color="auto" w:fill="FFFFFF"/>
        <w:spacing w:line="276" w:lineRule="auto"/>
        <w:jc w:val="both"/>
        <w:rPr>
          <w:lang w:eastAsia="bg-BG"/>
        </w:rPr>
      </w:pPr>
      <w:r w:rsidRPr="00EB54D9">
        <w:rPr>
          <w:lang w:eastAsia="bg-BG"/>
        </w:rPr>
        <w:t xml:space="preserve">Приложение № 1 – Техническа спецификация </w:t>
      </w:r>
    </w:p>
    <w:p w14:paraId="564333CF" w14:textId="657DEAF6" w:rsidR="00B4743E" w:rsidRPr="00EB54D9" w:rsidRDefault="0054354C" w:rsidP="008A2C0E">
      <w:pPr>
        <w:shd w:val="clear" w:color="auto" w:fill="FFFFFF"/>
        <w:spacing w:line="276" w:lineRule="auto"/>
        <w:jc w:val="both"/>
        <w:rPr>
          <w:lang w:eastAsia="bg-BG"/>
        </w:rPr>
      </w:pPr>
      <w:r>
        <w:rPr>
          <w:lang w:eastAsia="bg-BG"/>
        </w:rPr>
        <w:t>Приложение № 2</w:t>
      </w:r>
      <w:r w:rsidR="00534506">
        <w:rPr>
          <w:lang w:val="en-US" w:eastAsia="bg-BG"/>
        </w:rPr>
        <w:t xml:space="preserve"> – </w:t>
      </w:r>
      <w:r w:rsidR="00B4743E">
        <w:rPr>
          <w:lang w:eastAsia="bg-BG"/>
        </w:rPr>
        <w:t>Образци</w:t>
      </w:r>
    </w:p>
    <w:p w14:paraId="60AAC901" w14:textId="77777777" w:rsidR="00CC65B1" w:rsidRDefault="00CC65B1" w:rsidP="008A2C0E">
      <w:pPr>
        <w:tabs>
          <w:tab w:val="left" w:pos="284"/>
        </w:tabs>
        <w:spacing w:line="276" w:lineRule="auto"/>
        <w:jc w:val="both"/>
        <w:rPr>
          <w:b/>
          <w:sz w:val="28"/>
          <w:szCs w:val="28"/>
        </w:rPr>
      </w:pPr>
    </w:p>
    <w:p w14:paraId="12EE0701" w14:textId="77777777" w:rsidR="00CC65B1" w:rsidRPr="00CC65B1" w:rsidRDefault="00CC65B1" w:rsidP="008A2C0E">
      <w:pPr>
        <w:tabs>
          <w:tab w:val="left" w:pos="284"/>
        </w:tabs>
        <w:spacing w:line="276" w:lineRule="auto"/>
        <w:jc w:val="both"/>
        <w:rPr>
          <w:b/>
          <w:i/>
          <w:sz w:val="28"/>
          <w:szCs w:val="28"/>
        </w:rPr>
      </w:pPr>
    </w:p>
    <w:p w14:paraId="1852AB02" w14:textId="77777777" w:rsidR="00CC65B1" w:rsidRDefault="00CC65B1" w:rsidP="008A2C0E">
      <w:pPr>
        <w:tabs>
          <w:tab w:val="left" w:pos="284"/>
        </w:tabs>
        <w:spacing w:line="276" w:lineRule="auto"/>
        <w:jc w:val="both"/>
        <w:rPr>
          <w:b/>
          <w:sz w:val="28"/>
          <w:szCs w:val="28"/>
        </w:rPr>
      </w:pPr>
    </w:p>
    <w:p w14:paraId="1741CE09" w14:textId="77777777" w:rsidR="00CC65B1" w:rsidRDefault="00CC65B1" w:rsidP="008A2C0E">
      <w:pPr>
        <w:tabs>
          <w:tab w:val="left" w:pos="284"/>
        </w:tabs>
        <w:spacing w:line="276" w:lineRule="auto"/>
        <w:jc w:val="both"/>
        <w:rPr>
          <w:b/>
          <w:sz w:val="28"/>
          <w:szCs w:val="28"/>
        </w:rPr>
      </w:pPr>
    </w:p>
    <w:p w14:paraId="5289DCD3" w14:textId="77777777" w:rsidR="00CC65B1" w:rsidRPr="002471A8" w:rsidRDefault="00CC65B1" w:rsidP="008A2C0E">
      <w:pPr>
        <w:tabs>
          <w:tab w:val="left" w:pos="284"/>
        </w:tabs>
        <w:spacing w:line="276" w:lineRule="auto"/>
        <w:jc w:val="both"/>
        <w:rPr>
          <w:b/>
          <w:sz w:val="28"/>
          <w:szCs w:val="28"/>
        </w:rPr>
      </w:pPr>
    </w:p>
    <w:p w14:paraId="0DE97547" w14:textId="77777777" w:rsidR="00CC65B1" w:rsidRPr="00CB37C9" w:rsidRDefault="00CC65B1" w:rsidP="008A2C0E">
      <w:pPr>
        <w:tabs>
          <w:tab w:val="left" w:pos="284"/>
        </w:tabs>
        <w:spacing w:line="276" w:lineRule="auto"/>
        <w:jc w:val="both"/>
        <w:rPr>
          <w:b/>
          <w:sz w:val="28"/>
          <w:szCs w:val="28"/>
        </w:rPr>
      </w:pPr>
    </w:p>
    <w:p w14:paraId="5044EA7A" w14:textId="0197B540" w:rsidR="00C656E8" w:rsidRPr="008A2C0E" w:rsidRDefault="00C656E8" w:rsidP="008A2C0E">
      <w:pPr>
        <w:tabs>
          <w:tab w:val="left" w:pos="284"/>
        </w:tabs>
        <w:spacing w:line="276" w:lineRule="auto"/>
        <w:jc w:val="both"/>
        <w:rPr>
          <w:b/>
          <w:sz w:val="26"/>
          <w:szCs w:val="26"/>
        </w:rPr>
      </w:pPr>
      <w:r w:rsidRPr="008A2C0E">
        <w:rPr>
          <w:b/>
          <w:sz w:val="26"/>
          <w:szCs w:val="26"/>
        </w:rPr>
        <w:t>МЮМЮН ИСКЕНДЕР</w:t>
      </w:r>
    </w:p>
    <w:p w14:paraId="7EE4214F" w14:textId="77777777" w:rsidR="00CF2481" w:rsidRDefault="00C656E8" w:rsidP="008A2C0E">
      <w:pPr>
        <w:tabs>
          <w:tab w:val="left" w:pos="284"/>
        </w:tabs>
        <w:spacing w:line="276" w:lineRule="auto"/>
        <w:jc w:val="both"/>
        <w:rPr>
          <w:i/>
          <w:sz w:val="26"/>
          <w:szCs w:val="26"/>
        </w:rPr>
      </w:pPr>
      <w:r w:rsidRPr="008A2C0E">
        <w:rPr>
          <w:i/>
          <w:sz w:val="26"/>
          <w:szCs w:val="26"/>
        </w:rPr>
        <w:t>Кмет на община Минерални бани</w:t>
      </w:r>
    </w:p>
    <w:p w14:paraId="0EC04675" w14:textId="015BB932" w:rsidR="0015521C" w:rsidRPr="008A2C0E" w:rsidRDefault="0015521C" w:rsidP="008A2C0E">
      <w:pPr>
        <w:tabs>
          <w:tab w:val="left" w:pos="284"/>
        </w:tabs>
        <w:spacing w:line="276" w:lineRule="auto"/>
        <w:jc w:val="both"/>
        <w:rPr>
          <w:sz w:val="26"/>
          <w:szCs w:val="26"/>
        </w:rPr>
      </w:pPr>
      <w:bookmarkStart w:id="0" w:name="_GoBack"/>
      <w:r>
        <w:rPr>
          <w:i/>
          <w:sz w:val="26"/>
          <w:szCs w:val="26"/>
        </w:rPr>
        <w:pict w14:anchorId="36DC5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11" o:title=""/>
            <o:lock v:ext="edit" ungrouping="t" rotation="t" cropping="t" verticies="t" text="t" grouping="t"/>
            <o:signatureline v:ext="edit" id="{897C5F14-20B7-46D9-B0B6-9ADB2D5FEFDD}" provid="{00000000-0000-0000-0000-000000000000}" o:suggestedsigner="КМЕТ НА ОБЩИНА МИНЕРАЛНИ БАНИ" issignatureline="t"/>
          </v:shape>
        </w:pict>
      </w:r>
      <w:bookmarkEnd w:id="0"/>
    </w:p>
    <w:sectPr w:rsidR="0015521C" w:rsidRPr="008A2C0E" w:rsidSect="005009C8">
      <w:headerReference w:type="even" r:id="rId12"/>
      <w:footerReference w:type="even" r:id="rId13"/>
      <w:footerReference w:type="default" r:id="rId14"/>
      <w:headerReference w:type="first" r:id="rId15"/>
      <w:footerReference w:type="first" r:id="rId16"/>
      <w:pgSz w:w="12240" w:h="15840"/>
      <w:pgMar w:top="568" w:right="1608" w:bottom="851" w:left="1418" w:header="284" w:footer="7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E3704E" w14:textId="77777777" w:rsidR="00904713" w:rsidRDefault="00904713" w:rsidP="00DF3DE8">
      <w:r>
        <w:separator/>
      </w:r>
    </w:p>
  </w:endnote>
  <w:endnote w:type="continuationSeparator" w:id="0">
    <w:p w14:paraId="26D10085" w14:textId="77777777" w:rsidR="00904713" w:rsidRDefault="00904713" w:rsidP="00DF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B6EE2" w14:textId="77777777" w:rsidR="001F661A" w:rsidRDefault="00AE4DA5" w:rsidP="001D7892">
    <w:pPr>
      <w:pStyle w:val="Footer"/>
      <w:framePr w:h="672" w:hRule="exact" w:wrap="around" w:vAnchor="text" w:hAnchor="page" w:x="11086" w:y="-49"/>
      <w:rPr>
        <w:rStyle w:val="PageNumber"/>
      </w:rPr>
    </w:pPr>
    <w:r>
      <w:rPr>
        <w:rStyle w:val="PageNumber"/>
      </w:rPr>
      <w:fldChar w:fldCharType="begin"/>
    </w:r>
    <w:r w:rsidR="001F661A">
      <w:rPr>
        <w:rStyle w:val="PageNumber"/>
      </w:rPr>
      <w:instrText xml:space="preserve">PAGE  </w:instrText>
    </w:r>
    <w:r>
      <w:rPr>
        <w:rStyle w:val="PageNumber"/>
      </w:rPr>
      <w:fldChar w:fldCharType="separate"/>
    </w:r>
    <w:r w:rsidR="001F661A">
      <w:rPr>
        <w:rStyle w:val="PageNumber"/>
        <w:noProof/>
      </w:rPr>
      <w:t>28</w:t>
    </w:r>
    <w:r>
      <w:rPr>
        <w:rStyle w:val="PageNumber"/>
      </w:rPr>
      <w:fldChar w:fldCharType="end"/>
    </w:r>
  </w:p>
  <w:p w14:paraId="38299AE9" w14:textId="77777777" w:rsidR="001F661A" w:rsidRDefault="001F661A" w:rsidP="001D789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AFBDE" w14:textId="77777777" w:rsidR="001F661A" w:rsidRPr="00833BA2" w:rsidRDefault="001F661A" w:rsidP="00E711C8">
    <w:pPr>
      <w:pStyle w:val="Footer"/>
      <w:jc w:val="center"/>
      <w:rPr>
        <w: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B3EB4" w14:textId="77777777" w:rsidR="001F661A" w:rsidRPr="00C21B74" w:rsidRDefault="001F661A" w:rsidP="00C21B74">
    <w:pPr>
      <w:pStyle w:val="Footer"/>
      <w:jc w:val="center"/>
      <w:rPr>
        <w:i/>
        <w:sz w:val="20"/>
        <w:szCs w:val="20"/>
      </w:rPr>
    </w:pPr>
    <w:r w:rsidRPr="008856F9">
      <w:rPr>
        <w:i/>
        <w:sz w:val="20"/>
        <w:szCs w:val="20"/>
      </w:rPr>
      <w:t xml:space="preserve">Този </w:t>
    </w:r>
    <w:r w:rsidRPr="008856F9">
      <w:rPr>
        <w:i/>
        <w:sz w:val="20"/>
        <w:szCs w:val="20"/>
      </w:rPr>
      <w:t xml:space="preserve">документ е създаден </w:t>
    </w:r>
    <w:r>
      <w:rPr>
        <w:i/>
        <w:sz w:val="20"/>
        <w:szCs w:val="20"/>
      </w:rPr>
      <w:t xml:space="preserve">във връзка с подготовка на заявления за </w:t>
    </w:r>
    <w:r w:rsidRPr="002F7AEE">
      <w:rPr>
        <w:i/>
        <w:sz w:val="20"/>
        <w:szCs w:val="20"/>
      </w:rPr>
      <w:t>кандидатства</w:t>
    </w:r>
    <w:r>
      <w:rPr>
        <w:i/>
        <w:sz w:val="20"/>
        <w:szCs w:val="20"/>
      </w:rPr>
      <w:t>не</w:t>
    </w:r>
    <w:r w:rsidRPr="002F7AEE">
      <w:rPr>
        <w:i/>
        <w:sz w:val="20"/>
        <w:szCs w:val="20"/>
      </w:rPr>
      <w:t xml:space="preserve"> за</w:t>
    </w:r>
    <w:r>
      <w:rPr>
        <w:i/>
        <w:sz w:val="20"/>
        <w:szCs w:val="20"/>
      </w:rPr>
      <w:t xml:space="preserve"> </w:t>
    </w:r>
    <w:r w:rsidRPr="002F7AEE">
      <w:rPr>
        <w:i/>
        <w:sz w:val="20"/>
        <w:szCs w:val="20"/>
      </w:rPr>
      <w:t xml:space="preserve">предоставяне на безвъзмездна финансова помощ по </w:t>
    </w:r>
    <w:r>
      <w:rPr>
        <w:i/>
        <w:sz w:val="20"/>
        <w:szCs w:val="20"/>
      </w:rPr>
      <w:t>ПРСР 2014-2020 г.,</w:t>
    </w:r>
    <w:r w:rsidRPr="00C21B74">
      <w:rPr>
        <w:i/>
        <w:sz w:val="20"/>
        <w:szCs w:val="20"/>
      </w:rPr>
      <w:t xml:space="preserve"> мярка 7 “Основни услуги и обновяване на селата в селските райони”, подмярка 7.2. “Инвестиции в създаването, подобряването или разширяването на всички видове малка по мащаби инфраструктура”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FDD2B5" w14:textId="77777777" w:rsidR="00904713" w:rsidRDefault="00904713" w:rsidP="00DF3DE8">
      <w:r>
        <w:separator/>
      </w:r>
    </w:p>
  </w:footnote>
  <w:footnote w:type="continuationSeparator" w:id="0">
    <w:p w14:paraId="00A422E4" w14:textId="77777777" w:rsidR="00904713" w:rsidRDefault="00904713" w:rsidP="00DF3D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EF639" w14:textId="77777777" w:rsidR="001F661A" w:rsidRPr="00B0064F" w:rsidRDefault="001F661A" w:rsidP="001D7892">
    <w:pPr>
      <w:jc w:val="center"/>
      <w:rPr>
        <w:b/>
        <w:i/>
        <w:u w:val="single"/>
      </w:rPr>
    </w:pPr>
    <w:r w:rsidRPr="00AF5FC6">
      <w:rPr>
        <w:i/>
        <w:sz w:val="20"/>
        <w:szCs w:val="20"/>
      </w:rPr>
      <w:t>„Изработване на инвестиционен проект за обект: Съдебна палата – гр. София, бул. Витоша № 2, включващ фасади към вътрешни дворове, покрив на сградата, настилки на вътрешни дворове и проходи и втори етаж на сградата (откъм ул. „Лавеле”), стаи с №№ 26, 27, 28 и 29 на І-ви сутерен (откъм ул. „Алабин”) и преустройство на две гаражни клетки в работни помещения</w:t>
    </w:r>
    <w:r>
      <w:rPr>
        <w:i/>
        <w:sz w:val="20"/>
        <w:szCs w:val="20"/>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197B9" w14:textId="77777777" w:rsidR="001F661A" w:rsidRDefault="001F661A" w:rsidP="001D7892">
    <w:pPr>
      <w:pStyle w:val="Header"/>
      <w:tabs>
        <w:tab w:val="center" w:pos="5021"/>
        <w:tab w:val="left" w:pos="8400"/>
      </w:tabs>
      <w:rPr>
        <w:b/>
        <w:i/>
      </w:rPr>
    </w:pPr>
  </w:p>
  <w:p w14:paraId="0D0696E3" w14:textId="77777777" w:rsidR="001F661A" w:rsidRPr="00004AF1" w:rsidRDefault="001F661A" w:rsidP="001D7892">
    <w:pPr>
      <w:pStyle w:val="Header"/>
    </w:pPr>
    <w:r w:rsidRPr="001D7892">
      <w:rPr>
        <w:sz w:val="20"/>
        <w:szCs w:val="20"/>
        <w:highlight w:val="yellow"/>
      </w:rPr>
      <w:t>Логото на ПРСР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410C1"/>
    <w:multiLevelType w:val="hybridMultilevel"/>
    <w:tmpl w:val="A3B255F6"/>
    <w:lvl w:ilvl="0" w:tplc="3634E36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FD33C80"/>
    <w:multiLevelType w:val="hybridMultilevel"/>
    <w:tmpl w:val="9830F3B6"/>
    <w:lvl w:ilvl="0" w:tplc="D5187F0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D80292"/>
    <w:multiLevelType w:val="hybridMultilevel"/>
    <w:tmpl w:val="658C37E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F9129E9"/>
    <w:multiLevelType w:val="hybridMultilevel"/>
    <w:tmpl w:val="F5F2D75E"/>
    <w:lvl w:ilvl="0" w:tplc="F20089A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E4542D"/>
    <w:multiLevelType w:val="hybridMultilevel"/>
    <w:tmpl w:val="658C37E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B114633"/>
    <w:multiLevelType w:val="hybridMultilevel"/>
    <w:tmpl w:val="8C869464"/>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8495572"/>
    <w:multiLevelType w:val="hybridMultilevel"/>
    <w:tmpl w:val="5BC044A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4D3A5DB8"/>
    <w:multiLevelType w:val="hybridMultilevel"/>
    <w:tmpl w:val="66AEB154"/>
    <w:lvl w:ilvl="0" w:tplc="2AEACF54">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D55405"/>
    <w:multiLevelType w:val="hybridMultilevel"/>
    <w:tmpl w:val="065E9170"/>
    <w:lvl w:ilvl="0" w:tplc="45FEA87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2832ED4"/>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72B5304"/>
    <w:multiLevelType w:val="hybridMultilevel"/>
    <w:tmpl w:val="877E72D8"/>
    <w:lvl w:ilvl="0" w:tplc="35FECB3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nsid w:val="663E1E11"/>
    <w:multiLevelType w:val="hybridMultilevel"/>
    <w:tmpl w:val="ED543846"/>
    <w:lvl w:ilvl="0" w:tplc="0160FC34">
      <w:start w:val="1"/>
      <w:numFmt w:val="decimal"/>
      <w:lvlText w:val="%1."/>
      <w:lvlJc w:val="left"/>
      <w:pPr>
        <w:ind w:left="720" w:hanging="360"/>
      </w:pPr>
      <w:rPr>
        <w:rFonts w:ascii="Times New Roman" w:hAnsi="Times New Roman"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1530A9"/>
    <w:multiLevelType w:val="hybridMultilevel"/>
    <w:tmpl w:val="8FE26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5A3EBE"/>
    <w:multiLevelType w:val="hybridMultilevel"/>
    <w:tmpl w:val="658C37E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7E0903E2"/>
    <w:multiLevelType w:val="hybridMultilevel"/>
    <w:tmpl w:val="9490CD5E"/>
    <w:lvl w:ilvl="0" w:tplc="A1DC00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0"/>
  </w:num>
  <w:num w:numId="4">
    <w:abstractNumId w:val="3"/>
  </w:num>
  <w:num w:numId="5">
    <w:abstractNumId w:val="1"/>
  </w:num>
  <w:num w:numId="6">
    <w:abstractNumId w:val="5"/>
  </w:num>
  <w:num w:numId="7">
    <w:abstractNumId w:val="8"/>
  </w:num>
  <w:num w:numId="8">
    <w:abstractNumId w:val="11"/>
  </w:num>
  <w:num w:numId="9">
    <w:abstractNumId w:val="12"/>
  </w:num>
  <w:num w:numId="10">
    <w:abstractNumId w:val="7"/>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4"/>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88D"/>
    <w:rsid w:val="0003458B"/>
    <w:rsid w:val="00041873"/>
    <w:rsid w:val="00042053"/>
    <w:rsid w:val="000429A2"/>
    <w:rsid w:val="00052D84"/>
    <w:rsid w:val="00074287"/>
    <w:rsid w:val="00080162"/>
    <w:rsid w:val="00084938"/>
    <w:rsid w:val="00097BE7"/>
    <w:rsid w:val="000E09A2"/>
    <w:rsid w:val="00106B52"/>
    <w:rsid w:val="001126E4"/>
    <w:rsid w:val="0015521C"/>
    <w:rsid w:val="00171FCE"/>
    <w:rsid w:val="0018295B"/>
    <w:rsid w:val="001A3DC1"/>
    <w:rsid w:val="001D0289"/>
    <w:rsid w:val="001D6EF2"/>
    <w:rsid w:val="001D7892"/>
    <w:rsid w:val="001E3A67"/>
    <w:rsid w:val="001F20C7"/>
    <w:rsid w:val="001F661A"/>
    <w:rsid w:val="00212530"/>
    <w:rsid w:val="00221D77"/>
    <w:rsid w:val="00232699"/>
    <w:rsid w:val="002471A8"/>
    <w:rsid w:val="002823CC"/>
    <w:rsid w:val="002C5839"/>
    <w:rsid w:val="002E0032"/>
    <w:rsid w:val="002E4B96"/>
    <w:rsid w:val="002F1F92"/>
    <w:rsid w:val="002F5B27"/>
    <w:rsid w:val="00331F68"/>
    <w:rsid w:val="00371808"/>
    <w:rsid w:val="003E3C35"/>
    <w:rsid w:val="004024E8"/>
    <w:rsid w:val="004245B4"/>
    <w:rsid w:val="00474BFE"/>
    <w:rsid w:val="004B2CCB"/>
    <w:rsid w:val="004F2DEF"/>
    <w:rsid w:val="005009C8"/>
    <w:rsid w:val="00526E86"/>
    <w:rsid w:val="00534506"/>
    <w:rsid w:val="00536DFE"/>
    <w:rsid w:val="005426DA"/>
    <w:rsid w:val="0054354C"/>
    <w:rsid w:val="005519D4"/>
    <w:rsid w:val="00563A85"/>
    <w:rsid w:val="00570169"/>
    <w:rsid w:val="00571E00"/>
    <w:rsid w:val="00597331"/>
    <w:rsid w:val="005A4DD0"/>
    <w:rsid w:val="005C077B"/>
    <w:rsid w:val="005C5E43"/>
    <w:rsid w:val="005D74A0"/>
    <w:rsid w:val="005E6745"/>
    <w:rsid w:val="005F5022"/>
    <w:rsid w:val="00673A92"/>
    <w:rsid w:val="00676989"/>
    <w:rsid w:val="006B5DFE"/>
    <w:rsid w:val="006E0641"/>
    <w:rsid w:val="00705C3F"/>
    <w:rsid w:val="00706CE9"/>
    <w:rsid w:val="00714D6A"/>
    <w:rsid w:val="00715B8A"/>
    <w:rsid w:val="00751C2D"/>
    <w:rsid w:val="00761397"/>
    <w:rsid w:val="00770CDD"/>
    <w:rsid w:val="00771090"/>
    <w:rsid w:val="007D6CFA"/>
    <w:rsid w:val="0080480D"/>
    <w:rsid w:val="00813BAD"/>
    <w:rsid w:val="00816AB0"/>
    <w:rsid w:val="00830DC6"/>
    <w:rsid w:val="00841F75"/>
    <w:rsid w:val="00844F63"/>
    <w:rsid w:val="00847E51"/>
    <w:rsid w:val="00854239"/>
    <w:rsid w:val="008543AF"/>
    <w:rsid w:val="008748DC"/>
    <w:rsid w:val="00884ADA"/>
    <w:rsid w:val="00885530"/>
    <w:rsid w:val="008A2C0E"/>
    <w:rsid w:val="008B0C2D"/>
    <w:rsid w:val="008B5B75"/>
    <w:rsid w:val="008D7BBD"/>
    <w:rsid w:val="008D7FCA"/>
    <w:rsid w:val="008E149F"/>
    <w:rsid w:val="00904713"/>
    <w:rsid w:val="009061E7"/>
    <w:rsid w:val="00922750"/>
    <w:rsid w:val="009559A7"/>
    <w:rsid w:val="00957A80"/>
    <w:rsid w:val="00966D1E"/>
    <w:rsid w:val="0097288D"/>
    <w:rsid w:val="0098668C"/>
    <w:rsid w:val="00995DD4"/>
    <w:rsid w:val="0099740B"/>
    <w:rsid w:val="009B2A83"/>
    <w:rsid w:val="009D18BE"/>
    <w:rsid w:val="00A00B9D"/>
    <w:rsid w:val="00A02580"/>
    <w:rsid w:val="00A10877"/>
    <w:rsid w:val="00A30ACA"/>
    <w:rsid w:val="00A429C8"/>
    <w:rsid w:val="00A524C2"/>
    <w:rsid w:val="00A65822"/>
    <w:rsid w:val="00A7074E"/>
    <w:rsid w:val="00A75D49"/>
    <w:rsid w:val="00AA7975"/>
    <w:rsid w:val="00AE4DA5"/>
    <w:rsid w:val="00AF715E"/>
    <w:rsid w:val="00AF76CF"/>
    <w:rsid w:val="00B14D55"/>
    <w:rsid w:val="00B31B20"/>
    <w:rsid w:val="00B4743E"/>
    <w:rsid w:val="00B61DBC"/>
    <w:rsid w:val="00B76AAC"/>
    <w:rsid w:val="00B829C8"/>
    <w:rsid w:val="00BA727D"/>
    <w:rsid w:val="00BC6C3A"/>
    <w:rsid w:val="00C05C2C"/>
    <w:rsid w:val="00C21B74"/>
    <w:rsid w:val="00C23589"/>
    <w:rsid w:val="00C46346"/>
    <w:rsid w:val="00C61012"/>
    <w:rsid w:val="00C656E8"/>
    <w:rsid w:val="00C65999"/>
    <w:rsid w:val="00C8729D"/>
    <w:rsid w:val="00C8792F"/>
    <w:rsid w:val="00C9255F"/>
    <w:rsid w:val="00CB37C9"/>
    <w:rsid w:val="00CC18C2"/>
    <w:rsid w:val="00CC2142"/>
    <w:rsid w:val="00CC65B1"/>
    <w:rsid w:val="00CF04BB"/>
    <w:rsid w:val="00CF2481"/>
    <w:rsid w:val="00D051EA"/>
    <w:rsid w:val="00D06D0C"/>
    <w:rsid w:val="00D137DA"/>
    <w:rsid w:val="00D15A11"/>
    <w:rsid w:val="00D25D43"/>
    <w:rsid w:val="00D307D8"/>
    <w:rsid w:val="00D536B5"/>
    <w:rsid w:val="00D66FE1"/>
    <w:rsid w:val="00D857BF"/>
    <w:rsid w:val="00DA0EF8"/>
    <w:rsid w:val="00DB1BEA"/>
    <w:rsid w:val="00DD358B"/>
    <w:rsid w:val="00DD762F"/>
    <w:rsid w:val="00DF2290"/>
    <w:rsid w:val="00DF3DE8"/>
    <w:rsid w:val="00E02000"/>
    <w:rsid w:val="00E02AFB"/>
    <w:rsid w:val="00E0760B"/>
    <w:rsid w:val="00E34BDC"/>
    <w:rsid w:val="00E569C3"/>
    <w:rsid w:val="00E711C8"/>
    <w:rsid w:val="00E901C2"/>
    <w:rsid w:val="00EA37B2"/>
    <w:rsid w:val="00EB5B8C"/>
    <w:rsid w:val="00F37F24"/>
    <w:rsid w:val="00F6035D"/>
    <w:rsid w:val="00F9709E"/>
    <w:rsid w:val="00FB74BB"/>
    <w:rsid w:val="00FC0C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469B98"/>
  <w15:docId w15:val="{B73AB47D-844B-42F7-A498-D4BA9445C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DE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656E8"/>
    <w:pPr>
      <w:keepNext/>
      <w:spacing w:before="240" w:after="60"/>
      <w:outlineLvl w:val="0"/>
    </w:pPr>
    <w:rPr>
      <w:rFonts w:ascii="Arial" w:eastAsia="Arial Unicode MS" w:hAnsi="Arial"/>
      <w:b/>
      <w:bCs/>
      <w:kern w:val="32"/>
      <w:sz w:val="32"/>
      <w:szCs w:val="32"/>
      <w:lang w:eastAsia="bg-BG"/>
    </w:rPr>
  </w:style>
  <w:style w:type="paragraph" w:styleId="Heading2">
    <w:name w:val="heading 2"/>
    <w:basedOn w:val="Normal"/>
    <w:next w:val="Normal"/>
    <w:link w:val="Heading2Char"/>
    <w:qFormat/>
    <w:rsid w:val="00C656E8"/>
    <w:pPr>
      <w:keepNext/>
      <w:spacing w:before="240" w:after="60"/>
      <w:outlineLvl w:val="1"/>
    </w:pPr>
    <w:rPr>
      <w:rFonts w:ascii="Arial" w:eastAsia="Arial Unicode MS" w:hAnsi="Arial" w:cs="Arial"/>
      <w:b/>
      <w:bCs/>
      <w:i/>
      <w:iCs/>
      <w:sz w:val="28"/>
      <w:szCs w:val="28"/>
      <w:lang w:eastAsia="bg-BG"/>
    </w:rPr>
  </w:style>
  <w:style w:type="paragraph" w:styleId="Heading4">
    <w:name w:val="heading 4"/>
    <w:basedOn w:val="Normal"/>
    <w:next w:val="Normal"/>
    <w:link w:val="Heading4Char"/>
    <w:uiPriority w:val="99"/>
    <w:semiHidden/>
    <w:unhideWhenUsed/>
    <w:qFormat/>
    <w:rsid w:val="00DF3DE8"/>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rsid w:val="00DF3DE8"/>
    <w:rPr>
      <w:rFonts w:ascii="Times New Roman" w:eastAsia="Times New Roman" w:hAnsi="Times New Roman" w:cs="Times New Roman"/>
      <w:b/>
      <w:bCs/>
      <w:sz w:val="28"/>
      <w:szCs w:val="28"/>
    </w:rPr>
  </w:style>
  <w:style w:type="paragraph" w:styleId="Header">
    <w:name w:val="header"/>
    <w:aliases w:val=" Char5, Char2,Header Char, Char2 Char Char Char, Char2 Char Char Char Char, Char2 Char Char Char Char Char, Char2 Char Char,even,Char5,Char2,Char2 Char Char Char,Char2 Char Char Char Char,Char2 Char Char Char Char Char,Char2 Char Char"/>
    <w:basedOn w:val="Normal"/>
    <w:link w:val="HeaderChar1"/>
    <w:uiPriority w:val="99"/>
    <w:rsid w:val="00DF3DE8"/>
    <w:pPr>
      <w:tabs>
        <w:tab w:val="center" w:pos="4680"/>
        <w:tab w:val="right" w:pos="9360"/>
      </w:tabs>
    </w:pPr>
  </w:style>
  <w:style w:type="character" w:customStyle="1" w:styleId="HeaderChar1">
    <w:name w:val="Header Char1"/>
    <w:aliases w:val=" Char5 Char, Char2 Char,Header Char Char, Char2 Char Char Char Char1, Char2 Char Char Char Char Char1, Char2 Char Char Char Char Char Char, Char2 Char Char Char1,even Char,Char5 Char,Char2 Char,Char2 Char Char Char Char1"/>
    <w:basedOn w:val="DefaultParagraphFont"/>
    <w:link w:val="Header"/>
    <w:uiPriority w:val="99"/>
    <w:rsid w:val="00DF3DE8"/>
    <w:rPr>
      <w:rFonts w:ascii="Times New Roman" w:eastAsia="Times New Roman" w:hAnsi="Times New Roman" w:cs="Times New Roman"/>
      <w:sz w:val="24"/>
      <w:szCs w:val="24"/>
    </w:rPr>
  </w:style>
  <w:style w:type="paragraph" w:styleId="Footer">
    <w:name w:val="footer"/>
    <w:basedOn w:val="Normal"/>
    <w:link w:val="FooterChar"/>
    <w:uiPriority w:val="99"/>
    <w:rsid w:val="00DF3DE8"/>
    <w:pPr>
      <w:tabs>
        <w:tab w:val="center" w:pos="4680"/>
        <w:tab w:val="right" w:pos="9360"/>
      </w:tabs>
    </w:pPr>
  </w:style>
  <w:style w:type="character" w:customStyle="1" w:styleId="FooterChar">
    <w:name w:val="Footer Char"/>
    <w:basedOn w:val="DefaultParagraphFont"/>
    <w:link w:val="Footer"/>
    <w:uiPriority w:val="99"/>
    <w:rsid w:val="00DF3DE8"/>
    <w:rPr>
      <w:rFonts w:ascii="Times New Roman" w:eastAsia="Times New Roman" w:hAnsi="Times New Roman" w:cs="Times New Roman"/>
      <w:sz w:val="24"/>
      <w:szCs w:val="24"/>
    </w:rPr>
  </w:style>
  <w:style w:type="character" w:styleId="PageNumber">
    <w:name w:val="page number"/>
    <w:basedOn w:val="DefaultParagraphFont"/>
    <w:rsid w:val="00DF3DE8"/>
  </w:style>
  <w:style w:type="paragraph" w:styleId="BalloonText">
    <w:name w:val="Balloon Text"/>
    <w:basedOn w:val="Normal"/>
    <w:link w:val="BalloonTextChar"/>
    <w:uiPriority w:val="99"/>
    <w:semiHidden/>
    <w:unhideWhenUsed/>
    <w:rsid w:val="00DF3DE8"/>
    <w:rPr>
      <w:rFonts w:ascii="Tahoma" w:hAnsi="Tahoma" w:cs="Tahoma"/>
      <w:sz w:val="16"/>
      <w:szCs w:val="16"/>
    </w:rPr>
  </w:style>
  <w:style w:type="character" w:customStyle="1" w:styleId="BalloonTextChar">
    <w:name w:val="Balloon Text Char"/>
    <w:basedOn w:val="DefaultParagraphFont"/>
    <w:link w:val="BalloonText"/>
    <w:uiPriority w:val="99"/>
    <w:semiHidden/>
    <w:rsid w:val="00DF3DE8"/>
    <w:rPr>
      <w:rFonts w:ascii="Tahoma" w:eastAsia="Times New Roman" w:hAnsi="Tahoma" w:cs="Tahoma"/>
      <w:sz w:val="16"/>
      <w:szCs w:val="16"/>
    </w:rPr>
  </w:style>
  <w:style w:type="paragraph" w:styleId="ListParagraph">
    <w:name w:val="List Paragraph"/>
    <w:basedOn w:val="Normal"/>
    <w:uiPriority w:val="34"/>
    <w:qFormat/>
    <w:rsid w:val="00DF3DE8"/>
    <w:pPr>
      <w:ind w:left="720"/>
      <w:contextualSpacing/>
    </w:pPr>
  </w:style>
  <w:style w:type="character" w:styleId="Hyperlink">
    <w:name w:val="Hyperlink"/>
    <w:basedOn w:val="DefaultParagraphFont"/>
    <w:uiPriority w:val="99"/>
    <w:unhideWhenUsed/>
    <w:rsid w:val="00A524C2"/>
    <w:rPr>
      <w:color w:val="0000FF" w:themeColor="hyperlink"/>
      <w:u w:val="single"/>
    </w:rPr>
  </w:style>
  <w:style w:type="character" w:styleId="Strong">
    <w:name w:val="Strong"/>
    <w:basedOn w:val="DefaultParagraphFont"/>
    <w:uiPriority w:val="22"/>
    <w:qFormat/>
    <w:rsid w:val="0018295B"/>
    <w:rPr>
      <w:b/>
      <w:bCs/>
    </w:rPr>
  </w:style>
  <w:style w:type="table" w:styleId="TableGrid">
    <w:name w:val="Table Grid"/>
    <w:basedOn w:val="TableNormal"/>
    <w:uiPriority w:val="59"/>
    <w:rsid w:val="00F970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C656E8"/>
    <w:rPr>
      <w:rFonts w:ascii="Arial" w:eastAsia="Arial Unicode MS" w:hAnsi="Arial" w:cs="Times New Roman"/>
      <w:b/>
      <w:bCs/>
      <w:kern w:val="32"/>
      <w:sz w:val="32"/>
      <w:szCs w:val="32"/>
      <w:lang w:eastAsia="bg-BG"/>
    </w:rPr>
  </w:style>
  <w:style w:type="character" w:customStyle="1" w:styleId="Heading2Char">
    <w:name w:val="Heading 2 Char"/>
    <w:basedOn w:val="DefaultParagraphFont"/>
    <w:link w:val="Heading2"/>
    <w:rsid w:val="00C656E8"/>
    <w:rPr>
      <w:rFonts w:ascii="Arial" w:eastAsia="Arial Unicode MS" w:hAnsi="Arial" w:cs="Arial"/>
      <w:b/>
      <w:bCs/>
      <w:i/>
      <w:iCs/>
      <w:sz w:val="28"/>
      <w:szCs w:val="28"/>
      <w:lang w:eastAsia="bg-BG"/>
    </w:rPr>
  </w:style>
  <w:style w:type="character" w:customStyle="1" w:styleId="samedocreference">
    <w:name w:val="samedocreference"/>
    <w:basedOn w:val="DefaultParagraphFont"/>
    <w:rsid w:val="0080480D"/>
  </w:style>
  <w:style w:type="paragraph" w:styleId="BodyText">
    <w:name w:val="Body Text"/>
    <w:basedOn w:val="Normal"/>
    <w:link w:val="BodyTextChar"/>
    <w:rsid w:val="00771090"/>
    <w:pPr>
      <w:jc w:val="center"/>
    </w:pPr>
    <w:rPr>
      <w:rFonts w:eastAsia="Calibri"/>
      <w:b/>
      <w:bCs/>
      <w:sz w:val="28"/>
      <w:szCs w:val="28"/>
      <w:lang w:eastAsia="bg-BG"/>
    </w:rPr>
  </w:style>
  <w:style w:type="character" w:customStyle="1" w:styleId="BodyTextChar">
    <w:name w:val="Body Text Char"/>
    <w:basedOn w:val="DefaultParagraphFont"/>
    <w:link w:val="BodyText"/>
    <w:rsid w:val="00771090"/>
    <w:rPr>
      <w:rFonts w:ascii="Times New Roman" w:eastAsia="Calibri" w:hAnsi="Times New Roman" w:cs="Times New Roman"/>
      <w:b/>
      <w:bCs/>
      <w:sz w:val="28"/>
      <w:szCs w:val="28"/>
      <w:lang w:eastAsia="bg-BG"/>
    </w:rPr>
  </w:style>
  <w:style w:type="character" w:customStyle="1" w:styleId="newdocreference">
    <w:name w:val="newdocreference"/>
    <w:basedOn w:val="DefaultParagraphFont"/>
    <w:rsid w:val="00771090"/>
  </w:style>
  <w:style w:type="character" w:styleId="CommentReference">
    <w:name w:val="annotation reference"/>
    <w:basedOn w:val="DefaultParagraphFont"/>
    <w:uiPriority w:val="99"/>
    <w:semiHidden/>
    <w:unhideWhenUsed/>
    <w:rsid w:val="009B2A83"/>
    <w:rPr>
      <w:sz w:val="16"/>
      <w:szCs w:val="16"/>
    </w:rPr>
  </w:style>
  <w:style w:type="paragraph" w:styleId="CommentText">
    <w:name w:val="annotation text"/>
    <w:basedOn w:val="Normal"/>
    <w:link w:val="CommentTextChar"/>
    <w:uiPriority w:val="99"/>
    <w:semiHidden/>
    <w:unhideWhenUsed/>
    <w:rsid w:val="009B2A83"/>
    <w:rPr>
      <w:sz w:val="20"/>
      <w:szCs w:val="20"/>
    </w:rPr>
  </w:style>
  <w:style w:type="character" w:customStyle="1" w:styleId="CommentTextChar">
    <w:name w:val="Comment Text Char"/>
    <w:basedOn w:val="DefaultParagraphFont"/>
    <w:link w:val="CommentText"/>
    <w:uiPriority w:val="99"/>
    <w:semiHidden/>
    <w:rsid w:val="009B2A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2A83"/>
    <w:rPr>
      <w:b/>
      <w:bCs/>
    </w:rPr>
  </w:style>
  <w:style w:type="character" w:customStyle="1" w:styleId="CommentSubjectChar">
    <w:name w:val="Comment Subject Char"/>
    <w:basedOn w:val="CommentTextChar"/>
    <w:link w:val="CommentSubject"/>
    <w:uiPriority w:val="99"/>
    <w:semiHidden/>
    <w:rsid w:val="009B2A8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969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b_tenders@abv.bg" TargetMode="External"/><Relationship Id="rId4" Type="http://schemas.openxmlformats.org/officeDocument/2006/relationships/settings" Target="settings.xml"/><Relationship Id="rId9" Type="http://schemas.openxmlformats.org/officeDocument/2006/relationships/image" Target="http://mineralnibani.eu/wp-content/themes/arras-theme/images/logo.gif" TargetMode="External"/><Relationship Id="rId14"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1nItEx/qHAosE54vSNphASH2IGli25n6B5AoPYUYeAg=</DigestValue>
    </Reference>
    <Reference Type="http://www.w3.org/2000/09/xmldsig#Object" URI="#idOfficeObject">
      <DigestMethod Algorithm="http://www.w3.org/2001/04/xmlenc#sha256"/>
      <DigestValue>xTfu2sZZo3YYz6cMcVDyZaau5xTfOnWljzfjNiFk1TM=</DigestValue>
    </Reference>
    <Reference Type="http://uri.etsi.org/01903#SignedProperties" URI="#idSignedProperties">
      <Transforms>
        <Transform Algorithm="http://www.w3.org/TR/2001/REC-xml-c14n-20010315"/>
      </Transforms>
      <DigestMethod Algorithm="http://www.w3.org/2001/04/xmlenc#sha256"/>
      <DigestValue>ZVf2DpqDF+K4soRDWVj2pQy4nQklYNRH46cHM/mG0Qw=</DigestValue>
    </Reference>
    <Reference Type="http://www.w3.org/2000/09/xmldsig#Object" URI="#idValidSigLnImg">
      <DigestMethod Algorithm="http://www.w3.org/2001/04/xmlenc#sha256"/>
      <DigestValue>Mcw2SyK8w5N1GPzpk536cvS0rK3JG2W49N2fyOH4ycI=</DigestValue>
    </Reference>
    <Reference Type="http://www.w3.org/2000/09/xmldsig#Object" URI="#idInvalidSigLnImg">
      <DigestMethod Algorithm="http://www.w3.org/2001/04/xmlenc#sha256"/>
      <DigestValue>V9niCCT7al0mjit1NYNECFTcQo4NDDRqfTVPgyzgfpk=</DigestValue>
    </Reference>
  </SignedInfo>
  <SignatureValue>xIR2N1M4AtZiRHB8zHed64UsxHAhOGq/YMrxBRRKiVBjK8Y6l8M5w4lUB8j7cUPpB0UNp25H/VYg
JuWG2G9gTBMqlnbAcHvhg0qyrnA3NsoXGIMRunHtxBzZESbOvujQpcgT13CtaiwcA3U9jHtpnGew
13YTSDz+2MlkdZrsY0l6Jz/SPoifzRaIqkrs0CKjMvUIOssRm+pJHEApWrGVt8wMU/oH0mO/F0By
cbP5EDwFj6KWqF9cUlFfanhAX0x6YcBh269FWusfdD7ef0fzxdupY4UszaWWMwJj3X56cx9tK3T5
gPNwEiOqGJDF7UBKJ9+GJmNTOYOMJNomSefBLQ==</SignatureValue>
  <KeyInfo>
    <X509Data>
      <X509Certificate>MIIHODCCBSCgAwIBAgIEI8PFOzANBgkqhkiG9w0BAQsFADB4MQswCQYDVQQGEwJCRzEYMBYGA1UEYRMPTlRSQkctMjAxMjMwNDI2MRIwEAYDVQQKEwlCT1JJQ0EgQUQxEDAOBgNVBAsTB0ItVHJ1c3QxKTAnBgNVBAMTIEItVHJ1c3QgT3BlcmF0aW9uYWwgUXVhbGlmaWVkIENBMB4XDTI0MDIxNjA3MDIwNloXDTI3MDIxNTA3MDIwNlowgc0xIzAhBgkqhkiG9w0BCQEWFG1pbl9iYW5pQGItdHJ1c3Qub3JnMSAwHgYDVQQKDBdPYnNodGluYSBNaW5lcmFsbmkgYmFuaTEYMBYGA1UEYQwPTlRSQkctMDAwOTAzNzQzMREwDwYDVQQEDAhJc2tlbmRlcjEQMA4GA1UEKgwHTXl1bXl1bjEZMBcGA1UEBRMQUE5PQkctNjYwMjE4ODQ4MjEdMBsGA1UEAwwUTXl1bXl1biBBbGkgSXNrZW5kZXIxCzAJBgNVBAYTAkJHMIIBIjANBgkqhkiG9w0BAQEFAAOCAQ8AMIIBCgKCAQEAzV6go0dAI/vIrJTbh1v/RaCSg1Rmp2tpZ0rIhZ3ee/+m6aEBQ+HmuYKDcBfp+VlXX8IH/mzSFgZ5UOY2b1SKkdUqJxvBClkwxe2dpB6vyYVOLWTwx8aNEC6kyU3i0w03p5tZXZxAOamNYdQr5gK4C+FatiHiGKfsex1SLJAnUKZuo9+C3x/Qutj7Lan6UG/dS8f441rrL7SxAv8IldXmfvDiVcENMUxhbbWcobR+RQBOMDnV/L8LL4EUG/dSTrP2/Rklbcz/o4dDGFYZSJ9xFPxNUHDM9Anq3O/JOAyltVZLUVjbCGq+wSzlJSCTgitgAHQI43YpoldmBRhXFH/uCQIDAQABo4ICcjCCAm4wHQYDVR0OBBYEFG1z8Rc7x5ENO4ROkyrj+dH6rXIF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88+GVoZAMmuRXv3qIC+I7WdaTl9ogYcsUnwwlaPRGyhypxvWHnsVJ+o+4rCj/sAT+sTf6RiIkDfV1mIw9O0IP+l2a5qViAQl0FmqoHtq6oUv2LabAqdywikfcFUfxUfPlV09cywjhrVvYRVngv+4J/SRgt8wbomW0f033hIcSufxhvv7NHok/w4dXedPNaTX0J5TkedM0NeUdckQy0tPqPWDooa9IloNQ7YL600GZuLpJMvcE0jH3UvBInoT7rXqRBdZ64tX8k8Ryh0Sq5iVGuWrODYTlIabC/w0T5YvYqZXQhb9kl2ERPK/566xbwDee0gRHMPLIVKU3JeH2AEYS0YpOylKoXqTfMHVQ8MyhuZArNOIY0+mwoVx2aYi6IzydCW9TFZ0O5it268XigT8NwhrXLctJDJcIVYFXk5FNb6az7YmSRNVEJKCycbx0Qfal6u5NuHa7QH5NlEQG1BjjHSOLOakLjqg0G6nWC9TknEAKpnoZZsqHzJ33FHhzFhRm4p6REyoNFMI3lGMdJeTVbWZmxkk1p7maFFVJAc95ha91EZzpwkcJQUK6mLbu8Xf/OPkM3E2DiZO1wlFImL6FgBx8reLqHCb2KEZQFNVUvyF42JYzyju06vKmQdL9hKjiUlE3jXSgZHnXN0NGEcQtx8NzXaSnjWdsTfqsRtlIw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Transform>
          <Transform Algorithm="http://www.w3.org/TR/2001/REC-xml-c14n-20010315"/>
        </Transforms>
        <DigestMethod Algorithm="http://www.w3.org/2001/04/xmlenc#sha256"/>
        <DigestValue>/lTdufu8NOM5THgP5LRk8bBjO31QRsoM3gNpuUrYo3Y=</DigestValue>
      </Reference>
      <Reference URI="/word/document.xml?ContentType=application/vnd.openxmlformats-officedocument.wordprocessingml.document.main+xml">
        <DigestMethod Algorithm="http://www.w3.org/2001/04/xmlenc#sha256"/>
        <DigestValue>V5WyFwTipW9dIlPvKZj+K/TdIK8FUUnMpJVqBmpoYbo=</DigestValue>
      </Reference>
      <Reference URI="/word/endnotes.xml?ContentType=application/vnd.openxmlformats-officedocument.wordprocessingml.endnotes+xml">
        <DigestMethod Algorithm="http://www.w3.org/2001/04/xmlenc#sha256"/>
        <DigestValue>OUaN32Lglp0gGyy6bZhebj4mUbKtjcIQ/14RVbYMKQc=</DigestValue>
      </Reference>
      <Reference URI="/word/fontTable.xml?ContentType=application/vnd.openxmlformats-officedocument.wordprocessingml.fontTable+xml">
        <DigestMethod Algorithm="http://www.w3.org/2001/04/xmlenc#sha256"/>
        <DigestValue>MyC3N3btmRVek5wsmC7GgaTmc8CNiARb4iRXAQwZazQ=</DigestValue>
      </Reference>
      <Reference URI="/word/footer1.xml?ContentType=application/vnd.openxmlformats-officedocument.wordprocessingml.footer+xml">
        <DigestMethod Algorithm="http://www.w3.org/2001/04/xmlenc#sha256"/>
        <DigestValue>wrOPy+ukEqg9GhDrgmBBxu6UoScrfjW6KbndAOop0ew=</DigestValue>
      </Reference>
      <Reference URI="/word/footer2.xml?ContentType=application/vnd.openxmlformats-officedocument.wordprocessingml.footer+xml">
        <DigestMethod Algorithm="http://www.w3.org/2001/04/xmlenc#sha256"/>
        <DigestValue>ugM3D7l1i911v6SZaOBgLgIvxJZBWUlkWVFNb2+vD9A=</DigestValue>
      </Reference>
      <Reference URI="/word/footer3.xml?ContentType=application/vnd.openxmlformats-officedocument.wordprocessingml.footer+xml">
        <DigestMethod Algorithm="http://www.w3.org/2001/04/xmlenc#sha256"/>
        <DigestValue>t2drKqMY71jxJDdoR46/upLGq8exvWTQcIXIRbGw3bs=</DigestValue>
      </Reference>
      <Reference URI="/word/footnotes.xml?ContentType=application/vnd.openxmlformats-officedocument.wordprocessingml.footnotes+xml">
        <DigestMethod Algorithm="http://www.w3.org/2001/04/xmlenc#sha256"/>
        <DigestValue>HVZ2TVeKIuF02RZ1lVBc3/CvAxtlsFUr6tWGEfNPbyo=</DigestValue>
      </Reference>
      <Reference URI="/word/header1.xml?ContentType=application/vnd.openxmlformats-officedocument.wordprocessingml.header+xml">
        <DigestMethod Algorithm="http://www.w3.org/2001/04/xmlenc#sha256"/>
        <DigestValue>5SIWGZ0BL2bRJJd9nwQHCXb8OrSZLuW6Wz7RjSYNuaA=</DigestValue>
      </Reference>
      <Reference URI="/word/header2.xml?ContentType=application/vnd.openxmlformats-officedocument.wordprocessingml.header+xml">
        <DigestMethod Algorithm="http://www.w3.org/2001/04/xmlenc#sha256"/>
        <DigestValue>yC2gFqLQ1Tp58S/mFPwgOGUbSv4xMpynDwln43L2g2A=</DigestValue>
      </Reference>
      <Reference URI="/word/media/image1.png?ContentType=image/png">
        <DigestMethod Algorithm="http://www.w3.org/2001/04/xmlenc#sha256"/>
        <DigestValue>7mD+PJJgx7PezT7xcgRPoormrJ8PgSHAP5bfc8rEJ6A=</DigestValue>
      </Reference>
      <Reference URI="/word/media/image2.emf?ContentType=image/x-emf">
        <DigestMethod Algorithm="http://www.w3.org/2001/04/xmlenc#sha256"/>
        <DigestValue>KjYtg+crYeRIYWtJgc/ZmGekoAfvOY13AfYlaDKeAvg=</DigestValue>
      </Reference>
      <Reference URI="/word/numbering.xml?ContentType=application/vnd.openxmlformats-officedocument.wordprocessingml.numbering+xml">
        <DigestMethod Algorithm="http://www.w3.org/2001/04/xmlenc#sha256"/>
        <DigestValue>AUvHy5Zm12tn4QeB6D1ck8i/2m7f7+S8IvogLTR0slw=</DigestValue>
      </Reference>
      <Reference URI="/word/settings.xml?ContentType=application/vnd.openxmlformats-officedocument.wordprocessingml.settings+xml">
        <DigestMethod Algorithm="http://www.w3.org/2001/04/xmlenc#sha256"/>
        <DigestValue>wgd3kMUIv7gefbKgDXaFj/El4ie7+OS7l+kOSLOCHrM=</DigestValue>
      </Reference>
      <Reference URI="/word/styles.xml?ContentType=application/vnd.openxmlformats-officedocument.wordprocessingml.styles+xml">
        <DigestMethod Algorithm="http://www.w3.org/2001/04/xmlenc#sha256"/>
        <DigestValue>q0dQjKaaqvUnZ9v6ebT49oufikkWnizp+RAMkmEtcJQ=</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d9tgRpnRNhXTA1UN/5y3reNucIPJzVvxvDhfYUxNi+o=</DigestValue>
      </Reference>
    </Manifest>
    <SignatureProperties>
      <SignatureProperty Id="idSignatureTime" Target="#idPackageSignature">
        <mdssi:SignatureTime xmlns:mdssi="http://schemas.openxmlformats.org/package/2006/digital-signature">
          <mdssi:Format>YYYY-MM-DDThh:mm:ssTZD</mdssi:Format>
          <mdssi:Value>2025-06-20T10:24:45Z</mdssi:Value>
        </mdssi:SignatureTime>
      </SignatureProperty>
    </SignatureProperties>
  </Object>
  <Object Id="idOfficeObject">
    <SignatureProperties>
      <SignatureProperty Id="idOfficeV1Details" Target="#idPackageSignature">
        <SignatureInfoV1 xmlns="http://schemas.microsoft.com/office/2006/digsig">
          <SetupID>{897C5F14-20B7-46D9-B0B6-9ADB2D5FEFDD}</SetupID>
          <SignatureText>МЮМЮН АЛИ ИСКЕНДЕР</SignatureText>
          <SignatureImage/>
          <SignatureComments/>
          <WindowsVersion>6.2</WindowsVersion>
          <OfficeVersion>15.0</OfficeVersion>
          <ApplicationVersion>15.0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2025-06-20T10:24:45Z</xd:SigningTime>
          <xd:SigningCertificate>
            <xd:Cert>
              <xd:CertDigest>
                <DigestMethod Algorithm="http://www.w3.org/2001/04/xmlenc#sha256"/>
                <DigestValue>Xm008FYNuydVXRs7bu2MqsrYtQoOJeir5oQKCmBLukk=</DigestValue>
              </xd:CertDigest>
              <xd:IssuerSerial>
                <X509IssuerName>CN=B-Trust Operational Qualified CA, OU=B-Trust, O=BORICA AD, OID.2.5.4.97=NTRBG-201230426, C=BG</X509IssuerName>
                <X509SerialNumber>600032571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B2GgAAQA0AACBFTUYAAAEAyBoAAKIAAAAGAAAAAAAAAAAAAAAAAAAAgAcAALAEAAD8AQAAPgEAAAAAAAAAAAAAAAAAAGDABwA82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DUkfMBAAAAANSR8wEAAAAAAAAAAAAAyF5UC/5/AAAAAAAAAAAAAC7M3cf9fwAAAACeDP5/AAB4GRzG/X8AAAAAAAAAAAAAAAAAAAAAAABEniCX6dwAAGhU3cf9fwAASAAAAAAAAACQAQAAAAAAALCAOJnzAQAASJEvMwAAAAAAAAAAAAAAAAkAAAAAAAAAAAAAAAAAAABskC8zcQAAAACRLzNxAAAAURgrC/5/AAAAAAAAAAAAAJABAAAAAAAAsIA4mfMBAABIkS8zcQAAALCAOJnzAQAAe9AuC/5/AAAQkC8zcQAAAACRLzNxAAAAAAAAAAAAAAAAAAAAZHYACAAAAAAlAAAADAAAAAEAAAAYAAAADAAAAAAAAAISAAAADAAAAAEAAAAeAAAAGAAAALoAAAAEAAAA9wAAABEAAAAlAAAADAAAAAEAAABUAAAAlAAAALsAAAAEAAAA9QAAABAAAAABAAAAq6rTQQAA1EG7AAAABAAAAAwAAABMAAAAAAAAAAAAAAAAAAAA//////////9kAAAAMgAwAC4AN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MB8lcf9fwAA4DoWmfMBAAAQunXH/X8AAMheVAv+fwAAAAAAAAAAAAC68SHG/X8AABCcLzNxAAAAkCoixv1/AAAAAAAAAAAAAAAAAAAAAAAARIkgl+ncAAAPAAAAAAAAAOA6FpnzAQAAdAWKAAAAAACwgDiZ8wEAADCeLzMAAAAAAAAAAAAAAAAHAAAAAAAAANBUQp7zAQAAbJ0vM3EAAAAAni8zcQAAAFEYKwv+fwAAAAAAAAAAAACCQyLGAAAAAAEAAAAAAAAAMMwCp/MBAACwgDiZ8wEAAHvQLgv+fwAAEJ0vM3EAAAAAni8zc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SGOBx/1/AACQKiLG/X8AACC16pjzAQAAyF5UC/5/AAAAAAAAAAAAAIJDIsb9fwAAAQAAAAAAAAAwzAKn8wEAAAAAAAAAAAAAAAAAAAAAAACknCCX6dwAAAEAAAAAAAAAYJEvM3EAAACQAQAAAAAAALCAOJnzAQAAaJMvMwAAAAAAAAAAAAAAAAYAAAAAAAAAAgAAAAAAAACMki8zcQAAACCTLzNxAAAAURgrC/5/AAAAAAAAAAAAADDVe8cAAAAAaM7HmPMBAACQkS8zcQAAALCAOJnzAQAAe9AuC/5/AAAwki8zcQAAACCTLzNxAAAAAAAAAAAAAAAAAAAAZHYACAAAAAAlAAAADAAAAAMAAAAYAAAADAAAAAAAAAISAAAADAAAAAEAAAAWAAAADAAAAAgAAABUAAAAVAAAAAoAAAAnAAAAHgAAAEoAAAABAAAAq6rTQQAA1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oAAAARwAAACkAAAAzAAAAwAAAABUAAAAhAPAAAAAAAAAAAAAAAIA/AAAAAAAAAAAAAIA/AAAAAAAAAAAAAAAAAAAAAAAAAAAAAAAAAAAAAAAAAAAlAAAADAAAAAAAAIAoAAAADAAAAAQAAABSAAAAcAEAAAQAAADw////AAAAAAAAAAAAAAAAkAEAAAAAAAEAAAAAcwBlAGcAbwBlACAAdQBpAAAAAAAAAAAAAAAAAAAAAAAAAAAAAAAAAAAAAAAAAAAAAAAAAAAAAAAAAAAAAAAAAAAAAAAAAAAAAAAAAGu4ow3+fwAAdQBYAAAAAADIXlQL/n8AAAAAAAAAAAAAAAEAAAAAAAAAAAAAAAAAAAABAAAAAAAAAAAAAAAAAAAAAAAAAAAAAGSdIJfp3AAA1AAAAAAAAAAQOOaY8wEAAJABAAAAAAAAsIA4mfMBAAAoki8zAAAAAAAAAAAAAAAACQAAAAAAAAADAAAAAAAAAEyRLzNxAAAA4JEvM3EAAABRGCsL/n8AAAAAAAAAAAAAoVujDQAAAADwzceY8wEAAFCQLzNxAAAAsIA4mfMBAAB70C4L/n8AAPCQLzNxAAAA4JEvM3EAAADQ81Ke8wEAAAAAAABkdgAIAAAAACUAAAAMAAAABAAAABgAAAAMAAAAAAAAAhIAAAAMAAAAAQAAAB4AAAAYAAAAKQAAADMAAADpAAAASAAAACUAAAAMAAAABAAAAFQAAAC4AAAAKgAAADMAAADnAAAARwAAAAEAAACrqtNBAADUQSoAAAAzAAAAEgAAAEwAAAAAAAAAAAAAAAAAAAD//////////3AAAAAcBC4EHAQuBB0EIAAQBBsEGAQgABgEIQQaBBUEHQQUBBUEIAQOAAAAEAAAAA4AAAAQAAAACwAAAAQAAAAKAAAACwAAAAwAAAAEAAAADAAAAAoAAAAJAAAACAAAAAsAAAALAAAACA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AAAAAoAAABQAAAA0gAAAFwAAAABAAAAq6rTQQAA1EEKAAAAUAAAAB0AAABMAAAAAAAAAAAAAAAAAAAA//////////+IAAAAGgQcBBUEIgQgAB0EEAQgAB4EEQQpBBgEHQQQBCAAHAQYBB0EFQQgBBAEGwQdBBgEIAARBBAEHQQYBAAABgAAAAoAAAAGAAAABgAAAAMAAAAIAAAABwAAAAMAAAAJAAAABgAAAAsAAAAIAAAACAAAAAcAAAADAAAACgAAAAgAAAAIAAAABgAAAAYAAAAHAAAABwAAAAgAAAAIAAAAAwAAAAYAAAAHAAAACAAAAAg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C0AAAAfAAAAAkAAABwAAAArAAAAA0AAAAhAPAAAAAAAAAAAAAAAIA/AAAAAAAAAAAAAIA/AAAAAAAAAAAAAAAAAAAAAAAAAAAAAAAAAAAAAAAAAAAlAAAADAAAAAAAAIAoAAAADAAAAAUAAAAlAAAADAAAAAEAAAAYAAAADAAAAAAAAAISAAAADAAAAAEAAAAWAAAADAAAAAAAAABUAAAACAEAAAoAAABwAAAAswAAAHwAAAABAAAAq6rTQQAA1EEKAAAAcAAAAB8AAABMAAAABAAAAAkAAABwAAAAtQAAAH0AAACMAAAAUwBpAGcAbgBlAGQAIABiAHkAOgAgAE0AeQB1AG0AeQB1AG4AIABBAGwAaQAgAEkAcwBrAGUAbgBkAGUAcgAAAAYAAAADAAAABwAAAAcAAAAGAAAABwAAAAMAAAAHAAAABQAAAAMAAAADAAAACgAAAAUAAAAHAAAACQAAAAUAAAAHAAAABwAAAAMAAAAHAAAAAwAAAAMAAAADAAAAAwAAAAUAAAAGAAAABgAAAAcAAAAHAAAABgAAAAQAAAAWAAAADAAAAAAAAAAlAAAADAAAAAIAAAAOAAAAFAAAAAAAAAAQAAAAFAAAAA==</Object>
  <Object Id="idInvalidSigLnImg">AQAAAGwAAAAAAAAAAAAAAP8AAAB/AAAAAAAAAAAAAAB2GgAAQA0AACBFTUYAAAEAZB4AAKgAAAAGAAAAAAAAAAAAAAAAAAAAgAcAALAEAAD8AQAAPgEAAAAAAAAAAAAAAAAAAGDABwA82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2T4AAACcz+7S6ffb7fnC0t1haH0hMm8aLXIuT8ggOIwoRKslP58cK08AAAEAAAAAAMHg9P///////////+bm5k9SXjw/SzBRzTFU0y1NwSAyVzFGXwEBAihCCA8mnM/u69/SvI9jt4tgjIR9FBosDBEjMVTUMlXWMVPRKUSeDxk4AAAAAAAAAADT6ff///////+Tk5MjK0krSbkvUcsuT8YVJFoTIFIrSbgtTcEQHEcAAAAAAJzP7vT6/bTa8kRleixHhy1Nwi5PxiQtTnBwcJKSki81SRwtZAgOI4A/AAAAweD02+35gsLqZ5q6Jz1jNEJyOUZ4qamp+/v7////wdPeVnCJAQECAAAAAACv1/Ho8/ubzu6CwuqMudS3u769vb3////////////L5fZymsABAgMAAAAAAK/X8fz9/uLx+snk9uTy+vz9/v///////////////8vl9nKawAECA4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1JHzAQAAAADUkfMBAAAAAAAAAAAAAMheVAv+fwAAAAAAAAAAAAAuzN3H/X8AAAAAngz+fwAAeBkcxv1/AAAAAAAAAAAAAAAAAAAAAAAARJ4gl+ncAABoVN3H/X8AAEgAAAAAAAAAkAEAAAAAAACwgDiZ8wEAAEiRLzMAAAAAAAAAAAAAAAAJAAAAAAAAAAAAAAAAAAAAbJAvM3EAAAAAkS8zcQAAAFEYKwv+fwAAAAAAAAAAAACQAQAAAAAAALCAOJnzAQAASJEvM3EAAACwgDiZ8wEAAHvQLgv+fwAAEJAvM3EAAAAAkS8zcQAAAAAAAAAAAAAAAAAAAGR2AAgAAAAAJQAAAAwAAAABAAAAGAAAAAwAAAD/AAACEgAAAAwAAAABAAAAHgAAABgAAAAiAAAABAAAAHoAAAARAAAAJQAAAAwAAAABAAAAVAAAALQAAAAjAAAABAAAAHgAAAAQAAAAAQAAAKuq00EAANRBIwAAAAQAAAARAAAATAAAAAAAAAAAAAAAAAAAAP//////////cAAAAEkAbgB2AGEAbABpAGQAIABzAGkAZwBuAGEAdAB1AHIAZQCqFg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MB8lcf9fwAA4DoWmfMBAAAQunXH/X8AAMheVAv+fwAAAAAAAAAAAAC68SHG/X8AABCcLzNxAAAAkCoixv1/AAAAAAAAAAAAAAAAAAAAAAAARIkgl+ncAAAPAAAAAAAAAOA6FpnzAQAAdAWKAAAAAACwgDiZ8wEAADCeLzMAAAAAAAAAAAAAAAAHAAAAAAAAANBUQp7zAQAAbJ0vM3EAAAAAni8zcQAAAFEYKwv+fwAAAAAAAAAAAACCQyLGAAAAAAEAAAAAAAAAMMwCp/MBAACwgDiZ8wEAAHvQLgv+fwAAEJ0vM3EAAAAAni8zc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SGOBx/1/AACQKiLG/X8AACC16pjzAQAAyF5UC/5/AAAAAAAAAAAAAIJDIsb9fwAAAQAAAAAAAAAwzAKn8wEAAAAAAAAAAAAAAAAAAAAAAACknCCX6dwAAAEAAAAAAAAAYJEvM3EAAACQAQAAAAAAALCAOJnzAQAAaJMvMwAAAAAAAAAAAAAAAAYAAAAAAAAAAgAAAAAAAACMki8zcQAAACCTLzNxAAAAURgrC/5/AAAAAAAAAAAAADDVe8cAAAAAaM7HmPMBAACQkS8zcQAAALCAOJnzAQAAe9AuC/5/AAAwki8zcQAAACCTLzNxAAAAAAAAAAAAAAAAAAAAZHYACAAAAAAlAAAADAAAAAMAAAAYAAAADAAAAAAAAAISAAAADAAAAAEAAAAWAAAADAAAAAgAAABUAAAAVAAAAAoAAAAnAAAAHgAAAEoAAAABAAAAq6rTQQAA1EEKAAAASwAAAAEAAABMAAAABAAAAAkAAAAnAAAAIAAAAEsAAABQAAAAWAD//x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oAAAARwAAACkAAAAzAAAAwAAAABUAAAAhAPAAAAAAAAAAAAAAAIA/AAAAAAAAAAAAAIA/AAAAAAAAAAAAAAAAAAAAAAAAAAAAAAAAAAAAAAAAAAAlAAAADAAAAAAAAIAoAAAADAAAAAQAAABSAAAAcAEAAAQAAADw////AAAAAAAAAAAAAAAAkAEAAAAAAAEAAAAAcwBlAGcAbwBlACAAdQBpAAAAAAAAAAAAAAAAAAAAAAAAAAAAAAAAAAAAAAAAAAAAAAAAAAAAAAAAAAAAAAAAAAAAAAAAAAAAAAAAAGu4ow3+fwAAdQBYAAAAAADIXlQL/n8AAAAAAAAAAAAAAAEAAAAAAAAAAAAAAAAAAAABAAAAAAAAAAAAAAAAAAAAAAAAAAAAAGSdIJfp3AAA1AAAAAAAAAAQOOaY8wEAAJABAAAAAAAAsIA4mfMBAAAoki8zAAAAAAAAAAAAAAAACQAAAAAAAAADAAAAAAAAAEyRLzNxAAAA4JEvM3EAAABRGCsL/n8AAAAAAAAAAAAAoVujDQAAAADwzceY8wEAAFCQLzNxAAAAsIA4mfMBAAB70C4L/n8AAPCQLzNxAAAA4JEvM3EAAADQ81Ke8wEAAAAAAABkdgAIAAAAACUAAAAMAAAABAAAABgAAAAMAAAAAAAAAhIAAAAMAAAAAQAAAB4AAAAYAAAAKQAAADMAAADpAAAASAAAACUAAAAMAAAABAAAAFQAAAC4AAAAKgAAADMAAADnAAAARwAAAAEAAACrqtNBAADUQSoAAAAzAAAAEgAAAEwAAAAAAAAAAAAAAAAAAAD//////////3AAAAAcBC4EHAQuBB0EIAAQBBsEGAQgABgEIQQaBBUEHQQUBBUEIAQOAAAAEAAAAA4AAAAQAAAACwAAAAQAAAAKAAAACwAAAAwAAAAEAAAADAAAAAoAAAAJAAAACAAAAAsAAAALAAAACA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AAAAAoAAABQAAAA0gAAAFwAAAABAAAAq6rTQQAA1EEKAAAAUAAAAB0AAABMAAAAAAAAAAAAAAAAAAAA//////////+IAAAAGgQcBBUEIgQgAB0EEAQgAB4EEQQpBBgEHQQQBCAAHAQYBB0EFQQgBBAEGwQdBBgEIAARBBAEHQQYBF4CBgAAAAoAAAAGAAAABgAAAAMAAAAIAAAABwAAAAMAAAAJAAAABgAAAAsAAAAIAAAACAAAAAcAAAADAAAACgAAAAgAAAAIAAAABgAAAAYAAAAHAAAABwAAAAgAAAAIAAAAAwAAAAYAAAAHAAAACAAAAAg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C0AAAAfAAAAAkAAABwAAAArAAAAA0AAAAhAPAAAAAAAAAAAAAAAIA/AAAAAAAAAAAAAIA/AAAAAAAAAAAAAAAAAAAAAAAAAAAAAAAAAAAAAAAAAAAlAAAADAAAAAAAAIAoAAAADAAAAAUAAAAlAAAADAAAAAEAAAAYAAAADAAAAAAAAAISAAAADAAAAAEAAAAWAAAADAAAAAAAAABUAAAACAEAAAoAAABwAAAAswAAAHwAAAABAAAAq6rTQQAA1EEKAAAAcAAAAB8AAABMAAAABAAAAAkAAABwAAAAtQAAAH0AAACMAAAAUwBpAGcAbgBlAGQAIABiAHkAOgAgAE0AeQB1AG0AeQB1AG4AIABBAGwAaQAgAEkAcwBrAGUAbgBkAGUAcgBgCQYAAAADAAAABwAAAAcAAAAGAAAABwAAAAMAAAAHAAAABQAAAAMAAAADAAAACgAAAAUAAAAHAAAACQAAAAUAAAAHAAAABwAAAAMAAAAHAAAAAwAAAAMAAAADAAAAAwAAAAUAAAAGAAAABgAAAAcAAAAHAAAABgAAAAQ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3E8C-0215-4787-8620-4D392E7F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481</Words>
  <Characters>2745</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 Кънева</dc:creator>
  <cp:lastModifiedBy>Schet7</cp:lastModifiedBy>
  <cp:revision>8</cp:revision>
  <cp:lastPrinted>2020-10-19T12:56:00Z</cp:lastPrinted>
  <dcterms:created xsi:type="dcterms:W3CDTF">2025-06-19T11:06:00Z</dcterms:created>
  <dcterms:modified xsi:type="dcterms:W3CDTF">2025-06-20T10:24:00Z</dcterms:modified>
</cp:coreProperties>
</file>